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1C7C" w14:textId="4D2D9F85" w:rsidR="00957405" w:rsidRDefault="00EC1D49">
      <w:pPr>
        <w:rPr>
          <w:b/>
          <w:bCs/>
          <w:sz w:val="32"/>
          <w:szCs w:val="32"/>
          <w:u w:val="single"/>
          <w:lang w:val="en-US"/>
        </w:rPr>
      </w:pPr>
      <w:r w:rsidRPr="00EC1D49">
        <w:rPr>
          <w:b/>
          <w:bCs/>
          <w:sz w:val="32"/>
          <w:szCs w:val="32"/>
          <w:u w:val="single"/>
          <w:lang w:val="en-US"/>
        </w:rPr>
        <w:t>1)AWS ECS</w:t>
      </w:r>
    </w:p>
    <w:p w14:paraId="6A4D95F1" w14:textId="54B3AE97" w:rsidR="00EC1D49" w:rsidRDefault="00EC1D49" w:rsidP="00EC1D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1D49">
        <w:rPr>
          <w:sz w:val="24"/>
          <w:szCs w:val="24"/>
          <w:lang w:val="en-US"/>
        </w:rPr>
        <w:t>Container orchestration service</w:t>
      </w:r>
    </w:p>
    <w:p w14:paraId="0C3DB2F2" w14:textId="5EC23F74" w:rsidR="00EC1D49" w:rsidRDefault="00EC1D49" w:rsidP="00EC1D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whole life cycle of containers</w:t>
      </w:r>
    </w:p>
    <w:p w14:paraId="5D093BC0" w14:textId="00822715" w:rsidR="00EC1D49" w:rsidRDefault="00EC1D49" w:rsidP="00EC1D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181F4E">
        <w:rPr>
          <w:sz w:val="24"/>
          <w:szCs w:val="24"/>
          <w:lang w:val="en-US"/>
        </w:rPr>
        <w:t>ECS, ECS</w:t>
      </w:r>
      <w:r>
        <w:rPr>
          <w:sz w:val="24"/>
          <w:szCs w:val="24"/>
          <w:lang w:val="en-US"/>
        </w:rPr>
        <w:t xml:space="preserve"> cluster contains services to manage containers</w:t>
      </w:r>
    </w:p>
    <w:p w14:paraId="4F4D96C4" w14:textId="38ABEAEC" w:rsidR="00181F4E" w:rsidRDefault="00181F4E" w:rsidP="00181F4E">
      <w:pPr>
        <w:rPr>
          <w:sz w:val="24"/>
          <w:szCs w:val="24"/>
          <w:u w:val="single"/>
          <w:lang w:val="en-US"/>
        </w:rPr>
      </w:pPr>
      <w:r w:rsidRPr="00181F4E">
        <w:rPr>
          <w:sz w:val="24"/>
          <w:szCs w:val="24"/>
          <w:u w:val="single"/>
          <w:lang w:val="en-US"/>
        </w:rPr>
        <w:t>Cluster</w:t>
      </w:r>
    </w:p>
    <w:p w14:paraId="366034A1" w14:textId="55F238E9" w:rsidR="00181F4E" w:rsidRPr="00181F4E" w:rsidRDefault="00181F4E" w:rsidP="00181F4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181F4E">
        <w:rPr>
          <w:sz w:val="24"/>
          <w:szCs w:val="24"/>
          <w:lang w:val="en-US"/>
        </w:rPr>
        <w:t>A logical grouping of your ECS tasks, services, and other resources in an AWS region.</w:t>
      </w:r>
    </w:p>
    <w:p w14:paraId="21C3E4E1" w14:textId="0BBE5D75" w:rsidR="00CB31EA" w:rsidRPr="00181F4E" w:rsidRDefault="00CB31EA" w:rsidP="00181F4E">
      <w:pPr>
        <w:rPr>
          <w:sz w:val="24"/>
          <w:szCs w:val="24"/>
          <w:u w:val="single"/>
          <w:lang w:val="en-US"/>
        </w:rPr>
      </w:pPr>
      <w:r w:rsidRPr="00181F4E">
        <w:rPr>
          <w:sz w:val="24"/>
          <w:szCs w:val="24"/>
          <w:u w:val="single"/>
          <w:lang w:val="en-US"/>
        </w:rPr>
        <w:t xml:space="preserve">ECS with </w:t>
      </w:r>
      <w:proofErr w:type="spellStart"/>
      <w:r w:rsidRPr="00181F4E">
        <w:rPr>
          <w:sz w:val="24"/>
          <w:szCs w:val="24"/>
          <w:u w:val="single"/>
          <w:lang w:val="en-US"/>
        </w:rPr>
        <w:t>Fargate</w:t>
      </w:r>
      <w:proofErr w:type="spellEnd"/>
    </w:p>
    <w:p w14:paraId="21140E93" w14:textId="700ADF33" w:rsidR="00CB31EA" w:rsidRDefault="00CB31EA" w:rsidP="00CB31E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Alternative to EC2 instances</w:t>
      </w:r>
    </w:p>
    <w:p w14:paraId="6C21A002" w14:textId="21C3DF29" w:rsidR="00CB31EA" w:rsidRDefault="00CB31EA" w:rsidP="00CB31E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Fargate</w:t>
      </w:r>
      <w:proofErr w:type="spellEnd"/>
      <w:r>
        <w:rPr>
          <w:sz w:val="24"/>
          <w:szCs w:val="24"/>
          <w:lang w:val="en-US"/>
        </w:rPr>
        <w:t xml:space="preserve"> is the serverless way to manage containers</w:t>
      </w:r>
    </w:p>
    <w:p w14:paraId="7254E82E" w14:textId="11753297" w:rsidR="00CB31EA" w:rsidRDefault="00CB31EA" w:rsidP="00CB31E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need to provision and manage servers</w:t>
      </w:r>
    </w:p>
    <w:p w14:paraId="7EFC9D8A" w14:textId="29990753" w:rsidR="00FC5796" w:rsidRDefault="00F5051B" w:rsidP="00FC5796">
      <w:pPr>
        <w:rPr>
          <w:sz w:val="24"/>
          <w:szCs w:val="24"/>
          <w:u w:val="single"/>
          <w:lang w:val="en-US"/>
        </w:rPr>
      </w:pPr>
      <w:r w:rsidRPr="00F5051B">
        <w:rPr>
          <w:sz w:val="24"/>
          <w:szCs w:val="24"/>
          <w:u w:val="single"/>
          <w:lang w:val="en-US"/>
        </w:rPr>
        <w:t>ECS Task Definition</w:t>
      </w:r>
      <w:r>
        <w:rPr>
          <w:sz w:val="24"/>
          <w:szCs w:val="24"/>
          <w:u w:val="single"/>
          <w:lang w:val="en-US"/>
        </w:rPr>
        <w:t>:</w:t>
      </w:r>
    </w:p>
    <w:p w14:paraId="6EBAC69A" w14:textId="158873C5" w:rsidR="00BF4724" w:rsidRPr="00BF4724" w:rsidRDefault="00BF4724" w:rsidP="00BF4724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BF4724">
        <w:rPr>
          <w:sz w:val="24"/>
          <w:szCs w:val="24"/>
          <w:lang w:val="en-US"/>
        </w:rPr>
        <w:t>A JSON file describing the properties of containers that will run on ECS, such as docker image,</w:t>
      </w:r>
      <w:r>
        <w:rPr>
          <w:sz w:val="24"/>
          <w:szCs w:val="24"/>
          <w:lang w:val="en-US"/>
        </w:rPr>
        <w:t xml:space="preserve"> </w:t>
      </w:r>
      <w:r w:rsidRPr="00BF4724">
        <w:rPr>
          <w:sz w:val="24"/>
          <w:szCs w:val="24"/>
          <w:lang w:val="en-US"/>
        </w:rPr>
        <w:t>ports,</w:t>
      </w:r>
      <w:r>
        <w:rPr>
          <w:sz w:val="24"/>
          <w:szCs w:val="24"/>
          <w:lang w:val="en-US"/>
        </w:rPr>
        <w:t xml:space="preserve"> </w:t>
      </w:r>
      <w:r w:rsidRPr="00BF4724">
        <w:rPr>
          <w:sz w:val="24"/>
          <w:szCs w:val="24"/>
          <w:lang w:val="en-US"/>
        </w:rPr>
        <w:t>CPU,</w:t>
      </w:r>
      <w:r>
        <w:rPr>
          <w:sz w:val="24"/>
          <w:szCs w:val="24"/>
          <w:lang w:val="en-US"/>
        </w:rPr>
        <w:t xml:space="preserve"> </w:t>
      </w:r>
      <w:r w:rsidRPr="00BF4724">
        <w:rPr>
          <w:sz w:val="24"/>
          <w:szCs w:val="24"/>
          <w:lang w:val="en-US"/>
        </w:rPr>
        <w:t>memory,</w:t>
      </w:r>
      <w:r>
        <w:rPr>
          <w:sz w:val="24"/>
          <w:szCs w:val="24"/>
          <w:lang w:val="en-US"/>
        </w:rPr>
        <w:t xml:space="preserve"> </w:t>
      </w:r>
      <w:r w:rsidRPr="00BF4724">
        <w:rPr>
          <w:sz w:val="24"/>
          <w:szCs w:val="24"/>
          <w:lang w:val="en-US"/>
        </w:rPr>
        <w:t>IAM role,</w:t>
      </w:r>
      <w:r>
        <w:rPr>
          <w:sz w:val="24"/>
          <w:szCs w:val="24"/>
          <w:lang w:val="en-US"/>
        </w:rPr>
        <w:t xml:space="preserve"> </w:t>
      </w:r>
      <w:r w:rsidRPr="00BF4724">
        <w:rPr>
          <w:sz w:val="24"/>
          <w:szCs w:val="24"/>
          <w:lang w:val="en-US"/>
        </w:rPr>
        <w:t xml:space="preserve">logging </w:t>
      </w:r>
      <w:proofErr w:type="gramStart"/>
      <w:r w:rsidRPr="00BF4724">
        <w:rPr>
          <w:sz w:val="24"/>
          <w:szCs w:val="24"/>
          <w:lang w:val="en-US"/>
        </w:rPr>
        <w:t>etc..</w:t>
      </w:r>
      <w:proofErr w:type="gramEnd"/>
    </w:p>
    <w:p w14:paraId="7D8B8B5B" w14:textId="5D0690E3" w:rsidR="00F5051B" w:rsidRDefault="00F5051B" w:rsidP="00F5051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F5051B">
        <w:rPr>
          <w:sz w:val="24"/>
          <w:szCs w:val="24"/>
          <w:lang w:val="en-US"/>
        </w:rPr>
        <w:t>Task definition specifies which containers are included in your task and how they interact with each other. You can also specify data volumes for your containers to use</w:t>
      </w:r>
    </w:p>
    <w:p w14:paraId="5FF149A7" w14:textId="3DD9D231" w:rsidR="00891982" w:rsidRDefault="00891982" w:rsidP="008D7E5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need to update current task definition you need to choose option </w:t>
      </w:r>
      <w:r w:rsidR="00D90D89">
        <w:rPr>
          <w:sz w:val="24"/>
          <w:szCs w:val="24"/>
          <w:lang w:val="en-US"/>
        </w:rPr>
        <w:t xml:space="preserve">“Create new revision” under task </w:t>
      </w:r>
      <w:r w:rsidR="008D7E54">
        <w:rPr>
          <w:sz w:val="24"/>
          <w:szCs w:val="24"/>
          <w:lang w:val="en-US"/>
        </w:rPr>
        <w:t>definition</w:t>
      </w:r>
    </w:p>
    <w:p w14:paraId="77882BDF" w14:textId="4C3A2713" w:rsidR="00F5051B" w:rsidRDefault="00F5051B" w:rsidP="00F5051B">
      <w:pPr>
        <w:rPr>
          <w:sz w:val="24"/>
          <w:szCs w:val="24"/>
          <w:u w:val="single"/>
          <w:lang w:val="en-US"/>
        </w:rPr>
      </w:pPr>
      <w:r w:rsidRPr="00F5051B">
        <w:rPr>
          <w:sz w:val="24"/>
          <w:szCs w:val="24"/>
          <w:u w:val="single"/>
          <w:lang w:val="en-US"/>
        </w:rPr>
        <w:t>Task Execution IAM Role:</w:t>
      </w:r>
    </w:p>
    <w:p w14:paraId="34B0F1D0" w14:textId="281DDA61" w:rsidR="002E39E0" w:rsidRPr="002E39E0" w:rsidRDefault="00F5051B" w:rsidP="002E39E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5051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This role is required by tasks to pull container images and publish container logs to Amazon CloudWatch on your behalf. If you do not have the </w:t>
      </w:r>
      <w:proofErr w:type="spellStart"/>
      <w:r w:rsidRPr="00F5051B">
        <w:rPr>
          <w:rFonts w:ascii="Arial" w:hAnsi="Arial" w:cs="Arial"/>
          <w:color w:val="444444"/>
          <w:sz w:val="21"/>
          <w:szCs w:val="21"/>
          <w:shd w:val="clear" w:color="auto" w:fill="FFFFFF"/>
        </w:rPr>
        <w:t>ecsTaskExecutionRole</w:t>
      </w:r>
      <w:proofErr w:type="spellEnd"/>
      <w:r w:rsidRPr="00F5051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already, we can create one for you.</w:t>
      </w:r>
    </w:p>
    <w:p w14:paraId="1C4F7709" w14:textId="2ECE152C" w:rsidR="002E39E0" w:rsidRDefault="002E39E0" w:rsidP="002E39E0">
      <w:pPr>
        <w:rPr>
          <w:sz w:val="24"/>
          <w:szCs w:val="24"/>
          <w:u w:val="single"/>
          <w:lang w:val="en-US"/>
        </w:rPr>
      </w:pPr>
      <w:r w:rsidRPr="002E39E0">
        <w:rPr>
          <w:sz w:val="24"/>
          <w:szCs w:val="24"/>
          <w:u w:val="single"/>
          <w:lang w:val="en-US"/>
        </w:rPr>
        <w:t>ECS Service:</w:t>
      </w:r>
    </w:p>
    <w:p w14:paraId="0C9840C6" w14:textId="7744FED4" w:rsidR="00BF4724" w:rsidRDefault="00BF4724" w:rsidP="002E39E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F4724">
        <w:rPr>
          <w:sz w:val="24"/>
          <w:szCs w:val="24"/>
          <w:lang w:val="en-US"/>
        </w:rPr>
        <w:t>It allows you to maintain a desired number of tasks running</w:t>
      </w:r>
    </w:p>
    <w:p w14:paraId="02667216" w14:textId="14A516BE" w:rsidR="00181F4E" w:rsidRPr="00181F4E" w:rsidRDefault="00181F4E" w:rsidP="00181F4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any of the tasks </w:t>
      </w:r>
      <w:proofErr w:type="gramStart"/>
      <w:r>
        <w:rPr>
          <w:sz w:val="24"/>
          <w:szCs w:val="24"/>
          <w:lang w:val="en-US"/>
        </w:rPr>
        <w:t>fail ,the</w:t>
      </w:r>
      <w:proofErr w:type="gramEnd"/>
      <w:r>
        <w:rPr>
          <w:sz w:val="24"/>
          <w:szCs w:val="24"/>
          <w:lang w:val="en-US"/>
        </w:rPr>
        <w:t xml:space="preserve"> amazon ECS service scheduler creates a replacement task to keep the number.</w:t>
      </w:r>
    </w:p>
    <w:p w14:paraId="75AA9300" w14:textId="1C663EA8" w:rsidR="002E39E0" w:rsidRDefault="002E39E0" w:rsidP="00D65EC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D65ECB">
        <w:rPr>
          <w:sz w:val="24"/>
          <w:szCs w:val="24"/>
          <w:lang w:val="en-US"/>
        </w:rPr>
        <w:t>A service lets you specify how many copies of your task definition to run and maintain in a cluster. You can optionally use an ELB to distribute incoming traffic to containers in your service.</w:t>
      </w:r>
    </w:p>
    <w:p w14:paraId="197E7F63" w14:textId="5C17E1CF" w:rsidR="00181F4E" w:rsidRPr="00D65ECB" w:rsidRDefault="00181F4E" w:rsidP="00D65EC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attach an application load balancer to your ECS service and distribute traffic to your ECS tasks.</w:t>
      </w:r>
    </w:p>
    <w:p w14:paraId="5CD48AB2" w14:textId="4A98BEC0" w:rsidR="002E39E0" w:rsidRDefault="002E39E0" w:rsidP="002E39E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E39E0">
        <w:rPr>
          <w:sz w:val="24"/>
          <w:szCs w:val="24"/>
          <w:lang w:val="en-US"/>
        </w:rPr>
        <w:t xml:space="preserve">For using multiple tasks we can use Service </w:t>
      </w:r>
      <w:proofErr w:type="gramStart"/>
      <w:r w:rsidRPr="002E39E0">
        <w:rPr>
          <w:sz w:val="24"/>
          <w:szCs w:val="24"/>
          <w:lang w:val="en-US"/>
        </w:rPr>
        <w:t>type :</w:t>
      </w:r>
      <w:proofErr w:type="gramEnd"/>
      <w:r w:rsidRPr="002E39E0">
        <w:rPr>
          <w:sz w:val="24"/>
          <w:szCs w:val="24"/>
          <w:lang w:val="en-US"/>
        </w:rPr>
        <w:t xml:space="preserve"> Replica</w:t>
      </w:r>
    </w:p>
    <w:p w14:paraId="60DA9B19" w14:textId="242859ED" w:rsidR="002E39E0" w:rsidRDefault="002E39E0" w:rsidP="002E39E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mainly two types of </w:t>
      </w:r>
      <w:r w:rsidR="00D24645">
        <w:rPr>
          <w:sz w:val="24"/>
          <w:szCs w:val="24"/>
          <w:lang w:val="en-US"/>
        </w:rPr>
        <w:t>deployments:</w:t>
      </w:r>
      <w:r>
        <w:rPr>
          <w:sz w:val="24"/>
          <w:szCs w:val="24"/>
          <w:lang w:val="en-US"/>
        </w:rPr>
        <w:t xml:space="preserve"> Rolling update and Blue/green</w:t>
      </w:r>
    </w:p>
    <w:p w14:paraId="0F434714" w14:textId="2493596E" w:rsidR="00161588" w:rsidRDefault="00161588" w:rsidP="00161588">
      <w:pPr>
        <w:rPr>
          <w:sz w:val="24"/>
          <w:szCs w:val="24"/>
          <w:u w:val="single"/>
          <w:lang w:val="en-US"/>
        </w:rPr>
      </w:pPr>
      <w:r w:rsidRPr="00161588">
        <w:rPr>
          <w:sz w:val="24"/>
          <w:szCs w:val="24"/>
          <w:u w:val="single"/>
          <w:lang w:val="en-US"/>
        </w:rPr>
        <w:t>Load balancing:</w:t>
      </w:r>
    </w:p>
    <w:p w14:paraId="43DA9E36" w14:textId="07524824" w:rsidR="00161588" w:rsidRDefault="00161588" w:rsidP="00D65EC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D65ECB">
        <w:rPr>
          <w:sz w:val="24"/>
          <w:szCs w:val="24"/>
          <w:lang w:val="en-US"/>
        </w:rPr>
        <w:t xml:space="preserve">An </w:t>
      </w:r>
      <w:r w:rsidR="00D65ECB" w:rsidRPr="00D65ECB">
        <w:rPr>
          <w:sz w:val="24"/>
          <w:szCs w:val="24"/>
          <w:lang w:val="en-US"/>
        </w:rPr>
        <w:t xml:space="preserve">Elastic load balancing load balancer distributes incoming traffic across the tasks running in your service. Load balancer </w:t>
      </w:r>
      <w:r w:rsidR="00D94C8C" w:rsidRPr="00D65ECB">
        <w:rPr>
          <w:sz w:val="24"/>
          <w:szCs w:val="24"/>
          <w:lang w:val="en-US"/>
        </w:rPr>
        <w:t>type:</w:t>
      </w:r>
      <w:r w:rsidR="00D65ECB" w:rsidRPr="00D65ECB">
        <w:rPr>
          <w:sz w:val="24"/>
          <w:szCs w:val="24"/>
          <w:lang w:val="en-US"/>
        </w:rPr>
        <w:t xml:space="preserve"> Application LB, Network LB, Classic LB</w:t>
      </w:r>
    </w:p>
    <w:p w14:paraId="7AA62EF1" w14:textId="24D4297B" w:rsidR="00C054D0" w:rsidRDefault="00C054D0" w:rsidP="00D65ECB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load balancer inside our service tab.</w:t>
      </w:r>
    </w:p>
    <w:p w14:paraId="56AC21DC" w14:textId="184D3A6B" w:rsidR="00187C27" w:rsidRDefault="00187C27" w:rsidP="00187C27">
      <w:pPr>
        <w:rPr>
          <w:sz w:val="24"/>
          <w:szCs w:val="24"/>
          <w:u w:val="single"/>
          <w:lang w:val="en-US"/>
        </w:rPr>
      </w:pPr>
      <w:r w:rsidRPr="00187C27">
        <w:rPr>
          <w:sz w:val="24"/>
          <w:szCs w:val="24"/>
          <w:u w:val="single"/>
          <w:lang w:val="en-US"/>
        </w:rPr>
        <w:lastRenderedPageBreak/>
        <w:t>Auto-scaling:</w:t>
      </w:r>
    </w:p>
    <w:p w14:paraId="65C6DD55" w14:textId="7C250590" w:rsidR="00187C27" w:rsidRPr="00187C27" w:rsidRDefault="00187C27" w:rsidP="00187C2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87C27">
        <w:rPr>
          <w:sz w:val="24"/>
          <w:szCs w:val="24"/>
          <w:lang w:val="en-US"/>
        </w:rPr>
        <w:t xml:space="preserve">Automatically adjust your services desired </w:t>
      </w:r>
      <w:proofErr w:type="gramStart"/>
      <w:r w:rsidRPr="00187C27">
        <w:rPr>
          <w:sz w:val="24"/>
          <w:szCs w:val="24"/>
          <w:lang w:val="en-US"/>
        </w:rPr>
        <w:t>count up</w:t>
      </w:r>
      <w:proofErr w:type="gramEnd"/>
      <w:r w:rsidRPr="00187C27">
        <w:rPr>
          <w:sz w:val="24"/>
          <w:szCs w:val="24"/>
          <w:lang w:val="en-US"/>
        </w:rPr>
        <w:t xml:space="preserve"> and down within a specified range in response to CloudWatch alarms</w:t>
      </w:r>
    </w:p>
    <w:p w14:paraId="1FD6553D" w14:textId="49DC0196" w:rsidR="00891982" w:rsidRDefault="00891982" w:rsidP="00891982">
      <w:pPr>
        <w:rPr>
          <w:sz w:val="24"/>
          <w:szCs w:val="24"/>
          <w:lang w:val="en-US"/>
        </w:rPr>
      </w:pPr>
    </w:p>
    <w:p w14:paraId="1835A4F9" w14:textId="7CE3EF3A" w:rsidR="00891982" w:rsidRDefault="00187C27" w:rsidP="00891982">
      <w:pPr>
        <w:rPr>
          <w:sz w:val="24"/>
          <w:szCs w:val="24"/>
          <w:u w:val="single"/>
          <w:lang w:val="en-US"/>
        </w:rPr>
      </w:pPr>
      <w:r w:rsidRPr="00187C27">
        <w:rPr>
          <w:sz w:val="24"/>
          <w:szCs w:val="24"/>
          <w:u w:val="single"/>
          <w:lang w:val="en-US"/>
        </w:rPr>
        <w:t xml:space="preserve">AWS </w:t>
      </w:r>
      <w:proofErr w:type="gramStart"/>
      <w:r w:rsidRPr="00187C27">
        <w:rPr>
          <w:sz w:val="24"/>
          <w:szCs w:val="24"/>
          <w:u w:val="single"/>
          <w:lang w:val="en-US"/>
        </w:rPr>
        <w:t>ECS :</w:t>
      </w:r>
      <w:proofErr w:type="gramEnd"/>
      <w:r w:rsidRPr="00187C27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87C27">
        <w:rPr>
          <w:sz w:val="24"/>
          <w:szCs w:val="24"/>
          <w:u w:val="single"/>
          <w:lang w:val="en-US"/>
        </w:rPr>
        <w:t>Fargate</w:t>
      </w:r>
      <w:proofErr w:type="spellEnd"/>
      <w:r>
        <w:rPr>
          <w:sz w:val="24"/>
          <w:szCs w:val="24"/>
          <w:u w:val="single"/>
          <w:lang w:val="en-US"/>
        </w:rPr>
        <w:t>:</w:t>
      </w:r>
    </w:p>
    <w:p w14:paraId="4F5D8FD0" w14:textId="14022375" w:rsidR="00187C27" w:rsidRPr="003747B2" w:rsidRDefault="003747B2" w:rsidP="003747B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3747B2">
        <w:rPr>
          <w:sz w:val="24"/>
          <w:szCs w:val="24"/>
          <w:lang w:val="en-US"/>
        </w:rPr>
        <w:t>Fore serverless deployments we don’t need to worry about EC2 Instances</w:t>
      </w:r>
    </w:p>
    <w:p w14:paraId="01B8F86F" w14:textId="301F77E8" w:rsidR="007769E1" w:rsidRDefault="007769E1" w:rsidP="007769E1">
      <w:pPr>
        <w:rPr>
          <w:sz w:val="24"/>
          <w:szCs w:val="24"/>
          <w:lang w:val="en-US"/>
        </w:rPr>
      </w:pPr>
    </w:p>
    <w:p w14:paraId="4247D5B4" w14:textId="074D3559" w:rsidR="007769E1" w:rsidRDefault="007769E1" w:rsidP="007769E1">
      <w:pPr>
        <w:rPr>
          <w:b/>
          <w:bCs/>
          <w:sz w:val="32"/>
          <w:szCs w:val="32"/>
          <w:u w:val="single"/>
          <w:lang w:val="en-US"/>
        </w:rPr>
      </w:pPr>
      <w:r w:rsidRPr="007769E1">
        <w:rPr>
          <w:b/>
          <w:bCs/>
          <w:sz w:val="32"/>
          <w:szCs w:val="32"/>
          <w:u w:val="single"/>
          <w:lang w:val="en-US"/>
        </w:rPr>
        <w:t>2)AWS EKS</w:t>
      </w:r>
    </w:p>
    <w:p w14:paraId="3804524D" w14:textId="3223EE51" w:rsidR="007769E1" w:rsidRDefault="007769E1" w:rsidP="007769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769E1">
        <w:rPr>
          <w:sz w:val="24"/>
          <w:szCs w:val="24"/>
          <w:lang w:val="en-US"/>
        </w:rPr>
        <w:t>Managing Kubernetes cluster on AWS</w:t>
      </w:r>
    </w:p>
    <w:p w14:paraId="277A7331" w14:textId="4FF43EF5" w:rsidR="007769E1" w:rsidRDefault="007769E1" w:rsidP="007769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Alternative to ECS</w:t>
      </w:r>
    </w:p>
    <w:p w14:paraId="68200C5A" w14:textId="3086C03F" w:rsidR="007769E1" w:rsidRDefault="007769E1" w:rsidP="007769E1">
      <w:pPr>
        <w:pStyle w:val="ListParagraph"/>
        <w:rPr>
          <w:sz w:val="24"/>
          <w:szCs w:val="24"/>
          <w:lang w:val="en-US"/>
        </w:rPr>
      </w:pPr>
    </w:p>
    <w:p w14:paraId="3C8A0BC6" w14:textId="28D89D86" w:rsidR="007769E1" w:rsidRPr="007769E1" w:rsidRDefault="007769E1" w:rsidP="007769E1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1FDA86" wp14:editId="26041139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A9A0" w14:textId="05157620" w:rsidR="00CB31EA" w:rsidRDefault="00CB31EA" w:rsidP="00CB31EA">
      <w:pPr>
        <w:pStyle w:val="ListParagraph"/>
        <w:rPr>
          <w:sz w:val="24"/>
          <w:szCs w:val="24"/>
          <w:lang w:val="en-US"/>
        </w:rPr>
      </w:pPr>
    </w:p>
    <w:p w14:paraId="1897C920" w14:textId="1AAE5FE8" w:rsidR="007769E1" w:rsidRDefault="007769E1" w:rsidP="007769E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EKS Deploys and manages Kubernetes Master nodes</w:t>
      </w:r>
    </w:p>
    <w:p w14:paraId="2EA2070C" w14:textId="18F520F1" w:rsidR="00421A1A" w:rsidRDefault="00421A1A" w:rsidP="00421A1A">
      <w:pPr>
        <w:pStyle w:val="ListParagraph"/>
        <w:ind w:left="1440"/>
        <w:rPr>
          <w:sz w:val="24"/>
          <w:szCs w:val="24"/>
          <w:lang w:val="en-US"/>
        </w:rPr>
      </w:pPr>
    </w:p>
    <w:p w14:paraId="0EFD7F44" w14:textId="47A96F6C" w:rsidR="00421A1A" w:rsidRPr="00EC1D49" w:rsidRDefault="00421A1A" w:rsidP="00421A1A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245AE0" wp14:editId="66566945">
            <wp:extent cx="4229355" cy="191967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633" cy="19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A1A" w:rsidRPr="00EC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4E1"/>
    <w:multiLevelType w:val="hybridMultilevel"/>
    <w:tmpl w:val="583C7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0D0C"/>
    <w:multiLevelType w:val="hybridMultilevel"/>
    <w:tmpl w:val="4F0C1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6479"/>
    <w:multiLevelType w:val="hybridMultilevel"/>
    <w:tmpl w:val="A3FC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87C32"/>
    <w:multiLevelType w:val="hybridMultilevel"/>
    <w:tmpl w:val="AC085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94F1D"/>
    <w:multiLevelType w:val="hybridMultilevel"/>
    <w:tmpl w:val="C3CCF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B336B"/>
    <w:multiLevelType w:val="hybridMultilevel"/>
    <w:tmpl w:val="75DAC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41BC8"/>
    <w:multiLevelType w:val="hybridMultilevel"/>
    <w:tmpl w:val="EA382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B0A3E"/>
    <w:multiLevelType w:val="hybridMultilevel"/>
    <w:tmpl w:val="31666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D3619"/>
    <w:multiLevelType w:val="hybridMultilevel"/>
    <w:tmpl w:val="1DA840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27DD1"/>
    <w:multiLevelType w:val="hybridMultilevel"/>
    <w:tmpl w:val="14D49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5BF9"/>
    <w:multiLevelType w:val="hybridMultilevel"/>
    <w:tmpl w:val="53CAC1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3A728D"/>
    <w:multiLevelType w:val="hybridMultilevel"/>
    <w:tmpl w:val="622CB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04D6F"/>
    <w:multiLevelType w:val="hybridMultilevel"/>
    <w:tmpl w:val="C02AB2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D02B09"/>
    <w:multiLevelType w:val="hybridMultilevel"/>
    <w:tmpl w:val="82E281D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F1062EE"/>
    <w:multiLevelType w:val="hybridMultilevel"/>
    <w:tmpl w:val="03B21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0"/>
  </w:num>
  <w:num w:numId="5">
    <w:abstractNumId w:val="10"/>
  </w:num>
  <w:num w:numId="6">
    <w:abstractNumId w:val="14"/>
  </w:num>
  <w:num w:numId="7">
    <w:abstractNumId w:val="6"/>
  </w:num>
  <w:num w:numId="8">
    <w:abstractNumId w:val="5"/>
  </w:num>
  <w:num w:numId="9">
    <w:abstractNumId w:val="12"/>
  </w:num>
  <w:num w:numId="10">
    <w:abstractNumId w:val="9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49"/>
    <w:rsid w:val="00161588"/>
    <w:rsid w:val="00181F4E"/>
    <w:rsid w:val="00187C27"/>
    <w:rsid w:val="002E39E0"/>
    <w:rsid w:val="003747B2"/>
    <w:rsid w:val="00421A1A"/>
    <w:rsid w:val="007769E1"/>
    <w:rsid w:val="008476A5"/>
    <w:rsid w:val="00891982"/>
    <w:rsid w:val="008D7E54"/>
    <w:rsid w:val="00957405"/>
    <w:rsid w:val="00AB281B"/>
    <w:rsid w:val="00AE38BF"/>
    <w:rsid w:val="00BF4724"/>
    <w:rsid w:val="00C054D0"/>
    <w:rsid w:val="00CB31EA"/>
    <w:rsid w:val="00D24645"/>
    <w:rsid w:val="00D65ECB"/>
    <w:rsid w:val="00D90D89"/>
    <w:rsid w:val="00D94C8C"/>
    <w:rsid w:val="00E1085C"/>
    <w:rsid w:val="00EC1D49"/>
    <w:rsid w:val="00F5051B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31B8"/>
  <w15:chartTrackingRefBased/>
  <w15:docId w15:val="{C6981F69-D60C-4AB3-A1A4-5C4B5C79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18</cp:revision>
  <dcterms:created xsi:type="dcterms:W3CDTF">2022-09-26T05:18:00Z</dcterms:created>
  <dcterms:modified xsi:type="dcterms:W3CDTF">2022-10-07T11:32:00Z</dcterms:modified>
</cp:coreProperties>
</file>