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10073" w14:textId="7D0B2B91" w:rsidR="004E7BA6" w:rsidRPr="004E7BA6" w:rsidRDefault="004E7BA6" w:rsidP="004E7BA6">
      <w:pPr>
        <w:shd w:val="clear" w:color="auto" w:fill="FFFFFF"/>
        <w:spacing w:before="100" w:beforeAutospacing="1" w:after="100" w:afterAutospacing="1"/>
        <w:rPr>
          <w:rFonts w:ascii="Calibri" w:eastAsia="Times New Roman" w:hAnsi="Calibri" w:cs="Calibri"/>
          <w:b/>
          <w:color w:val="000000"/>
          <w:sz w:val="20"/>
          <w:szCs w:val="20"/>
        </w:rPr>
      </w:pPr>
      <w:r w:rsidRPr="004E7BA6">
        <w:rPr>
          <w:rFonts w:ascii="Calibri" w:eastAsia="Times New Roman" w:hAnsi="Calibri" w:cs="Calibri"/>
          <w:b/>
          <w:color w:val="000000"/>
          <w:sz w:val="20"/>
          <w:szCs w:val="20"/>
        </w:rPr>
        <w:t>Java Certificate</w:t>
      </w:r>
    </w:p>
    <w:p w14:paraId="0325EC5E" w14:textId="77777777" w:rsidR="004E7BA6" w:rsidRPr="004E7BA6" w:rsidRDefault="004E7BA6" w:rsidP="004E7BA6">
      <w:pPr>
        <w:shd w:val="clear" w:color="auto" w:fill="FFFFFF"/>
        <w:spacing w:before="100" w:beforeAutospacing="1" w:after="100" w:afterAutospacing="1"/>
        <w:rPr>
          <w:rFonts w:ascii="Calibri" w:eastAsia="Times New Roman" w:hAnsi="Calibri" w:cs="Calibri"/>
          <w:color w:val="000000"/>
          <w:sz w:val="20"/>
          <w:szCs w:val="20"/>
        </w:rPr>
      </w:pPr>
      <w:r w:rsidRPr="004E7BA6">
        <w:rPr>
          <w:rFonts w:ascii="Calibri" w:eastAsia="Times New Roman" w:hAnsi="Calibri" w:cs="Calibri"/>
          <w:color w:val="000000"/>
          <w:sz w:val="20"/>
          <w:szCs w:val="20"/>
        </w:rPr>
        <w:t>The </w:t>
      </w:r>
      <w:r w:rsidRPr="004E7BA6">
        <w:rPr>
          <w:rFonts w:ascii="Calibri" w:eastAsia="Times New Roman" w:hAnsi="Calibri" w:cs="Calibri"/>
          <w:i/>
          <w:iCs/>
          <w:color w:val="000000"/>
          <w:sz w:val="20"/>
          <w:szCs w:val="20"/>
        </w:rPr>
        <w:t>Java Certificate</w:t>
      </w:r>
      <w:r w:rsidRPr="004E7BA6">
        <w:rPr>
          <w:rFonts w:ascii="Calibri" w:eastAsia="Times New Roman" w:hAnsi="Calibri" w:cs="Calibri"/>
          <w:color w:val="000000"/>
          <w:sz w:val="20"/>
          <w:szCs w:val="20"/>
        </w:rPr>
        <w:t> class (java.security.cert.Certificate) represents a cryptographic identity certificate. A Java Certificate class instance contains name plus other details of the entity it identifies, plus possibly a digital signature from a Certificate Authority (CA).</w:t>
      </w:r>
    </w:p>
    <w:p w14:paraId="60E98C5E" w14:textId="77777777" w:rsidR="004E7BA6" w:rsidRPr="004E7BA6" w:rsidRDefault="004E7BA6" w:rsidP="004E7BA6">
      <w:pPr>
        <w:shd w:val="clear" w:color="auto" w:fill="FFFFFF"/>
        <w:spacing w:before="100" w:beforeAutospacing="1" w:after="100" w:afterAutospacing="1"/>
        <w:rPr>
          <w:rFonts w:ascii="Calibri" w:eastAsia="Times New Roman" w:hAnsi="Calibri" w:cs="Calibri"/>
          <w:color w:val="000000"/>
          <w:sz w:val="20"/>
          <w:szCs w:val="20"/>
        </w:rPr>
      </w:pPr>
      <w:r w:rsidRPr="004E7BA6">
        <w:rPr>
          <w:rFonts w:ascii="Calibri" w:eastAsia="Times New Roman" w:hAnsi="Calibri" w:cs="Calibri"/>
          <w:color w:val="000000"/>
          <w:sz w:val="20"/>
          <w:szCs w:val="20"/>
        </w:rPr>
        <w:t>The Java Certificate class is an abstract class, so while you may use Certificate as variable type, your variable will always point to a subclass of Certificate.</w:t>
      </w:r>
    </w:p>
    <w:p w14:paraId="7ABAD128" w14:textId="77777777" w:rsidR="004E7BA6" w:rsidRPr="004E7BA6" w:rsidRDefault="004E7BA6" w:rsidP="004E7BA6">
      <w:pPr>
        <w:shd w:val="clear" w:color="auto" w:fill="FFFFFF"/>
        <w:spacing w:before="100" w:beforeAutospacing="1" w:after="100" w:afterAutospacing="1"/>
        <w:rPr>
          <w:rFonts w:ascii="Calibri" w:eastAsia="Times New Roman" w:hAnsi="Calibri" w:cs="Calibri"/>
          <w:color w:val="000000"/>
          <w:sz w:val="20"/>
          <w:szCs w:val="20"/>
        </w:rPr>
      </w:pPr>
      <w:r w:rsidRPr="004E7BA6">
        <w:rPr>
          <w:rFonts w:ascii="Calibri" w:eastAsia="Times New Roman" w:hAnsi="Calibri" w:cs="Calibri"/>
          <w:color w:val="000000"/>
          <w:sz w:val="20"/>
          <w:szCs w:val="20"/>
        </w:rPr>
        <w:t>The Java Certificate class has one subclass - the X509Certificate class. This class represents an X.509certificate which is used as identity certificate in HTTPS and TLS.</w:t>
      </w:r>
    </w:p>
    <w:p w14:paraId="6BF6E8A9" w14:textId="77777777" w:rsidR="004E7BA6" w:rsidRPr="004E7BA6" w:rsidRDefault="004E7BA6" w:rsidP="004E7BA6">
      <w:pPr>
        <w:shd w:val="clear" w:color="auto" w:fill="FFFFFF"/>
        <w:spacing w:before="360"/>
        <w:outlineLvl w:val="1"/>
        <w:rPr>
          <w:rFonts w:ascii="Calibri" w:eastAsia="Times New Roman" w:hAnsi="Calibri" w:cs="Calibri"/>
          <w:b/>
          <w:bCs/>
          <w:color w:val="000000"/>
          <w:sz w:val="20"/>
          <w:szCs w:val="20"/>
        </w:rPr>
      </w:pPr>
      <w:bookmarkStart w:id="0" w:name="obtainig-a-certificate-instance"/>
      <w:bookmarkEnd w:id="0"/>
      <w:r w:rsidRPr="004E7BA6">
        <w:rPr>
          <w:rFonts w:ascii="Calibri" w:eastAsia="Times New Roman" w:hAnsi="Calibri" w:cs="Calibri"/>
          <w:b/>
          <w:bCs/>
          <w:color w:val="000000"/>
          <w:sz w:val="20"/>
          <w:szCs w:val="20"/>
        </w:rPr>
        <w:t>Obtaining a Certificate Instance</w:t>
      </w:r>
    </w:p>
    <w:p w14:paraId="7A48826B" w14:textId="77777777" w:rsidR="004E7BA6" w:rsidRPr="004E7BA6" w:rsidRDefault="004E7BA6" w:rsidP="004E7BA6">
      <w:pPr>
        <w:shd w:val="clear" w:color="auto" w:fill="FFFFFF"/>
        <w:spacing w:before="100" w:beforeAutospacing="1" w:after="100" w:afterAutospacing="1"/>
        <w:rPr>
          <w:rFonts w:ascii="Calibri" w:eastAsia="Times New Roman" w:hAnsi="Calibri" w:cs="Calibri"/>
          <w:color w:val="000000"/>
          <w:sz w:val="20"/>
          <w:szCs w:val="20"/>
        </w:rPr>
      </w:pPr>
      <w:r w:rsidRPr="004E7BA6">
        <w:rPr>
          <w:rFonts w:ascii="Calibri" w:eastAsia="Times New Roman" w:hAnsi="Calibri" w:cs="Calibri"/>
          <w:color w:val="000000"/>
          <w:sz w:val="20"/>
          <w:szCs w:val="20"/>
        </w:rPr>
        <w:t>You can obtain a Certificate instance in the following ways:</w:t>
      </w:r>
    </w:p>
    <w:p w14:paraId="4AC039C8" w14:textId="77777777" w:rsidR="004E7BA6" w:rsidRPr="004E7BA6" w:rsidRDefault="004E7BA6" w:rsidP="004E7BA6">
      <w:pPr>
        <w:numPr>
          <w:ilvl w:val="0"/>
          <w:numId w:val="1"/>
        </w:numPr>
        <w:shd w:val="clear" w:color="auto" w:fill="FFFFFF"/>
        <w:spacing w:before="100" w:beforeAutospacing="1" w:after="100" w:afterAutospacing="1"/>
        <w:rPr>
          <w:rFonts w:ascii="Calibri" w:eastAsia="Times New Roman" w:hAnsi="Calibri" w:cs="Calibri"/>
          <w:color w:val="000000"/>
          <w:sz w:val="20"/>
          <w:szCs w:val="20"/>
        </w:rPr>
      </w:pPr>
      <w:r w:rsidRPr="004E7BA6">
        <w:rPr>
          <w:rFonts w:ascii="Calibri" w:eastAsia="Times New Roman" w:hAnsi="Calibri" w:cs="Calibri"/>
          <w:color w:val="000000"/>
          <w:sz w:val="20"/>
          <w:szCs w:val="20"/>
        </w:rPr>
        <w:t>From a </w:t>
      </w:r>
      <w:hyperlink r:id="rId5" w:history="1">
        <w:r w:rsidRPr="004E7BA6">
          <w:rPr>
            <w:rFonts w:ascii="Calibri" w:eastAsia="Times New Roman" w:hAnsi="Calibri" w:cs="Calibri"/>
            <w:b/>
            <w:bCs/>
            <w:color w:val="333399"/>
            <w:sz w:val="20"/>
            <w:szCs w:val="20"/>
            <w:u w:val="single"/>
          </w:rPr>
          <w:t>CertificateFactory</w:t>
        </w:r>
      </w:hyperlink>
      <w:r w:rsidRPr="004E7BA6">
        <w:rPr>
          <w:rFonts w:ascii="Calibri" w:eastAsia="Times New Roman" w:hAnsi="Calibri" w:cs="Calibri"/>
          <w:color w:val="000000"/>
          <w:sz w:val="20"/>
          <w:szCs w:val="20"/>
        </w:rPr>
        <w:t>.</w:t>
      </w:r>
    </w:p>
    <w:p w14:paraId="4B7591AF" w14:textId="77777777" w:rsidR="004E7BA6" w:rsidRPr="004E7BA6" w:rsidRDefault="004E7BA6" w:rsidP="004E7BA6">
      <w:pPr>
        <w:numPr>
          <w:ilvl w:val="0"/>
          <w:numId w:val="1"/>
        </w:numPr>
        <w:shd w:val="clear" w:color="auto" w:fill="FFFFFF"/>
        <w:spacing w:before="100" w:beforeAutospacing="1" w:after="100" w:afterAutospacing="1"/>
        <w:rPr>
          <w:rFonts w:ascii="Calibri" w:eastAsia="Times New Roman" w:hAnsi="Calibri" w:cs="Calibri"/>
          <w:color w:val="000000"/>
          <w:sz w:val="20"/>
          <w:szCs w:val="20"/>
        </w:rPr>
      </w:pPr>
      <w:r w:rsidRPr="004E7BA6">
        <w:rPr>
          <w:rFonts w:ascii="Calibri" w:eastAsia="Times New Roman" w:hAnsi="Calibri" w:cs="Calibri"/>
          <w:color w:val="000000"/>
          <w:sz w:val="20"/>
          <w:szCs w:val="20"/>
        </w:rPr>
        <w:t>From a </w:t>
      </w:r>
      <w:hyperlink r:id="rId6" w:history="1">
        <w:r w:rsidRPr="004E7BA6">
          <w:rPr>
            <w:rFonts w:ascii="Calibri" w:eastAsia="Times New Roman" w:hAnsi="Calibri" w:cs="Calibri"/>
            <w:b/>
            <w:bCs/>
            <w:color w:val="333399"/>
            <w:sz w:val="20"/>
            <w:szCs w:val="20"/>
            <w:u w:val="single"/>
          </w:rPr>
          <w:t>KeyStore</w:t>
        </w:r>
      </w:hyperlink>
      <w:r w:rsidRPr="004E7BA6">
        <w:rPr>
          <w:rFonts w:ascii="Calibri" w:eastAsia="Times New Roman" w:hAnsi="Calibri" w:cs="Calibri"/>
          <w:color w:val="000000"/>
          <w:sz w:val="20"/>
          <w:szCs w:val="20"/>
        </w:rPr>
        <w:t>.</w:t>
      </w:r>
    </w:p>
    <w:p w14:paraId="7862D338" w14:textId="77777777" w:rsidR="004E7BA6" w:rsidRPr="004E7BA6" w:rsidRDefault="004E7BA6" w:rsidP="004E7BA6">
      <w:pPr>
        <w:shd w:val="clear" w:color="auto" w:fill="FFFFFF"/>
        <w:spacing w:before="100" w:beforeAutospacing="1" w:after="100" w:afterAutospacing="1"/>
        <w:rPr>
          <w:rFonts w:ascii="Calibri" w:eastAsia="Times New Roman" w:hAnsi="Calibri" w:cs="Calibri"/>
          <w:color w:val="000000"/>
          <w:sz w:val="20"/>
          <w:szCs w:val="20"/>
        </w:rPr>
      </w:pPr>
      <w:r w:rsidRPr="004E7BA6">
        <w:rPr>
          <w:rFonts w:ascii="Calibri" w:eastAsia="Times New Roman" w:hAnsi="Calibri" w:cs="Calibri"/>
          <w:color w:val="000000"/>
          <w:sz w:val="20"/>
          <w:szCs w:val="20"/>
        </w:rPr>
        <w:t>See these two tutorials for more information about obtaining a Certificate instance.</w:t>
      </w:r>
    </w:p>
    <w:p w14:paraId="024DF3B9" w14:textId="77777777" w:rsidR="004E7BA6" w:rsidRPr="004E7BA6" w:rsidRDefault="004E7BA6" w:rsidP="004E7BA6">
      <w:pPr>
        <w:shd w:val="clear" w:color="auto" w:fill="FFFFFF"/>
        <w:spacing w:before="360"/>
        <w:outlineLvl w:val="1"/>
        <w:rPr>
          <w:rFonts w:ascii="Calibri" w:eastAsia="Times New Roman" w:hAnsi="Calibri" w:cs="Calibri"/>
          <w:b/>
          <w:bCs/>
          <w:color w:val="000000"/>
          <w:sz w:val="20"/>
          <w:szCs w:val="20"/>
        </w:rPr>
      </w:pPr>
      <w:bookmarkStart w:id="1" w:name="getencoded"/>
      <w:bookmarkEnd w:id="1"/>
      <w:r w:rsidRPr="004E7BA6">
        <w:rPr>
          <w:rFonts w:ascii="Calibri" w:eastAsia="Times New Roman" w:hAnsi="Calibri" w:cs="Calibri"/>
          <w:b/>
          <w:bCs/>
          <w:color w:val="000000"/>
          <w:sz w:val="20"/>
          <w:szCs w:val="20"/>
        </w:rPr>
        <w:t>getEncoded()</w:t>
      </w:r>
    </w:p>
    <w:p w14:paraId="038BB4BC" w14:textId="77777777" w:rsidR="004E7BA6" w:rsidRPr="004E7BA6" w:rsidRDefault="004E7BA6" w:rsidP="004E7BA6">
      <w:pPr>
        <w:shd w:val="clear" w:color="auto" w:fill="FFFFFF"/>
        <w:spacing w:before="100" w:beforeAutospacing="1" w:after="100" w:afterAutospacing="1"/>
        <w:rPr>
          <w:rFonts w:ascii="Calibri" w:eastAsia="Times New Roman" w:hAnsi="Calibri" w:cs="Calibri"/>
          <w:color w:val="000000"/>
          <w:sz w:val="20"/>
          <w:szCs w:val="20"/>
        </w:rPr>
      </w:pPr>
      <w:r w:rsidRPr="004E7BA6">
        <w:rPr>
          <w:rFonts w:ascii="Calibri" w:eastAsia="Times New Roman" w:hAnsi="Calibri" w:cs="Calibri"/>
          <w:color w:val="000000"/>
          <w:sz w:val="20"/>
          <w:szCs w:val="20"/>
        </w:rPr>
        <w:t>The Java Certificate getEncoded() method returns an encoded version of the Certificate as a byte array. For instance, if the Certificate is an X509Certificate the returned byte array will contain an X.590 (ASN.1 DER) encoded version of the Certificate instance. Here is a getEncoded() example:</w:t>
      </w:r>
    </w:p>
    <w:p w14:paraId="21A15071"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4E7BA6">
        <w:rPr>
          <w:rFonts w:ascii="Calibri" w:eastAsia="Times New Roman" w:hAnsi="Calibri" w:cs="Calibri"/>
          <w:color w:val="000000"/>
          <w:sz w:val="20"/>
          <w:szCs w:val="20"/>
        </w:rPr>
        <w:t>byte[] encodedCertificate = certificate.getEncoded();</w:t>
      </w:r>
    </w:p>
    <w:p w14:paraId="4497B5BD" w14:textId="77777777" w:rsidR="004E7BA6" w:rsidRPr="004E7BA6" w:rsidRDefault="004E7BA6" w:rsidP="004E7BA6">
      <w:pPr>
        <w:shd w:val="clear" w:color="auto" w:fill="FFFFFF"/>
        <w:spacing w:before="360"/>
        <w:outlineLvl w:val="1"/>
        <w:rPr>
          <w:rFonts w:ascii="Calibri" w:eastAsia="Times New Roman" w:hAnsi="Calibri" w:cs="Calibri"/>
          <w:b/>
          <w:bCs/>
          <w:color w:val="000000"/>
          <w:sz w:val="20"/>
          <w:szCs w:val="20"/>
        </w:rPr>
      </w:pPr>
      <w:bookmarkStart w:id="2" w:name="getpublickey"/>
      <w:bookmarkEnd w:id="2"/>
      <w:r w:rsidRPr="004E7BA6">
        <w:rPr>
          <w:rFonts w:ascii="Calibri" w:eastAsia="Times New Roman" w:hAnsi="Calibri" w:cs="Calibri"/>
          <w:b/>
          <w:bCs/>
          <w:color w:val="000000"/>
          <w:sz w:val="20"/>
          <w:szCs w:val="20"/>
        </w:rPr>
        <w:t>getPublicKey()</w:t>
      </w:r>
    </w:p>
    <w:p w14:paraId="0B23F52F" w14:textId="77777777" w:rsidR="004E7BA6" w:rsidRPr="004E7BA6" w:rsidRDefault="004E7BA6" w:rsidP="004E7BA6">
      <w:pPr>
        <w:shd w:val="clear" w:color="auto" w:fill="FFFFFF"/>
        <w:spacing w:before="100" w:beforeAutospacing="1" w:after="100" w:afterAutospacing="1"/>
        <w:rPr>
          <w:rFonts w:ascii="Calibri" w:eastAsia="Times New Roman" w:hAnsi="Calibri" w:cs="Calibri"/>
          <w:color w:val="000000"/>
          <w:sz w:val="20"/>
          <w:szCs w:val="20"/>
        </w:rPr>
      </w:pPr>
      <w:r w:rsidRPr="004E7BA6">
        <w:rPr>
          <w:rFonts w:ascii="Calibri" w:eastAsia="Times New Roman" w:hAnsi="Calibri" w:cs="Calibri"/>
          <w:color w:val="000000"/>
          <w:sz w:val="20"/>
          <w:szCs w:val="20"/>
        </w:rPr>
        <w:t>The Java Certificate getPublicKey() method returns the PublicKey of this Certificate instance. Here is a getPublicKey() example:</w:t>
      </w:r>
    </w:p>
    <w:p w14:paraId="7D81BBE0"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4E7BA6">
        <w:rPr>
          <w:rFonts w:ascii="Calibri" w:eastAsia="Times New Roman" w:hAnsi="Calibri" w:cs="Calibri"/>
          <w:color w:val="000000"/>
          <w:sz w:val="20"/>
          <w:szCs w:val="20"/>
        </w:rPr>
        <w:t>PublicKey certificatePublicKey = certificate.getPublicKey();</w:t>
      </w:r>
    </w:p>
    <w:p w14:paraId="75117C3B" w14:textId="77777777" w:rsidR="004E7BA6" w:rsidRPr="004E7BA6" w:rsidRDefault="004E7BA6" w:rsidP="004E7BA6">
      <w:pPr>
        <w:shd w:val="clear" w:color="auto" w:fill="FFFFFF"/>
        <w:spacing w:before="360"/>
        <w:outlineLvl w:val="1"/>
        <w:rPr>
          <w:rFonts w:ascii="Calibri" w:eastAsia="Times New Roman" w:hAnsi="Calibri" w:cs="Calibri"/>
          <w:b/>
          <w:bCs/>
          <w:color w:val="000000"/>
          <w:sz w:val="20"/>
          <w:szCs w:val="20"/>
        </w:rPr>
      </w:pPr>
      <w:bookmarkStart w:id="3" w:name="gettype"/>
      <w:bookmarkEnd w:id="3"/>
      <w:r w:rsidRPr="004E7BA6">
        <w:rPr>
          <w:rFonts w:ascii="Calibri" w:eastAsia="Times New Roman" w:hAnsi="Calibri" w:cs="Calibri"/>
          <w:b/>
          <w:bCs/>
          <w:color w:val="000000"/>
          <w:sz w:val="20"/>
          <w:szCs w:val="20"/>
        </w:rPr>
        <w:t>getType()</w:t>
      </w:r>
    </w:p>
    <w:p w14:paraId="3AD7C704" w14:textId="77777777" w:rsidR="004E7BA6" w:rsidRPr="004E7BA6" w:rsidRDefault="004E7BA6" w:rsidP="004E7BA6">
      <w:pPr>
        <w:shd w:val="clear" w:color="auto" w:fill="FFFFFF"/>
        <w:spacing w:before="100" w:beforeAutospacing="1" w:after="100" w:afterAutospacing="1"/>
        <w:rPr>
          <w:rFonts w:ascii="Calibri" w:eastAsia="Times New Roman" w:hAnsi="Calibri" w:cs="Calibri"/>
          <w:color w:val="000000"/>
          <w:sz w:val="20"/>
          <w:szCs w:val="20"/>
        </w:rPr>
      </w:pPr>
      <w:r w:rsidRPr="004E7BA6">
        <w:rPr>
          <w:rFonts w:ascii="Calibri" w:eastAsia="Times New Roman" w:hAnsi="Calibri" w:cs="Calibri"/>
          <w:color w:val="000000"/>
          <w:sz w:val="20"/>
          <w:szCs w:val="20"/>
        </w:rPr>
        <w:t>The Java Certificate getType() method returns the type of the Certificate instance. Here is a getType()example:</w:t>
      </w:r>
    </w:p>
    <w:p w14:paraId="02FAA75E"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4E7BA6">
        <w:rPr>
          <w:rFonts w:ascii="Calibri" w:eastAsia="Times New Roman" w:hAnsi="Calibri" w:cs="Calibri"/>
          <w:color w:val="000000"/>
          <w:sz w:val="20"/>
          <w:szCs w:val="20"/>
        </w:rPr>
        <w:t>String certificateType = certificate.getType();</w:t>
      </w:r>
    </w:p>
    <w:p w14:paraId="64F37C7D" w14:textId="77777777" w:rsidR="004E7BA6" w:rsidRPr="004E7BA6" w:rsidRDefault="004E7BA6" w:rsidP="004E7BA6">
      <w:pPr>
        <w:shd w:val="clear" w:color="auto" w:fill="FFFFFF"/>
        <w:spacing w:before="360"/>
        <w:outlineLvl w:val="1"/>
        <w:rPr>
          <w:rFonts w:ascii="Calibri" w:eastAsia="Times New Roman" w:hAnsi="Calibri" w:cs="Calibri"/>
          <w:b/>
          <w:bCs/>
          <w:color w:val="000000"/>
          <w:sz w:val="20"/>
          <w:szCs w:val="20"/>
        </w:rPr>
      </w:pPr>
      <w:bookmarkStart w:id="4" w:name="verify()"/>
      <w:bookmarkEnd w:id="4"/>
      <w:r w:rsidRPr="004E7BA6">
        <w:rPr>
          <w:rFonts w:ascii="Calibri" w:eastAsia="Times New Roman" w:hAnsi="Calibri" w:cs="Calibri"/>
          <w:b/>
          <w:bCs/>
          <w:color w:val="000000"/>
          <w:sz w:val="20"/>
          <w:szCs w:val="20"/>
        </w:rPr>
        <w:t>verify()</w:t>
      </w:r>
    </w:p>
    <w:p w14:paraId="6BFBC238" w14:textId="77777777" w:rsidR="004E7BA6" w:rsidRPr="004E7BA6" w:rsidRDefault="004E7BA6" w:rsidP="004E7BA6">
      <w:pPr>
        <w:shd w:val="clear" w:color="auto" w:fill="FFFFFF"/>
        <w:spacing w:before="100" w:beforeAutospacing="1" w:after="100" w:afterAutospacing="1"/>
        <w:rPr>
          <w:rFonts w:ascii="Calibri" w:eastAsia="Times New Roman" w:hAnsi="Calibri" w:cs="Calibri"/>
          <w:color w:val="000000"/>
          <w:sz w:val="20"/>
          <w:szCs w:val="20"/>
        </w:rPr>
      </w:pPr>
      <w:r w:rsidRPr="004E7BA6">
        <w:rPr>
          <w:rFonts w:ascii="Calibri" w:eastAsia="Times New Roman" w:hAnsi="Calibri" w:cs="Calibri"/>
          <w:color w:val="000000"/>
          <w:sz w:val="20"/>
          <w:szCs w:val="20"/>
        </w:rPr>
        <w:lastRenderedPageBreak/>
        <w:t>The Java Certificate class contains three verify() methods. These methods can be used to verify that the Certificate is really signed with the private key matching the expected public key. Here is a Java Certificate verify() example:</w:t>
      </w:r>
    </w:p>
    <w:p w14:paraId="3456C406"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4E7BA6">
        <w:rPr>
          <w:rFonts w:ascii="Calibri" w:eastAsia="Times New Roman" w:hAnsi="Calibri" w:cs="Calibri"/>
          <w:color w:val="000000"/>
          <w:sz w:val="20"/>
          <w:szCs w:val="20"/>
        </w:rPr>
        <w:t>// get expected public key from somewhere else (not Certificate instance !!)</w:t>
      </w:r>
    </w:p>
    <w:p w14:paraId="7FAAE062"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4E7BA6">
        <w:rPr>
          <w:rFonts w:ascii="Calibri" w:eastAsia="Times New Roman" w:hAnsi="Calibri" w:cs="Calibri"/>
          <w:color w:val="000000"/>
          <w:sz w:val="20"/>
          <w:szCs w:val="20"/>
        </w:rPr>
        <w:t>PublicKey expectedPublicKey = ... ;</w:t>
      </w:r>
    </w:p>
    <w:p w14:paraId="596F175F"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15E07673"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4E7BA6">
        <w:rPr>
          <w:rFonts w:ascii="Calibri" w:eastAsia="Times New Roman" w:hAnsi="Calibri" w:cs="Calibri"/>
          <w:color w:val="000000"/>
          <w:sz w:val="20"/>
          <w:szCs w:val="20"/>
        </w:rPr>
        <w:t>try{</w:t>
      </w:r>
    </w:p>
    <w:p w14:paraId="5F2CD292"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4E7BA6">
        <w:rPr>
          <w:rFonts w:ascii="Calibri" w:eastAsia="Times New Roman" w:hAnsi="Calibri" w:cs="Calibri"/>
          <w:color w:val="000000"/>
          <w:sz w:val="20"/>
          <w:szCs w:val="20"/>
        </w:rPr>
        <w:t xml:space="preserve">    certificate.verify(expectedPublicKey);</w:t>
      </w:r>
    </w:p>
    <w:p w14:paraId="55971F1A"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21911026"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4E7BA6">
        <w:rPr>
          <w:rFonts w:ascii="Calibri" w:eastAsia="Times New Roman" w:hAnsi="Calibri" w:cs="Calibri"/>
          <w:color w:val="000000"/>
          <w:sz w:val="20"/>
          <w:szCs w:val="20"/>
        </w:rPr>
        <w:t>} catch (InvalidKeyException e) {</w:t>
      </w:r>
    </w:p>
    <w:p w14:paraId="55254444"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4E7BA6">
        <w:rPr>
          <w:rFonts w:ascii="Calibri" w:eastAsia="Times New Roman" w:hAnsi="Calibri" w:cs="Calibri"/>
          <w:color w:val="000000"/>
          <w:sz w:val="20"/>
          <w:szCs w:val="20"/>
        </w:rPr>
        <w:t xml:space="preserve">    // certificate was not signed with given public key</w:t>
      </w:r>
    </w:p>
    <w:p w14:paraId="11B8C2F7"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781C4489"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4E7BA6">
        <w:rPr>
          <w:rFonts w:ascii="Calibri" w:eastAsia="Times New Roman" w:hAnsi="Calibri" w:cs="Calibri"/>
          <w:color w:val="000000"/>
          <w:sz w:val="20"/>
          <w:szCs w:val="20"/>
        </w:rPr>
        <w:t>} catch (NoSuchAlgorithmException |</w:t>
      </w:r>
    </w:p>
    <w:p w14:paraId="6F7E2E8F"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4E7BA6">
        <w:rPr>
          <w:rFonts w:ascii="Calibri" w:eastAsia="Times New Roman" w:hAnsi="Calibri" w:cs="Calibri"/>
          <w:color w:val="000000"/>
          <w:sz w:val="20"/>
          <w:szCs w:val="20"/>
        </w:rPr>
        <w:t xml:space="preserve">         NoSuchProviderException |</w:t>
      </w:r>
    </w:p>
    <w:p w14:paraId="56CD0847"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4E7BA6">
        <w:rPr>
          <w:rFonts w:ascii="Calibri" w:eastAsia="Times New Roman" w:hAnsi="Calibri" w:cs="Calibri"/>
          <w:color w:val="000000"/>
          <w:sz w:val="20"/>
          <w:szCs w:val="20"/>
        </w:rPr>
        <w:t xml:space="preserve">         SignatureException |</w:t>
      </w:r>
    </w:p>
    <w:p w14:paraId="12C36E07"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4E7BA6">
        <w:rPr>
          <w:rFonts w:ascii="Calibri" w:eastAsia="Times New Roman" w:hAnsi="Calibri" w:cs="Calibri"/>
          <w:color w:val="000000"/>
          <w:sz w:val="20"/>
          <w:szCs w:val="20"/>
        </w:rPr>
        <w:t xml:space="preserve">         CertificateException e){</w:t>
      </w:r>
    </w:p>
    <w:p w14:paraId="6E60BB09"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4E7BA6">
        <w:rPr>
          <w:rFonts w:ascii="Calibri" w:eastAsia="Times New Roman" w:hAnsi="Calibri" w:cs="Calibri"/>
          <w:color w:val="000000"/>
          <w:sz w:val="20"/>
          <w:szCs w:val="20"/>
        </w:rPr>
        <w:t xml:space="preserve">    // something else went wrong</w:t>
      </w:r>
    </w:p>
    <w:p w14:paraId="0FF446D4"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4E7BA6">
        <w:rPr>
          <w:rFonts w:ascii="Calibri" w:eastAsia="Times New Roman" w:hAnsi="Calibri" w:cs="Calibri"/>
          <w:color w:val="000000"/>
          <w:sz w:val="20"/>
          <w:szCs w:val="20"/>
        </w:rPr>
        <w:t>}</w:t>
      </w:r>
    </w:p>
    <w:p w14:paraId="294DDE8D"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2B5F8F28"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0C03B366" w14:textId="77777777" w:rsidR="004E7BA6" w:rsidRPr="004E7BA6" w:rsidRDefault="004E7BA6" w:rsidP="004E7BA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0505F692" w14:textId="77777777" w:rsidR="004E7BA6" w:rsidRPr="004E7BA6" w:rsidRDefault="004E7BA6" w:rsidP="004E7BA6">
      <w:pPr>
        <w:shd w:val="clear" w:color="auto" w:fill="FFFFFF"/>
        <w:spacing w:before="100" w:beforeAutospacing="1" w:after="100" w:afterAutospacing="1"/>
        <w:rPr>
          <w:rFonts w:ascii="Calibri" w:eastAsia="Times New Roman" w:hAnsi="Calibri" w:cs="Calibri"/>
          <w:color w:val="000000"/>
          <w:sz w:val="20"/>
          <w:szCs w:val="20"/>
        </w:rPr>
      </w:pPr>
      <w:r w:rsidRPr="004E7BA6">
        <w:rPr>
          <w:rFonts w:ascii="Calibri" w:eastAsia="Times New Roman" w:hAnsi="Calibri" w:cs="Calibri"/>
          <w:color w:val="000000"/>
          <w:sz w:val="20"/>
          <w:szCs w:val="20"/>
        </w:rPr>
        <w:t>The verify() method returns void. If the verification fails, an InvalidKeyException will be thrown. If no exception is thrown the Certificate instance can be considered verified.</w:t>
      </w:r>
    </w:p>
    <w:p w14:paraId="72AF8FAE" w14:textId="77777777" w:rsidR="00421C80" w:rsidRDefault="00421C80" w:rsidP="00421C80">
      <w:pPr>
        <w:pStyle w:val="Heading2"/>
        <w:spacing w:before="45" w:beforeAutospacing="0" w:after="0" w:afterAutospacing="0"/>
        <w:rPr>
          <w:rFonts w:ascii="Arial" w:hAnsi="Arial" w:cs="Arial"/>
          <w:color w:val="000000"/>
          <w:sz w:val="24"/>
          <w:szCs w:val="24"/>
        </w:rPr>
      </w:pPr>
      <w:bookmarkStart w:id="5" w:name="CertificateFactory"/>
      <w:r>
        <w:rPr>
          <w:rFonts w:ascii="Arial" w:hAnsi="Arial" w:cs="Arial"/>
          <w:color w:val="000000"/>
          <w:sz w:val="24"/>
          <w:szCs w:val="24"/>
        </w:rPr>
        <w:t>The </w:t>
      </w:r>
      <w:r>
        <w:rPr>
          <w:rStyle w:val="HTMLCode"/>
          <w:color w:val="444444"/>
        </w:rPr>
        <w:t>CertificateFactory</w:t>
      </w:r>
      <w:r>
        <w:rPr>
          <w:rFonts w:ascii="Arial" w:hAnsi="Arial" w:cs="Arial"/>
          <w:color w:val="000000"/>
          <w:sz w:val="24"/>
          <w:szCs w:val="24"/>
        </w:rPr>
        <w:t> Class</w:t>
      </w:r>
      <w:bookmarkEnd w:id="5"/>
    </w:p>
    <w:p w14:paraId="5427F614" w14:textId="77777777" w:rsidR="00421C80" w:rsidRDefault="00421C80" w:rsidP="00421C80">
      <w:pPr>
        <w:rPr>
          <w:rFonts w:ascii="Times New Roman" w:hAnsi="Times New Roman" w:cs="Times New Roman"/>
        </w:rPr>
      </w:pPr>
      <w:r>
        <w:rPr>
          <w:rFonts w:ascii="Arial" w:hAnsi="Arial" w:cs="Arial"/>
          <w:color w:val="000000"/>
          <w:sz w:val="18"/>
          <w:szCs w:val="18"/>
        </w:rPr>
        <w:t>The </w:t>
      </w:r>
      <w:r>
        <w:rPr>
          <w:rStyle w:val="HTMLCode"/>
          <w:rFonts w:eastAsiaTheme="minorHAnsi"/>
          <w:color w:val="444444"/>
          <w:sz w:val="18"/>
          <w:szCs w:val="18"/>
        </w:rPr>
        <w:t>CertificateFactory</w:t>
      </w:r>
      <w:r>
        <w:rPr>
          <w:rFonts w:ascii="Arial" w:hAnsi="Arial" w:cs="Arial"/>
          <w:color w:val="000000"/>
          <w:sz w:val="18"/>
          <w:szCs w:val="18"/>
        </w:rPr>
        <w:t> class is an </w:t>
      </w:r>
      <w:hyperlink r:id="rId7" w:anchor="Engine" w:history="1">
        <w:r>
          <w:rPr>
            <w:rStyle w:val="Hyperlink"/>
            <w:rFonts w:ascii="Arial" w:hAnsi="Arial" w:cs="Arial"/>
            <w:color w:val="666666"/>
            <w:sz w:val="18"/>
            <w:szCs w:val="18"/>
          </w:rPr>
          <w:t>engine class</w:t>
        </w:r>
      </w:hyperlink>
      <w:r>
        <w:rPr>
          <w:rFonts w:ascii="Arial" w:hAnsi="Arial" w:cs="Arial"/>
          <w:color w:val="000000"/>
          <w:sz w:val="18"/>
          <w:szCs w:val="18"/>
        </w:rPr>
        <w:t> that defines the functionality of a certificate factory, which is used to generate certificate and certificate revocation list (CRL) objects from their encodings.</w:t>
      </w:r>
    </w:p>
    <w:p w14:paraId="1C183E73" w14:textId="77777777" w:rsidR="00421C80" w:rsidRDefault="00421C80" w:rsidP="00421C80">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 certificate factory for X.509 must return certificates that are an instance of </w:t>
      </w:r>
      <w:r>
        <w:rPr>
          <w:rStyle w:val="HTMLCode"/>
          <w:color w:val="444444"/>
        </w:rPr>
        <w:t>java.security.cert.X509Certificate</w:t>
      </w:r>
      <w:r>
        <w:rPr>
          <w:rFonts w:ascii="Arial" w:hAnsi="Arial" w:cs="Arial"/>
          <w:color w:val="000000"/>
          <w:sz w:val="18"/>
          <w:szCs w:val="18"/>
        </w:rPr>
        <w:t>, and CRLs that are an instance of </w:t>
      </w:r>
      <w:r>
        <w:rPr>
          <w:rStyle w:val="HTMLCode"/>
          <w:color w:val="444444"/>
        </w:rPr>
        <w:t>java.security.cert.X509CRL</w:t>
      </w:r>
      <w:r>
        <w:rPr>
          <w:rFonts w:ascii="Arial" w:hAnsi="Arial" w:cs="Arial"/>
          <w:color w:val="000000"/>
          <w:sz w:val="18"/>
          <w:szCs w:val="18"/>
        </w:rPr>
        <w:t>.</w:t>
      </w:r>
    </w:p>
    <w:p w14:paraId="69208BCE" w14:textId="77777777" w:rsidR="00421C80" w:rsidRDefault="00421C80" w:rsidP="00421C80">
      <w:pPr>
        <w:pStyle w:val="Heading3"/>
        <w:spacing w:before="45"/>
        <w:rPr>
          <w:rFonts w:ascii="Arial" w:hAnsi="Arial" w:cs="Arial"/>
          <w:color w:val="000000"/>
          <w:sz w:val="23"/>
          <w:szCs w:val="23"/>
        </w:rPr>
      </w:pPr>
      <w:r>
        <w:rPr>
          <w:rFonts w:ascii="Arial" w:hAnsi="Arial" w:cs="Arial"/>
          <w:color w:val="000000"/>
          <w:sz w:val="23"/>
          <w:szCs w:val="23"/>
        </w:rPr>
        <w:t>Creating a </w:t>
      </w:r>
      <w:r>
        <w:rPr>
          <w:rStyle w:val="HTMLCode"/>
          <w:rFonts w:eastAsiaTheme="majorEastAsia"/>
          <w:color w:val="444444"/>
        </w:rPr>
        <w:t>CertificateFactory</w:t>
      </w:r>
      <w:r>
        <w:rPr>
          <w:rFonts w:ascii="Arial" w:hAnsi="Arial" w:cs="Arial"/>
          <w:color w:val="000000"/>
          <w:sz w:val="23"/>
          <w:szCs w:val="23"/>
        </w:rPr>
        <w:t> Object</w:t>
      </w:r>
    </w:p>
    <w:p w14:paraId="20A0495C" w14:textId="77777777" w:rsidR="00421C80" w:rsidRDefault="00421C80" w:rsidP="00421C80">
      <w:pPr>
        <w:pStyle w:val="NormalWeb"/>
        <w:spacing w:before="30" w:beforeAutospacing="0" w:after="255" w:afterAutospacing="0"/>
        <w:rPr>
          <w:rFonts w:ascii="Arial" w:hAnsi="Arial" w:cs="Arial"/>
          <w:color w:val="000000"/>
          <w:sz w:val="18"/>
          <w:szCs w:val="18"/>
        </w:rPr>
      </w:pPr>
      <w:r>
        <w:rPr>
          <w:rStyle w:val="HTMLCode"/>
          <w:color w:val="444444"/>
        </w:rPr>
        <w:t>CertificateFactory</w:t>
      </w:r>
      <w:r>
        <w:rPr>
          <w:rFonts w:ascii="Arial" w:hAnsi="Arial" w:cs="Arial"/>
          <w:color w:val="000000"/>
          <w:sz w:val="18"/>
          <w:szCs w:val="18"/>
        </w:rPr>
        <w:t> objects are obtained by using one of the </w:t>
      </w:r>
      <w:hyperlink r:id="rId8" w:anchor="ProviderImplReq" w:history="1">
        <w:r>
          <w:rPr>
            <w:rStyle w:val="HTMLCode"/>
            <w:color w:val="444444"/>
            <w:u w:val="single"/>
          </w:rPr>
          <w:t>getInstance()</w:t>
        </w:r>
        <w:r>
          <w:rPr>
            <w:rStyle w:val="Hyperlink"/>
            <w:rFonts w:ascii="Arial" w:hAnsi="Arial" w:cs="Arial"/>
            <w:color w:val="666666"/>
            <w:sz w:val="18"/>
            <w:szCs w:val="18"/>
          </w:rPr>
          <w:t> static factory methods</w:t>
        </w:r>
      </w:hyperlink>
      <w:r>
        <w:rPr>
          <w:rFonts w:ascii="Arial" w:hAnsi="Arial" w:cs="Arial"/>
          <w:color w:val="000000"/>
          <w:sz w:val="18"/>
          <w:szCs w:val="18"/>
        </w:rPr>
        <w:t>.</w:t>
      </w:r>
    </w:p>
    <w:p w14:paraId="402B1B00" w14:textId="77777777" w:rsidR="00421C80" w:rsidRDefault="00421C80" w:rsidP="00421C80">
      <w:pPr>
        <w:pStyle w:val="Heading3"/>
        <w:spacing w:before="45"/>
        <w:rPr>
          <w:rFonts w:ascii="Arial" w:hAnsi="Arial" w:cs="Arial"/>
          <w:color w:val="000000"/>
          <w:sz w:val="23"/>
          <w:szCs w:val="23"/>
        </w:rPr>
      </w:pPr>
      <w:r>
        <w:rPr>
          <w:rFonts w:ascii="Arial" w:hAnsi="Arial" w:cs="Arial"/>
          <w:color w:val="000000"/>
          <w:sz w:val="23"/>
          <w:szCs w:val="23"/>
        </w:rPr>
        <w:t>Generating Certificate Objects</w:t>
      </w:r>
    </w:p>
    <w:p w14:paraId="50B79AE7" w14:textId="77777777" w:rsidR="00421C80" w:rsidRDefault="00421C80" w:rsidP="00421C80">
      <w:pPr>
        <w:rPr>
          <w:rFonts w:ascii="Times New Roman" w:hAnsi="Times New Roman" w:cs="Times New Roman"/>
        </w:rPr>
      </w:pPr>
      <w:r>
        <w:rPr>
          <w:rFonts w:ascii="Arial" w:hAnsi="Arial" w:cs="Arial"/>
          <w:color w:val="000000"/>
          <w:sz w:val="18"/>
          <w:szCs w:val="18"/>
        </w:rPr>
        <w:t>To generate a certificate object and initialize it with the data read from an input stream, use the </w:t>
      </w:r>
      <w:r>
        <w:rPr>
          <w:rStyle w:val="HTMLCode"/>
          <w:rFonts w:eastAsiaTheme="minorHAnsi"/>
          <w:color w:val="444444"/>
          <w:sz w:val="18"/>
          <w:szCs w:val="18"/>
        </w:rPr>
        <w:t>generateCertificate</w:t>
      </w:r>
      <w:r>
        <w:rPr>
          <w:rFonts w:ascii="Arial" w:hAnsi="Arial" w:cs="Arial"/>
          <w:color w:val="000000"/>
          <w:sz w:val="18"/>
          <w:szCs w:val="18"/>
        </w:rPr>
        <w:t> method:</w:t>
      </w:r>
    </w:p>
    <w:p w14:paraId="2EBE69D5" w14:textId="77777777" w:rsidR="00421C80" w:rsidRDefault="00421C80" w:rsidP="00421C80">
      <w:pPr>
        <w:pStyle w:val="HTMLPreformatted"/>
        <w:rPr>
          <w:color w:val="444444"/>
          <w:sz w:val="18"/>
          <w:szCs w:val="18"/>
        </w:rPr>
      </w:pPr>
      <w:r>
        <w:rPr>
          <w:color w:val="444444"/>
          <w:sz w:val="18"/>
          <w:szCs w:val="18"/>
        </w:rPr>
        <w:t>final Certificate generateCertificate(InputStream inStream)</w:t>
      </w:r>
    </w:p>
    <w:p w14:paraId="59EEE905" w14:textId="77777777" w:rsidR="00421C80" w:rsidRDefault="00421C80" w:rsidP="00421C80">
      <w:r>
        <w:rPr>
          <w:rFonts w:ascii="Arial" w:hAnsi="Arial" w:cs="Arial"/>
          <w:color w:val="000000"/>
          <w:sz w:val="18"/>
          <w:szCs w:val="18"/>
        </w:rPr>
        <w:t>To return a (possibly empty) collection view of the certificates read from a given input stream, use the </w:t>
      </w:r>
      <w:r>
        <w:rPr>
          <w:rStyle w:val="HTMLCode"/>
          <w:rFonts w:eastAsiaTheme="minorHAnsi"/>
          <w:color w:val="444444"/>
          <w:sz w:val="18"/>
          <w:szCs w:val="18"/>
        </w:rPr>
        <w:t>generateCertificates</w:t>
      </w:r>
      <w:r>
        <w:rPr>
          <w:rFonts w:ascii="Arial" w:hAnsi="Arial" w:cs="Arial"/>
          <w:color w:val="000000"/>
          <w:sz w:val="18"/>
          <w:szCs w:val="18"/>
        </w:rPr>
        <w:t> method:</w:t>
      </w:r>
    </w:p>
    <w:p w14:paraId="3D6E3A16" w14:textId="77777777" w:rsidR="00421C80" w:rsidRDefault="00421C80" w:rsidP="00421C80">
      <w:pPr>
        <w:pStyle w:val="HTMLPreformatted"/>
        <w:rPr>
          <w:color w:val="444444"/>
          <w:sz w:val="18"/>
          <w:szCs w:val="18"/>
        </w:rPr>
      </w:pPr>
      <w:r>
        <w:rPr>
          <w:color w:val="444444"/>
          <w:sz w:val="18"/>
          <w:szCs w:val="18"/>
        </w:rPr>
        <w:t>final Collection generateCertificates(InputStream inStream)</w:t>
      </w:r>
    </w:p>
    <w:p w14:paraId="48B72C97" w14:textId="77777777" w:rsidR="00421C80" w:rsidRDefault="00421C80" w:rsidP="00421C80">
      <w:pPr>
        <w:pStyle w:val="Heading3"/>
        <w:spacing w:before="45"/>
        <w:rPr>
          <w:rFonts w:ascii="Arial" w:hAnsi="Arial" w:cs="Arial"/>
          <w:color w:val="000000"/>
          <w:sz w:val="23"/>
          <w:szCs w:val="23"/>
        </w:rPr>
      </w:pPr>
      <w:r>
        <w:rPr>
          <w:rFonts w:ascii="Arial" w:hAnsi="Arial" w:cs="Arial"/>
          <w:color w:val="000000"/>
          <w:sz w:val="23"/>
          <w:szCs w:val="23"/>
        </w:rPr>
        <w:t>Generating CRL Objects</w:t>
      </w:r>
    </w:p>
    <w:p w14:paraId="36368B73" w14:textId="77777777" w:rsidR="00421C80" w:rsidRDefault="00421C80" w:rsidP="00421C80">
      <w:pPr>
        <w:rPr>
          <w:rFonts w:ascii="Times New Roman" w:hAnsi="Times New Roman" w:cs="Times New Roman"/>
        </w:rPr>
      </w:pPr>
      <w:r>
        <w:rPr>
          <w:rFonts w:ascii="Arial" w:hAnsi="Arial" w:cs="Arial"/>
          <w:color w:val="000000"/>
          <w:sz w:val="18"/>
          <w:szCs w:val="18"/>
        </w:rPr>
        <w:t>To generate a certificate revocation list (CRL) object and initialize it with the data read from an input stream, use the </w:t>
      </w:r>
      <w:r>
        <w:rPr>
          <w:rStyle w:val="HTMLCode"/>
          <w:rFonts w:eastAsiaTheme="minorHAnsi"/>
          <w:color w:val="444444"/>
          <w:sz w:val="18"/>
          <w:szCs w:val="18"/>
        </w:rPr>
        <w:t>generateCRL</w:t>
      </w:r>
      <w:r>
        <w:rPr>
          <w:rFonts w:ascii="Arial" w:hAnsi="Arial" w:cs="Arial"/>
          <w:color w:val="000000"/>
          <w:sz w:val="18"/>
          <w:szCs w:val="18"/>
        </w:rPr>
        <w:t> method:</w:t>
      </w:r>
    </w:p>
    <w:p w14:paraId="65909883" w14:textId="77777777" w:rsidR="00421C80" w:rsidRDefault="00421C80" w:rsidP="00421C80">
      <w:pPr>
        <w:pStyle w:val="HTMLPreformatted"/>
        <w:rPr>
          <w:color w:val="444444"/>
          <w:sz w:val="18"/>
          <w:szCs w:val="18"/>
        </w:rPr>
      </w:pPr>
      <w:r>
        <w:rPr>
          <w:color w:val="444444"/>
          <w:sz w:val="18"/>
          <w:szCs w:val="18"/>
        </w:rPr>
        <w:t>final CRL generateCRL(InputStream inStream)</w:t>
      </w:r>
    </w:p>
    <w:p w14:paraId="7737BC58" w14:textId="77777777" w:rsidR="00421C80" w:rsidRDefault="00421C80" w:rsidP="00421C80">
      <w:r>
        <w:rPr>
          <w:rFonts w:ascii="Arial" w:hAnsi="Arial" w:cs="Arial"/>
          <w:color w:val="000000"/>
          <w:sz w:val="18"/>
          <w:szCs w:val="18"/>
        </w:rPr>
        <w:t>To return a (possibly empty) collection view of the CRLs read from a given input stream, use the </w:t>
      </w:r>
      <w:r>
        <w:rPr>
          <w:rStyle w:val="HTMLCode"/>
          <w:rFonts w:eastAsiaTheme="minorHAnsi"/>
          <w:color w:val="444444"/>
          <w:sz w:val="18"/>
          <w:szCs w:val="18"/>
        </w:rPr>
        <w:t>generateCRLs</w:t>
      </w:r>
      <w:r>
        <w:rPr>
          <w:rFonts w:ascii="Arial" w:hAnsi="Arial" w:cs="Arial"/>
          <w:color w:val="000000"/>
          <w:sz w:val="18"/>
          <w:szCs w:val="18"/>
        </w:rPr>
        <w:t> method:</w:t>
      </w:r>
    </w:p>
    <w:p w14:paraId="3041653F" w14:textId="77777777" w:rsidR="00421C80" w:rsidRDefault="00421C80" w:rsidP="00421C80">
      <w:pPr>
        <w:pStyle w:val="HTMLPreformatted"/>
        <w:rPr>
          <w:color w:val="444444"/>
          <w:sz w:val="18"/>
          <w:szCs w:val="18"/>
        </w:rPr>
      </w:pPr>
      <w:r>
        <w:rPr>
          <w:color w:val="444444"/>
          <w:sz w:val="18"/>
          <w:szCs w:val="18"/>
        </w:rPr>
        <w:t>final Collection generateCRLs(InputStream inStream)</w:t>
      </w:r>
    </w:p>
    <w:p w14:paraId="57D5DD4E" w14:textId="77777777" w:rsidR="00421C80" w:rsidRDefault="00421C80" w:rsidP="00421C80">
      <w:pPr>
        <w:pStyle w:val="Heading3"/>
        <w:spacing w:before="45"/>
        <w:rPr>
          <w:rFonts w:ascii="Arial" w:hAnsi="Arial" w:cs="Arial"/>
          <w:color w:val="000000"/>
          <w:sz w:val="23"/>
          <w:szCs w:val="23"/>
        </w:rPr>
      </w:pPr>
      <w:r>
        <w:rPr>
          <w:rFonts w:ascii="Arial" w:hAnsi="Arial" w:cs="Arial"/>
          <w:color w:val="000000"/>
          <w:sz w:val="23"/>
          <w:szCs w:val="23"/>
        </w:rPr>
        <w:lastRenderedPageBreak/>
        <w:t>Generating </w:t>
      </w:r>
      <w:r>
        <w:rPr>
          <w:rStyle w:val="HTMLCode"/>
          <w:rFonts w:eastAsiaTheme="majorEastAsia"/>
          <w:color w:val="444444"/>
        </w:rPr>
        <w:t>CertPath</w:t>
      </w:r>
      <w:r>
        <w:rPr>
          <w:rFonts w:ascii="Arial" w:hAnsi="Arial" w:cs="Arial"/>
          <w:color w:val="000000"/>
          <w:sz w:val="23"/>
          <w:szCs w:val="23"/>
        </w:rPr>
        <w:t> Objects</w:t>
      </w:r>
    </w:p>
    <w:p w14:paraId="4297D4C0" w14:textId="77777777" w:rsidR="00421C80" w:rsidRDefault="00421C80" w:rsidP="00421C80">
      <w:pPr>
        <w:rPr>
          <w:rFonts w:ascii="Times New Roman" w:hAnsi="Times New Roman" w:cs="Times New Roman"/>
        </w:rPr>
      </w:pPr>
      <w:r>
        <w:rPr>
          <w:rFonts w:ascii="Arial" w:hAnsi="Arial" w:cs="Arial"/>
          <w:color w:val="000000"/>
          <w:sz w:val="18"/>
          <w:szCs w:val="18"/>
        </w:rPr>
        <w:t>The certificate path builder and validator for PKIX is defined by the Internet X.509 Public Key Infrastructure Certificate and CRL Profile, </w:t>
      </w:r>
      <w:hyperlink r:id="rId9" w:history="1">
        <w:r>
          <w:rPr>
            <w:rStyle w:val="Hyperlink"/>
            <w:rFonts w:ascii="Arial" w:hAnsi="Arial" w:cs="Arial"/>
            <w:color w:val="666666"/>
            <w:sz w:val="18"/>
            <w:szCs w:val="18"/>
          </w:rPr>
          <w:t>RFC 3280</w:t>
        </w:r>
      </w:hyperlink>
      <w:r>
        <w:rPr>
          <w:rFonts w:ascii="Arial" w:hAnsi="Arial" w:cs="Arial"/>
          <w:color w:val="000000"/>
          <w:sz w:val="18"/>
          <w:szCs w:val="18"/>
        </w:rPr>
        <w:t>.</w:t>
      </w:r>
    </w:p>
    <w:p w14:paraId="55C9944D" w14:textId="77777777" w:rsidR="00421C80" w:rsidRDefault="00421C80" w:rsidP="00421C80">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 certificate store implementation for retrieving certificates and CRLs from Collection and LDAP directories, using the PKIX LDAP V2 Schema is also available from the IETF as </w:t>
      </w:r>
      <w:hyperlink r:id="rId10" w:history="1">
        <w:r>
          <w:rPr>
            <w:rStyle w:val="Hyperlink"/>
            <w:rFonts w:ascii="Arial" w:hAnsi="Arial" w:cs="Arial"/>
            <w:color w:val="666666"/>
            <w:sz w:val="18"/>
            <w:szCs w:val="18"/>
          </w:rPr>
          <w:t>RFC 2587</w:t>
        </w:r>
      </w:hyperlink>
      <w:r>
        <w:rPr>
          <w:rFonts w:ascii="Arial" w:hAnsi="Arial" w:cs="Arial"/>
          <w:color w:val="000000"/>
          <w:sz w:val="18"/>
          <w:szCs w:val="18"/>
        </w:rPr>
        <w:t>.</w:t>
      </w:r>
    </w:p>
    <w:p w14:paraId="314B43E9" w14:textId="77777777" w:rsidR="00421C80" w:rsidRDefault="00421C80" w:rsidP="00421C80">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To generate a </w:t>
      </w:r>
      <w:r>
        <w:rPr>
          <w:rStyle w:val="HTMLCode"/>
          <w:color w:val="444444"/>
        </w:rPr>
        <w:t>CertPath</w:t>
      </w:r>
      <w:r>
        <w:rPr>
          <w:rFonts w:ascii="Arial" w:hAnsi="Arial" w:cs="Arial"/>
          <w:color w:val="000000"/>
          <w:sz w:val="18"/>
          <w:szCs w:val="18"/>
        </w:rPr>
        <w:t> object and initialize it with data read from an input stream, use one of the following </w:t>
      </w:r>
      <w:r>
        <w:rPr>
          <w:rStyle w:val="HTMLCode"/>
          <w:color w:val="444444"/>
        </w:rPr>
        <w:t>generateCertPath</w:t>
      </w:r>
      <w:r>
        <w:rPr>
          <w:rFonts w:ascii="Arial" w:hAnsi="Arial" w:cs="Arial"/>
          <w:color w:val="000000"/>
          <w:sz w:val="18"/>
          <w:szCs w:val="18"/>
        </w:rPr>
        <w:t> methods (with or without specifying the encoding to be used for the data):</w:t>
      </w:r>
    </w:p>
    <w:p w14:paraId="2F7917BD" w14:textId="77777777" w:rsidR="00421C80" w:rsidRDefault="00421C80" w:rsidP="00421C80">
      <w:pPr>
        <w:pStyle w:val="HTMLPreformatted"/>
        <w:rPr>
          <w:color w:val="444444"/>
          <w:sz w:val="18"/>
          <w:szCs w:val="18"/>
        </w:rPr>
      </w:pPr>
      <w:r>
        <w:rPr>
          <w:color w:val="444444"/>
          <w:sz w:val="18"/>
          <w:szCs w:val="18"/>
        </w:rPr>
        <w:t>final CertPath generateCertPath(InputStream inStream)</w:t>
      </w:r>
    </w:p>
    <w:p w14:paraId="53907C2F" w14:textId="77777777" w:rsidR="00421C80" w:rsidRDefault="00421C80" w:rsidP="00421C80">
      <w:pPr>
        <w:pStyle w:val="HTMLPreformatted"/>
        <w:rPr>
          <w:color w:val="444444"/>
          <w:sz w:val="18"/>
          <w:szCs w:val="18"/>
        </w:rPr>
      </w:pPr>
    </w:p>
    <w:p w14:paraId="68F8FEB3" w14:textId="77777777" w:rsidR="00421C80" w:rsidRDefault="00421C80" w:rsidP="00421C80">
      <w:pPr>
        <w:pStyle w:val="HTMLPreformatted"/>
        <w:rPr>
          <w:color w:val="444444"/>
          <w:sz w:val="18"/>
          <w:szCs w:val="18"/>
        </w:rPr>
      </w:pPr>
      <w:r>
        <w:rPr>
          <w:color w:val="444444"/>
          <w:sz w:val="18"/>
          <w:szCs w:val="18"/>
        </w:rPr>
        <w:t>final CertPath generateCertPath(InputStream inStream,</w:t>
      </w:r>
    </w:p>
    <w:p w14:paraId="334FFAE3" w14:textId="77777777" w:rsidR="00421C80" w:rsidRDefault="00421C80" w:rsidP="00421C80">
      <w:pPr>
        <w:pStyle w:val="HTMLPreformatted"/>
        <w:rPr>
          <w:color w:val="444444"/>
          <w:sz w:val="18"/>
          <w:szCs w:val="18"/>
        </w:rPr>
      </w:pPr>
      <w:r>
        <w:rPr>
          <w:color w:val="444444"/>
          <w:sz w:val="18"/>
          <w:szCs w:val="18"/>
        </w:rPr>
        <w:t xml:space="preserve">                                String encoding)</w:t>
      </w:r>
    </w:p>
    <w:p w14:paraId="1E58927C" w14:textId="77777777" w:rsidR="00421C80" w:rsidRDefault="00421C80" w:rsidP="00421C80">
      <w:pPr>
        <w:rPr>
          <w:rFonts w:ascii="Times New Roman" w:hAnsi="Times New Roman" w:cs="Times New Roman"/>
        </w:rPr>
      </w:pPr>
      <w:r>
        <w:rPr>
          <w:rFonts w:ascii="Arial" w:hAnsi="Arial" w:cs="Arial"/>
          <w:color w:val="000000"/>
          <w:sz w:val="18"/>
          <w:szCs w:val="18"/>
        </w:rPr>
        <w:t>To generate a </w:t>
      </w:r>
      <w:r>
        <w:rPr>
          <w:rStyle w:val="HTMLCode"/>
          <w:rFonts w:eastAsiaTheme="minorHAnsi"/>
          <w:color w:val="444444"/>
          <w:sz w:val="18"/>
          <w:szCs w:val="18"/>
        </w:rPr>
        <w:t>CertPath</w:t>
      </w:r>
      <w:r>
        <w:rPr>
          <w:rFonts w:ascii="Arial" w:hAnsi="Arial" w:cs="Arial"/>
          <w:color w:val="000000"/>
          <w:sz w:val="18"/>
          <w:szCs w:val="18"/>
        </w:rPr>
        <w:t> object and initialize it with a list of certificates, use the following method:</w:t>
      </w:r>
    </w:p>
    <w:p w14:paraId="46F8657B" w14:textId="77777777" w:rsidR="00421C80" w:rsidRDefault="00421C80" w:rsidP="00421C80">
      <w:pPr>
        <w:pStyle w:val="HTMLPreformatted"/>
        <w:rPr>
          <w:color w:val="444444"/>
          <w:sz w:val="18"/>
          <w:szCs w:val="18"/>
        </w:rPr>
      </w:pPr>
      <w:r>
        <w:rPr>
          <w:color w:val="444444"/>
          <w:sz w:val="18"/>
          <w:szCs w:val="18"/>
        </w:rPr>
        <w:t>final CertPath generateCertPath(List certificates)</w:t>
      </w:r>
    </w:p>
    <w:p w14:paraId="4259EFA2" w14:textId="77777777" w:rsidR="00421C80" w:rsidRDefault="00421C80" w:rsidP="00421C80">
      <w:r>
        <w:rPr>
          <w:rFonts w:ascii="Arial" w:hAnsi="Arial" w:cs="Arial"/>
          <w:color w:val="000000"/>
          <w:sz w:val="18"/>
          <w:szCs w:val="18"/>
        </w:rPr>
        <w:t>To retrieve a list of the </w:t>
      </w:r>
      <w:r>
        <w:rPr>
          <w:rStyle w:val="HTMLCode"/>
          <w:rFonts w:eastAsiaTheme="minorHAnsi"/>
          <w:color w:val="444444"/>
          <w:sz w:val="18"/>
          <w:szCs w:val="18"/>
        </w:rPr>
        <w:t>CertPath</w:t>
      </w:r>
      <w:r>
        <w:rPr>
          <w:rFonts w:ascii="Arial" w:hAnsi="Arial" w:cs="Arial"/>
          <w:color w:val="000000"/>
          <w:sz w:val="18"/>
          <w:szCs w:val="18"/>
        </w:rPr>
        <w:t> encodings supported by this certificate factory, you can call the </w:t>
      </w:r>
      <w:r>
        <w:rPr>
          <w:rStyle w:val="HTMLCode"/>
          <w:rFonts w:eastAsiaTheme="minorHAnsi"/>
          <w:color w:val="444444"/>
          <w:sz w:val="18"/>
          <w:szCs w:val="18"/>
        </w:rPr>
        <w:t>getCertPathEncodings</w:t>
      </w:r>
      <w:r>
        <w:rPr>
          <w:rFonts w:ascii="Arial" w:hAnsi="Arial" w:cs="Arial"/>
          <w:color w:val="000000"/>
          <w:sz w:val="18"/>
          <w:szCs w:val="18"/>
        </w:rPr>
        <w:t> method:</w:t>
      </w:r>
    </w:p>
    <w:p w14:paraId="0F4AEC6D" w14:textId="77777777" w:rsidR="00421C80" w:rsidRDefault="00421C80" w:rsidP="00421C80">
      <w:pPr>
        <w:pStyle w:val="HTMLPreformatted"/>
        <w:rPr>
          <w:color w:val="444444"/>
          <w:sz w:val="18"/>
          <w:szCs w:val="18"/>
        </w:rPr>
      </w:pPr>
      <w:r>
        <w:rPr>
          <w:color w:val="444444"/>
          <w:sz w:val="18"/>
          <w:szCs w:val="18"/>
        </w:rPr>
        <w:t>final Iterator getCertPathEncodings()</w:t>
      </w:r>
    </w:p>
    <w:p w14:paraId="686BB9DA" w14:textId="77777777" w:rsidR="00E67A9F" w:rsidRPr="004E7BA6" w:rsidRDefault="00421C80">
      <w:pPr>
        <w:rPr>
          <w:rFonts w:ascii="Calibri" w:hAnsi="Calibri" w:cs="Calibri"/>
          <w:sz w:val="20"/>
          <w:szCs w:val="20"/>
        </w:rPr>
      </w:pPr>
      <w:bookmarkStart w:id="6" w:name="_GoBack"/>
      <w:bookmarkEnd w:id="6"/>
    </w:p>
    <w:sectPr w:rsidR="00E67A9F" w:rsidRPr="004E7BA6" w:rsidSect="0005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33A4F"/>
    <w:multiLevelType w:val="multilevel"/>
    <w:tmpl w:val="32F2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A6"/>
    <w:rsid w:val="00051B0C"/>
    <w:rsid w:val="00421C80"/>
    <w:rsid w:val="004E7BA6"/>
    <w:rsid w:val="0054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23426"/>
  <w15:chartTrackingRefBased/>
  <w15:docId w15:val="{81D567E4-FB78-2243-A55E-4E1345F8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E7BA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1C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B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7BA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E7BA6"/>
    <w:rPr>
      <w:i/>
      <w:iCs/>
    </w:rPr>
  </w:style>
  <w:style w:type="character" w:styleId="HTMLCode">
    <w:name w:val="HTML Code"/>
    <w:basedOn w:val="DefaultParagraphFont"/>
    <w:uiPriority w:val="99"/>
    <w:semiHidden/>
    <w:unhideWhenUsed/>
    <w:rsid w:val="004E7BA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E7BA6"/>
    <w:rPr>
      <w:color w:val="0000FF"/>
      <w:u w:val="single"/>
    </w:rPr>
  </w:style>
  <w:style w:type="paragraph" w:styleId="HTMLPreformatted">
    <w:name w:val="HTML Preformatted"/>
    <w:basedOn w:val="Normal"/>
    <w:link w:val="HTMLPreformattedChar"/>
    <w:uiPriority w:val="99"/>
    <w:semiHidden/>
    <w:unhideWhenUsed/>
    <w:rsid w:val="004E7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BA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21C8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866224">
      <w:bodyDiv w:val="1"/>
      <w:marLeft w:val="0"/>
      <w:marRight w:val="0"/>
      <w:marTop w:val="0"/>
      <w:marBottom w:val="0"/>
      <w:divBdr>
        <w:top w:val="none" w:sz="0" w:space="0" w:color="auto"/>
        <w:left w:val="none" w:sz="0" w:space="0" w:color="auto"/>
        <w:bottom w:val="none" w:sz="0" w:space="0" w:color="auto"/>
        <w:right w:val="none" w:sz="0" w:space="0" w:color="auto"/>
      </w:divBdr>
    </w:div>
    <w:div w:id="166365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technotes/guides/security/crypto/CryptoSpec.html" TargetMode="External"/><Relationship Id="rId3" Type="http://schemas.openxmlformats.org/officeDocument/2006/relationships/settings" Target="settings.xml"/><Relationship Id="rId7" Type="http://schemas.openxmlformats.org/officeDocument/2006/relationships/hyperlink" Target="https://docs.oracle.com/javase/7/docs/technotes/guides/security/crypto/CryptoSpec.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cryptography/keystore.html" TargetMode="External"/><Relationship Id="rId11" Type="http://schemas.openxmlformats.org/officeDocument/2006/relationships/fontTable" Target="fontTable.xml"/><Relationship Id="rId5" Type="http://schemas.openxmlformats.org/officeDocument/2006/relationships/hyperlink" Target="http://tutorials.jenkov.com/java-cryptography/certificatefactory.html" TargetMode="External"/><Relationship Id="rId10" Type="http://schemas.openxmlformats.org/officeDocument/2006/relationships/hyperlink" Target="http://www.ietf.org/rfc/rfc2587.txt" TargetMode="External"/><Relationship Id="rId4" Type="http://schemas.openxmlformats.org/officeDocument/2006/relationships/webSettings" Target="webSettings.xml"/><Relationship Id="rId9" Type="http://schemas.openxmlformats.org/officeDocument/2006/relationships/hyperlink" Target="http://www.ietf.org/rfc/rfc328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4518</Characters>
  <Application>Microsoft Office Word</Application>
  <DocSecurity>0</DocSecurity>
  <Lines>66</Lines>
  <Paragraphs>38</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2018-08-02T18:46:00Z</dcterms:created>
  <dcterms:modified xsi:type="dcterms:W3CDTF">2018-08-02T23:05:00Z</dcterms:modified>
</cp:coreProperties>
</file>