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05D89" w14:textId="50262285" w:rsidR="008E16E5" w:rsidRPr="002C7A49" w:rsidRDefault="008E16E5" w:rsidP="008E16E5">
      <w:pPr>
        <w:pStyle w:val="Heading1"/>
        <w:spacing w:before="0"/>
        <w:rPr>
          <w:rFonts w:ascii="Calibri" w:hAnsi="Calibri" w:cs="Calibri"/>
          <w:b/>
          <w:color w:val="000000"/>
          <w:sz w:val="20"/>
          <w:szCs w:val="20"/>
        </w:rPr>
      </w:pPr>
      <w:r w:rsidRPr="002C7A49">
        <w:rPr>
          <w:rFonts w:ascii="Calibri" w:hAnsi="Calibri" w:cs="Calibri"/>
          <w:b/>
          <w:color w:val="000000"/>
          <w:sz w:val="20"/>
          <w:szCs w:val="20"/>
        </w:rPr>
        <w:t xml:space="preserve">Java </w:t>
      </w:r>
      <w:proofErr w:type="spellStart"/>
      <w:r w:rsidRPr="002C7A49">
        <w:rPr>
          <w:rFonts w:ascii="Calibri" w:hAnsi="Calibri" w:cs="Calibri"/>
          <w:b/>
          <w:color w:val="000000"/>
          <w:sz w:val="20"/>
          <w:szCs w:val="20"/>
        </w:rPr>
        <w:t>MessageDigest</w:t>
      </w:r>
      <w:proofErr w:type="spellEnd"/>
    </w:p>
    <w:p w14:paraId="3C7D44C1"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The </w:t>
      </w:r>
      <w:r w:rsidRPr="002C7A49">
        <w:rPr>
          <w:rFonts w:ascii="Calibri" w:eastAsia="Times New Roman" w:hAnsi="Calibri" w:cs="Calibri"/>
          <w:i/>
          <w:iCs/>
          <w:color w:val="000000"/>
          <w:sz w:val="20"/>
          <w:szCs w:val="20"/>
        </w:rPr>
        <w:t xml:space="preserve">Java </w:t>
      </w:r>
      <w:proofErr w:type="spellStart"/>
      <w:r w:rsidRPr="002C7A49">
        <w:rPr>
          <w:rFonts w:ascii="Calibri" w:eastAsia="Times New Roman" w:hAnsi="Calibri" w:cs="Calibri"/>
          <w:i/>
          <w:iCs/>
          <w:color w:val="000000"/>
          <w:sz w:val="20"/>
          <w:szCs w:val="20"/>
        </w:rPr>
        <w:t>MessageDigest</w:t>
      </w:r>
      <w:proofErr w:type="spellEnd"/>
      <w:r w:rsidRPr="008E16E5">
        <w:rPr>
          <w:rFonts w:ascii="Calibri" w:eastAsia="Times New Roman" w:hAnsi="Calibri" w:cs="Calibri"/>
          <w:color w:val="000000"/>
          <w:sz w:val="20"/>
          <w:szCs w:val="20"/>
        </w:rPr>
        <w:t xml:space="preserve"> class represents a cryptographic hash function which can calculate a message digest from binary data. When you receive some encrypted </w:t>
      </w:r>
      <w:proofErr w:type="gramStart"/>
      <w:r w:rsidRPr="008E16E5">
        <w:rPr>
          <w:rFonts w:ascii="Calibri" w:eastAsia="Times New Roman" w:hAnsi="Calibri" w:cs="Calibri"/>
          <w:color w:val="000000"/>
          <w:sz w:val="20"/>
          <w:szCs w:val="20"/>
        </w:rPr>
        <w:t>data</w:t>
      </w:r>
      <w:proofErr w:type="gramEnd"/>
      <w:r w:rsidRPr="008E16E5">
        <w:rPr>
          <w:rFonts w:ascii="Calibri" w:eastAsia="Times New Roman" w:hAnsi="Calibri" w:cs="Calibri"/>
          <w:color w:val="000000"/>
          <w:sz w:val="20"/>
          <w:szCs w:val="20"/>
        </w:rPr>
        <w:t xml:space="preserve"> you cannot see from the data itself whether it was modified during transportation. A message digest can help alleviate that problem.</w:t>
      </w:r>
    </w:p>
    <w:p w14:paraId="2CC385A5"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To be able to detect if the encrypted data has been modified in transport, the sender can calculate a message digest from the data and send that along with the data. When you receive the encrypted data and message digest you can recalculate the message digest from the data and check if the message calculated digest matches the message digest received with the data. If the two message digests match there is a probability that the encrypted data was not modified during transport.</w:t>
      </w:r>
    </w:p>
    <w:p w14:paraId="63EAC323"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There are a couple of conditions that have to be met for a message digest to be useful as a modification detection mechanism. However, the exact conditions are part of cryptographic theory, so you will have to visit that theory to read how to use message digests correctly. This tutorial only explains how to use the Java Cryptography API representation of a message digest in the </w:t>
      </w:r>
      <w:proofErr w:type="spellStart"/>
      <w:r w:rsidRPr="002C7A49">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class.</w:t>
      </w:r>
    </w:p>
    <w:p w14:paraId="404CF865" w14:textId="77777777" w:rsidR="008E16E5" w:rsidRPr="008E16E5" w:rsidRDefault="008E16E5" w:rsidP="008E16E5">
      <w:pPr>
        <w:shd w:val="clear" w:color="auto" w:fill="FFFFFF"/>
        <w:spacing w:before="360"/>
        <w:outlineLvl w:val="1"/>
        <w:rPr>
          <w:rFonts w:ascii="Calibri" w:eastAsia="Times New Roman" w:hAnsi="Calibri" w:cs="Calibri"/>
          <w:b/>
          <w:bCs/>
          <w:color w:val="000000"/>
          <w:sz w:val="20"/>
          <w:szCs w:val="20"/>
        </w:rPr>
      </w:pPr>
      <w:bookmarkStart w:id="0" w:name="creating-a-messagedigest-instance"/>
      <w:bookmarkEnd w:id="0"/>
      <w:r w:rsidRPr="008E16E5">
        <w:rPr>
          <w:rFonts w:ascii="Calibri" w:eastAsia="Times New Roman" w:hAnsi="Calibri" w:cs="Calibri"/>
          <w:b/>
          <w:bCs/>
          <w:color w:val="000000"/>
          <w:sz w:val="20"/>
          <w:szCs w:val="20"/>
        </w:rPr>
        <w:t xml:space="preserve">Creating a </w:t>
      </w:r>
      <w:proofErr w:type="spellStart"/>
      <w:r w:rsidRPr="008E16E5">
        <w:rPr>
          <w:rFonts w:ascii="Calibri" w:eastAsia="Times New Roman" w:hAnsi="Calibri" w:cs="Calibri"/>
          <w:b/>
          <w:bCs/>
          <w:color w:val="000000"/>
          <w:sz w:val="20"/>
          <w:szCs w:val="20"/>
        </w:rPr>
        <w:t>MessageDigest</w:t>
      </w:r>
      <w:proofErr w:type="spellEnd"/>
      <w:r w:rsidRPr="008E16E5">
        <w:rPr>
          <w:rFonts w:ascii="Calibri" w:eastAsia="Times New Roman" w:hAnsi="Calibri" w:cs="Calibri"/>
          <w:b/>
          <w:bCs/>
          <w:color w:val="000000"/>
          <w:sz w:val="20"/>
          <w:szCs w:val="20"/>
        </w:rPr>
        <w:t xml:space="preserve"> Instance</w:t>
      </w:r>
    </w:p>
    <w:p w14:paraId="63E21CFF"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To create a Java </w:t>
      </w:r>
      <w:proofErr w:type="spellStart"/>
      <w:r w:rsidRPr="002C7A49">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instance you call the static </w:t>
      </w:r>
      <w:proofErr w:type="spellStart"/>
      <w:proofErr w:type="gramStart"/>
      <w:r w:rsidRPr="002C7A49">
        <w:rPr>
          <w:rFonts w:ascii="Calibri" w:eastAsia="Times New Roman" w:hAnsi="Calibri" w:cs="Calibri"/>
          <w:color w:val="000000"/>
          <w:sz w:val="20"/>
          <w:szCs w:val="20"/>
        </w:rPr>
        <w:t>getInstance</w:t>
      </w:r>
      <w:proofErr w:type="spellEnd"/>
      <w:r w:rsidRPr="002C7A49">
        <w:rPr>
          <w:rFonts w:ascii="Calibri" w:eastAsia="Times New Roman" w:hAnsi="Calibri" w:cs="Calibri"/>
          <w:color w:val="000000"/>
          <w:sz w:val="20"/>
          <w:szCs w:val="20"/>
        </w:rPr>
        <w:t>(</w:t>
      </w:r>
      <w:proofErr w:type="gramEnd"/>
      <w:r w:rsidRPr="002C7A49">
        <w:rPr>
          <w:rFonts w:ascii="Calibri" w:eastAsia="Times New Roman" w:hAnsi="Calibri" w:cs="Calibri"/>
          <w:color w:val="000000"/>
          <w:sz w:val="20"/>
          <w:szCs w:val="20"/>
        </w:rPr>
        <w:t>)</w:t>
      </w:r>
      <w:r w:rsidRPr="008E16E5">
        <w:rPr>
          <w:rFonts w:ascii="Calibri" w:eastAsia="Times New Roman" w:hAnsi="Calibri" w:cs="Calibri"/>
          <w:color w:val="000000"/>
          <w:sz w:val="20"/>
          <w:szCs w:val="20"/>
        </w:rPr>
        <w:t> method of the </w:t>
      </w:r>
      <w:proofErr w:type="spellStart"/>
      <w:r w:rsidRPr="002C7A49">
        <w:rPr>
          <w:rFonts w:ascii="Calibri" w:eastAsia="Times New Roman" w:hAnsi="Calibri" w:cs="Calibri"/>
          <w:color w:val="000000"/>
          <w:sz w:val="20"/>
          <w:szCs w:val="20"/>
        </w:rPr>
        <w:t>MessageDigest</w:t>
      </w:r>
      <w:r w:rsidRPr="008E16E5">
        <w:rPr>
          <w:rFonts w:ascii="Calibri" w:eastAsia="Times New Roman" w:hAnsi="Calibri" w:cs="Calibri"/>
          <w:color w:val="000000"/>
          <w:sz w:val="20"/>
          <w:szCs w:val="20"/>
        </w:rPr>
        <w:t>class</w:t>
      </w:r>
      <w:proofErr w:type="spellEnd"/>
      <w:r w:rsidRPr="008E16E5">
        <w:rPr>
          <w:rFonts w:ascii="Calibri" w:eastAsia="Times New Roman" w:hAnsi="Calibri" w:cs="Calibri"/>
          <w:color w:val="000000"/>
          <w:sz w:val="20"/>
          <w:szCs w:val="20"/>
        </w:rPr>
        <w:t>. Here is an example of creating a </w:t>
      </w:r>
      <w:proofErr w:type="spellStart"/>
      <w:r w:rsidRPr="002C7A49">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instance:</w:t>
      </w:r>
    </w:p>
    <w:p w14:paraId="747F4876"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w:t>
      </w: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 </w:t>
      </w:r>
      <w:proofErr w:type="spellStart"/>
      <w:r w:rsidRPr="008E16E5">
        <w:rPr>
          <w:rFonts w:ascii="Calibri" w:eastAsia="Times New Roman" w:hAnsi="Calibri" w:cs="Calibri"/>
          <w:color w:val="000000"/>
          <w:sz w:val="20"/>
          <w:szCs w:val="20"/>
        </w:rPr>
        <w:t>MessageDigest.getInstance</w:t>
      </w:r>
      <w:proofErr w:type="spellEnd"/>
      <w:r w:rsidRPr="008E16E5">
        <w:rPr>
          <w:rFonts w:ascii="Calibri" w:eastAsia="Times New Roman" w:hAnsi="Calibri" w:cs="Calibri"/>
          <w:color w:val="000000"/>
          <w:sz w:val="20"/>
          <w:szCs w:val="20"/>
        </w:rPr>
        <w:t>("SHA-256");</w:t>
      </w:r>
    </w:p>
    <w:p w14:paraId="520BD14D"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The text parameter passed to the </w:t>
      </w:r>
      <w:proofErr w:type="spellStart"/>
      <w:proofErr w:type="gramStart"/>
      <w:r w:rsidRPr="002C7A49">
        <w:rPr>
          <w:rFonts w:ascii="Calibri" w:eastAsia="Times New Roman" w:hAnsi="Calibri" w:cs="Calibri"/>
          <w:color w:val="000000"/>
          <w:sz w:val="20"/>
          <w:szCs w:val="20"/>
        </w:rPr>
        <w:t>getInstance</w:t>
      </w:r>
      <w:proofErr w:type="spellEnd"/>
      <w:r w:rsidRPr="002C7A49">
        <w:rPr>
          <w:rFonts w:ascii="Calibri" w:eastAsia="Times New Roman" w:hAnsi="Calibri" w:cs="Calibri"/>
          <w:color w:val="000000"/>
          <w:sz w:val="20"/>
          <w:szCs w:val="20"/>
        </w:rPr>
        <w:t>(</w:t>
      </w:r>
      <w:proofErr w:type="gramEnd"/>
      <w:r w:rsidRPr="002C7A49">
        <w:rPr>
          <w:rFonts w:ascii="Calibri" w:eastAsia="Times New Roman" w:hAnsi="Calibri" w:cs="Calibri"/>
          <w:color w:val="000000"/>
          <w:sz w:val="20"/>
          <w:szCs w:val="20"/>
        </w:rPr>
        <w:t>)</w:t>
      </w:r>
      <w:r w:rsidRPr="008E16E5">
        <w:rPr>
          <w:rFonts w:ascii="Calibri" w:eastAsia="Times New Roman" w:hAnsi="Calibri" w:cs="Calibri"/>
          <w:color w:val="000000"/>
          <w:sz w:val="20"/>
          <w:szCs w:val="20"/>
        </w:rPr>
        <w:t> method is the name of the concrete message digest algorithm to use.</w:t>
      </w:r>
    </w:p>
    <w:p w14:paraId="2A694952" w14:textId="77777777" w:rsidR="008E16E5" w:rsidRPr="008E16E5" w:rsidRDefault="008E16E5" w:rsidP="008E16E5">
      <w:pPr>
        <w:shd w:val="clear" w:color="auto" w:fill="FFFFFF"/>
        <w:spacing w:before="100" w:beforeAutospacing="1" w:after="100" w:afterAutospacing="1"/>
        <w:outlineLvl w:val="2"/>
        <w:rPr>
          <w:rFonts w:ascii="Calibri" w:eastAsia="Times New Roman" w:hAnsi="Calibri" w:cs="Calibri"/>
          <w:b/>
          <w:bCs/>
          <w:color w:val="000000"/>
          <w:sz w:val="20"/>
          <w:szCs w:val="20"/>
        </w:rPr>
      </w:pPr>
      <w:bookmarkStart w:id="1" w:name="message-digest-algorithms"/>
      <w:bookmarkEnd w:id="1"/>
      <w:r w:rsidRPr="008E16E5">
        <w:rPr>
          <w:rFonts w:ascii="Calibri" w:eastAsia="Times New Roman" w:hAnsi="Calibri" w:cs="Calibri"/>
          <w:b/>
          <w:bCs/>
          <w:color w:val="000000"/>
          <w:sz w:val="20"/>
          <w:szCs w:val="20"/>
        </w:rPr>
        <w:t>Message Digest Algorithms</w:t>
      </w:r>
    </w:p>
    <w:p w14:paraId="242E9A2B"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The Java Cryptography API supports the following message digest algorithms (although your concrete cryptography provider might support more!):</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firstRow="1" w:lastRow="0" w:firstColumn="1" w:lastColumn="0" w:noHBand="0" w:noVBand="1"/>
      </w:tblPr>
      <w:tblGrid>
        <w:gridCol w:w="1702"/>
      </w:tblGrid>
      <w:tr w:rsidR="008E16E5" w:rsidRPr="008E16E5" w14:paraId="02FEFB64"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2ADD331F" w14:textId="77777777" w:rsidR="008E16E5" w:rsidRPr="008E16E5" w:rsidRDefault="008E16E5" w:rsidP="008E16E5">
            <w:pPr>
              <w:rPr>
                <w:rFonts w:ascii="Calibri" w:eastAsia="Times New Roman" w:hAnsi="Calibri" w:cs="Calibri"/>
                <w:b/>
                <w:bCs/>
                <w:color w:val="000000"/>
                <w:sz w:val="20"/>
                <w:szCs w:val="20"/>
              </w:rPr>
            </w:pPr>
            <w:r w:rsidRPr="008E16E5">
              <w:rPr>
                <w:rFonts w:ascii="Calibri" w:eastAsia="Times New Roman" w:hAnsi="Calibri" w:cs="Calibri"/>
                <w:b/>
                <w:bCs/>
                <w:color w:val="000000"/>
                <w:sz w:val="20"/>
                <w:szCs w:val="20"/>
              </w:rPr>
              <w:t>Algorithm Name</w:t>
            </w:r>
          </w:p>
        </w:tc>
      </w:tr>
      <w:tr w:rsidR="008E16E5" w:rsidRPr="008E16E5" w14:paraId="6DA262EC"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0AFED79D"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MD2</w:t>
            </w:r>
          </w:p>
        </w:tc>
      </w:tr>
      <w:tr w:rsidR="008E16E5" w:rsidRPr="008E16E5" w14:paraId="3DD68E98"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09B9F41C"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MD5</w:t>
            </w:r>
          </w:p>
        </w:tc>
      </w:tr>
      <w:tr w:rsidR="008E16E5" w:rsidRPr="008E16E5" w14:paraId="25E77AFF"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6B292E70"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SHA-1</w:t>
            </w:r>
          </w:p>
        </w:tc>
      </w:tr>
      <w:tr w:rsidR="008E16E5" w:rsidRPr="008E16E5" w14:paraId="3B16DF72"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3C66494D"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SHA-256</w:t>
            </w:r>
          </w:p>
        </w:tc>
      </w:tr>
      <w:tr w:rsidR="008E16E5" w:rsidRPr="008E16E5" w14:paraId="0F8133DB"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7786F566"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SHA-384</w:t>
            </w:r>
          </w:p>
        </w:tc>
      </w:tr>
      <w:tr w:rsidR="008E16E5" w:rsidRPr="008E16E5" w14:paraId="5B2AE762" w14:textId="77777777" w:rsidTr="008E16E5">
        <w:trPr>
          <w:tblCellSpacing w:w="15" w:type="dxa"/>
        </w:trPr>
        <w:tc>
          <w:tcPr>
            <w:tcW w:w="0" w:type="auto"/>
            <w:shd w:val="clear" w:color="auto" w:fill="F0F0F0"/>
            <w:tcMar>
              <w:top w:w="30" w:type="dxa"/>
              <w:left w:w="120" w:type="dxa"/>
              <w:bottom w:w="30" w:type="dxa"/>
              <w:right w:w="120" w:type="dxa"/>
            </w:tcMar>
            <w:vAlign w:val="center"/>
            <w:hideMark/>
          </w:tcPr>
          <w:p w14:paraId="6AAF1E51" w14:textId="77777777" w:rsidR="008E16E5" w:rsidRPr="008E16E5" w:rsidRDefault="008E16E5" w:rsidP="008E16E5">
            <w:pPr>
              <w:rPr>
                <w:rFonts w:ascii="Calibri" w:eastAsia="Times New Roman" w:hAnsi="Calibri" w:cs="Calibri"/>
                <w:color w:val="000000"/>
                <w:sz w:val="20"/>
                <w:szCs w:val="20"/>
              </w:rPr>
            </w:pPr>
            <w:r w:rsidRPr="008E16E5">
              <w:rPr>
                <w:rFonts w:ascii="Calibri" w:eastAsia="Times New Roman" w:hAnsi="Calibri" w:cs="Calibri"/>
                <w:color w:val="000000"/>
                <w:sz w:val="20"/>
                <w:szCs w:val="20"/>
              </w:rPr>
              <w:t>SHA-512</w:t>
            </w:r>
          </w:p>
        </w:tc>
      </w:tr>
    </w:tbl>
    <w:p w14:paraId="17FB9244"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Not all of these message digest algorithms are equally secure. At the time of writing it is recommended that you use </w:t>
      </w:r>
      <w:r w:rsidRPr="002C7A49">
        <w:rPr>
          <w:rFonts w:ascii="Calibri" w:eastAsia="Times New Roman" w:hAnsi="Calibri" w:cs="Calibri"/>
          <w:color w:val="000000"/>
          <w:sz w:val="20"/>
          <w:szCs w:val="20"/>
        </w:rPr>
        <w:t>SHA-256</w:t>
      </w:r>
      <w:r w:rsidRPr="008E16E5">
        <w:rPr>
          <w:rFonts w:ascii="Calibri" w:eastAsia="Times New Roman" w:hAnsi="Calibri" w:cs="Calibri"/>
          <w:color w:val="000000"/>
          <w:sz w:val="20"/>
          <w:szCs w:val="20"/>
        </w:rPr>
        <w:t> or higher to get the highest possible amount of security.</w:t>
      </w:r>
    </w:p>
    <w:p w14:paraId="2926F141" w14:textId="77777777" w:rsidR="008E16E5" w:rsidRPr="008E16E5" w:rsidRDefault="008E16E5" w:rsidP="008E16E5">
      <w:pPr>
        <w:shd w:val="clear" w:color="auto" w:fill="FFFFFF"/>
        <w:spacing w:before="360"/>
        <w:outlineLvl w:val="1"/>
        <w:rPr>
          <w:rFonts w:ascii="Calibri" w:eastAsia="Times New Roman" w:hAnsi="Calibri" w:cs="Calibri"/>
          <w:b/>
          <w:bCs/>
          <w:color w:val="000000"/>
          <w:sz w:val="20"/>
          <w:szCs w:val="20"/>
        </w:rPr>
      </w:pPr>
      <w:bookmarkStart w:id="2" w:name="calculate-message-digest"/>
      <w:bookmarkEnd w:id="2"/>
      <w:r w:rsidRPr="008E16E5">
        <w:rPr>
          <w:rFonts w:ascii="Calibri" w:eastAsia="Times New Roman" w:hAnsi="Calibri" w:cs="Calibri"/>
          <w:b/>
          <w:bCs/>
          <w:color w:val="000000"/>
          <w:sz w:val="20"/>
          <w:szCs w:val="20"/>
        </w:rPr>
        <w:t>Calculate Message Digest</w:t>
      </w:r>
    </w:p>
    <w:p w14:paraId="56020714"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lastRenderedPageBreak/>
        <w:t>Once you have created a Java </w:t>
      </w:r>
      <w:proofErr w:type="spellStart"/>
      <w:r w:rsidRPr="002C7A49">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instance you can use it to calculate a message digest from data. If you have a single block of data to calculate a message digest from, use the </w:t>
      </w:r>
      <w:proofErr w:type="gramStart"/>
      <w:r w:rsidRPr="002C7A49">
        <w:rPr>
          <w:rFonts w:ascii="Calibri" w:eastAsia="Times New Roman" w:hAnsi="Calibri" w:cs="Calibri"/>
          <w:color w:val="000000"/>
          <w:sz w:val="20"/>
          <w:szCs w:val="20"/>
        </w:rPr>
        <w:t>digest(</w:t>
      </w:r>
      <w:proofErr w:type="gramEnd"/>
      <w:r w:rsidRPr="002C7A49">
        <w:rPr>
          <w:rFonts w:ascii="Calibri" w:eastAsia="Times New Roman" w:hAnsi="Calibri" w:cs="Calibri"/>
          <w:color w:val="000000"/>
          <w:sz w:val="20"/>
          <w:szCs w:val="20"/>
        </w:rPr>
        <w:t>)</w:t>
      </w:r>
      <w:r w:rsidRPr="008E16E5">
        <w:rPr>
          <w:rFonts w:ascii="Calibri" w:eastAsia="Times New Roman" w:hAnsi="Calibri" w:cs="Calibri"/>
          <w:color w:val="000000"/>
          <w:sz w:val="20"/>
          <w:szCs w:val="20"/>
        </w:rPr>
        <w:t> method. Here is how calculating a message digest from a single block of data looks:</w:t>
      </w:r>
    </w:p>
    <w:p w14:paraId="26D67A83"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gramStart"/>
      <w:r w:rsidRPr="008E16E5">
        <w:rPr>
          <w:rFonts w:ascii="Calibri" w:eastAsia="Times New Roman" w:hAnsi="Calibri" w:cs="Calibri"/>
          <w:color w:val="000000"/>
          <w:sz w:val="20"/>
          <w:szCs w:val="20"/>
        </w:rPr>
        <w:t>byte[</w:t>
      </w:r>
      <w:proofErr w:type="gramEnd"/>
      <w:r w:rsidRPr="008E16E5">
        <w:rPr>
          <w:rFonts w:ascii="Calibri" w:eastAsia="Times New Roman" w:hAnsi="Calibri" w:cs="Calibri"/>
          <w:color w:val="000000"/>
          <w:sz w:val="20"/>
          <w:szCs w:val="20"/>
        </w:rPr>
        <w:t>] data1 = "0123456789".getBytes("UTF-8");</w:t>
      </w:r>
    </w:p>
    <w:p w14:paraId="0D26AAD1"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F73C262"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w:t>
      </w: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 </w:t>
      </w:r>
      <w:proofErr w:type="spellStart"/>
      <w:r w:rsidRPr="008E16E5">
        <w:rPr>
          <w:rFonts w:ascii="Calibri" w:eastAsia="Times New Roman" w:hAnsi="Calibri" w:cs="Calibri"/>
          <w:color w:val="000000"/>
          <w:sz w:val="20"/>
          <w:szCs w:val="20"/>
        </w:rPr>
        <w:t>MessageDigest.getInstance</w:t>
      </w:r>
      <w:proofErr w:type="spellEnd"/>
      <w:r w:rsidRPr="008E16E5">
        <w:rPr>
          <w:rFonts w:ascii="Calibri" w:eastAsia="Times New Roman" w:hAnsi="Calibri" w:cs="Calibri"/>
          <w:color w:val="000000"/>
          <w:sz w:val="20"/>
          <w:szCs w:val="20"/>
        </w:rPr>
        <w:t>("SHA-256");</w:t>
      </w:r>
    </w:p>
    <w:p w14:paraId="36F4F4C1"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gramStart"/>
      <w:r w:rsidRPr="008E16E5">
        <w:rPr>
          <w:rFonts w:ascii="Calibri" w:eastAsia="Times New Roman" w:hAnsi="Calibri" w:cs="Calibri"/>
          <w:color w:val="000000"/>
          <w:sz w:val="20"/>
          <w:szCs w:val="20"/>
        </w:rPr>
        <w:t>byte[</w:t>
      </w:r>
      <w:proofErr w:type="gramEnd"/>
      <w:r w:rsidRPr="008E16E5">
        <w:rPr>
          <w:rFonts w:ascii="Calibri" w:eastAsia="Times New Roman" w:hAnsi="Calibri" w:cs="Calibri"/>
          <w:color w:val="000000"/>
          <w:sz w:val="20"/>
          <w:szCs w:val="20"/>
        </w:rPr>
        <w:t xml:space="preserve">] digest = </w:t>
      </w:r>
      <w:proofErr w:type="spellStart"/>
      <w:r w:rsidRPr="008E16E5">
        <w:rPr>
          <w:rFonts w:ascii="Calibri" w:eastAsia="Times New Roman" w:hAnsi="Calibri" w:cs="Calibri"/>
          <w:color w:val="000000"/>
          <w:sz w:val="20"/>
          <w:szCs w:val="20"/>
        </w:rPr>
        <w:t>messageDigest.digest</w:t>
      </w:r>
      <w:proofErr w:type="spellEnd"/>
      <w:r w:rsidRPr="008E16E5">
        <w:rPr>
          <w:rFonts w:ascii="Calibri" w:eastAsia="Times New Roman" w:hAnsi="Calibri" w:cs="Calibri"/>
          <w:color w:val="000000"/>
          <w:sz w:val="20"/>
          <w:szCs w:val="20"/>
        </w:rPr>
        <w:t>(data1);</w:t>
      </w:r>
    </w:p>
    <w:p w14:paraId="6E5E7111" w14:textId="77777777" w:rsidR="008E16E5" w:rsidRPr="008E16E5" w:rsidRDefault="008E16E5" w:rsidP="008E16E5">
      <w:pPr>
        <w:shd w:val="clear" w:color="auto" w:fill="FFFFFF"/>
        <w:spacing w:before="100" w:beforeAutospacing="1" w:after="100" w:afterAutospacing="1"/>
        <w:rPr>
          <w:rFonts w:ascii="Calibri" w:eastAsia="Times New Roman" w:hAnsi="Calibri" w:cs="Calibri"/>
          <w:color w:val="000000"/>
          <w:sz w:val="20"/>
          <w:szCs w:val="20"/>
        </w:rPr>
      </w:pPr>
      <w:r w:rsidRPr="008E16E5">
        <w:rPr>
          <w:rFonts w:ascii="Calibri" w:eastAsia="Times New Roman" w:hAnsi="Calibri" w:cs="Calibri"/>
          <w:color w:val="000000"/>
          <w:sz w:val="20"/>
          <w:szCs w:val="20"/>
        </w:rPr>
        <w:t>If you have multiple blocks of data to include in the same message digest, call the </w:t>
      </w:r>
      <w:proofErr w:type="gramStart"/>
      <w:r w:rsidRPr="002C7A49">
        <w:rPr>
          <w:rFonts w:ascii="Calibri" w:eastAsia="Times New Roman" w:hAnsi="Calibri" w:cs="Calibri"/>
          <w:color w:val="000000"/>
          <w:sz w:val="20"/>
          <w:szCs w:val="20"/>
        </w:rPr>
        <w:t>update(</w:t>
      </w:r>
      <w:proofErr w:type="gramEnd"/>
      <w:r w:rsidRPr="002C7A49">
        <w:rPr>
          <w:rFonts w:ascii="Calibri" w:eastAsia="Times New Roman" w:hAnsi="Calibri" w:cs="Calibri"/>
          <w:color w:val="000000"/>
          <w:sz w:val="20"/>
          <w:szCs w:val="20"/>
        </w:rPr>
        <w:t>)</w:t>
      </w:r>
      <w:r w:rsidRPr="008E16E5">
        <w:rPr>
          <w:rFonts w:ascii="Calibri" w:eastAsia="Times New Roman" w:hAnsi="Calibri" w:cs="Calibri"/>
          <w:color w:val="000000"/>
          <w:sz w:val="20"/>
          <w:szCs w:val="20"/>
        </w:rPr>
        <w:t> method and finish off with a call to </w:t>
      </w:r>
      <w:r w:rsidRPr="002C7A49">
        <w:rPr>
          <w:rFonts w:ascii="Calibri" w:eastAsia="Times New Roman" w:hAnsi="Calibri" w:cs="Calibri"/>
          <w:color w:val="000000"/>
          <w:sz w:val="20"/>
          <w:szCs w:val="20"/>
        </w:rPr>
        <w:t>digest()</w:t>
      </w:r>
      <w:r w:rsidRPr="008E16E5">
        <w:rPr>
          <w:rFonts w:ascii="Calibri" w:eastAsia="Times New Roman" w:hAnsi="Calibri" w:cs="Calibri"/>
          <w:color w:val="000000"/>
          <w:sz w:val="20"/>
          <w:szCs w:val="20"/>
        </w:rPr>
        <w:t>. Here is how calculating a message digest from multiple blocks of data looks:</w:t>
      </w:r>
    </w:p>
    <w:p w14:paraId="38249B07"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6F5C2D23"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gramStart"/>
      <w:r w:rsidRPr="008E16E5">
        <w:rPr>
          <w:rFonts w:ascii="Calibri" w:eastAsia="Times New Roman" w:hAnsi="Calibri" w:cs="Calibri"/>
          <w:color w:val="000000"/>
          <w:sz w:val="20"/>
          <w:szCs w:val="20"/>
        </w:rPr>
        <w:t>byte[</w:t>
      </w:r>
      <w:proofErr w:type="gramEnd"/>
      <w:r w:rsidRPr="008E16E5">
        <w:rPr>
          <w:rFonts w:ascii="Calibri" w:eastAsia="Times New Roman" w:hAnsi="Calibri" w:cs="Calibri"/>
          <w:color w:val="000000"/>
          <w:sz w:val="20"/>
          <w:szCs w:val="20"/>
        </w:rPr>
        <w:t>] data1 = "0123456789".getBytes("UTF-8");</w:t>
      </w:r>
    </w:p>
    <w:p w14:paraId="3E3C9080"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gramStart"/>
      <w:r w:rsidRPr="008E16E5">
        <w:rPr>
          <w:rFonts w:ascii="Calibri" w:eastAsia="Times New Roman" w:hAnsi="Calibri" w:cs="Calibri"/>
          <w:color w:val="000000"/>
          <w:sz w:val="20"/>
          <w:szCs w:val="20"/>
        </w:rPr>
        <w:t>byte[</w:t>
      </w:r>
      <w:proofErr w:type="gramEnd"/>
      <w:r w:rsidRPr="008E16E5">
        <w:rPr>
          <w:rFonts w:ascii="Calibri" w:eastAsia="Times New Roman" w:hAnsi="Calibri" w:cs="Calibri"/>
          <w:color w:val="000000"/>
          <w:sz w:val="20"/>
          <w:szCs w:val="20"/>
        </w:rPr>
        <w:t>] data2 = "</w:t>
      </w:r>
      <w:proofErr w:type="spellStart"/>
      <w:r w:rsidRPr="008E16E5">
        <w:rPr>
          <w:rFonts w:ascii="Calibri" w:eastAsia="Times New Roman" w:hAnsi="Calibri" w:cs="Calibri"/>
          <w:color w:val="000000"/>
          <w:sz w:val="20"/>
          <w:szCs w:val="20"/>
        </w:rPr>
        <w:t>abcdefghijklmnopqrstuvxyz</w:t>
      </w:r>
      <w:proofErr w:type="spellEnd"/>
      <w:r w:rsidRPr="008E16E5">
        <w:rPr>
          <w:rFonts w:ascii="Calibri" w:eastAsia="Times New Roman" w:hAnsi="Calibri" w:cs="Calibri"/>
          <w:color w:val="000000"/>
          <w:sz w:val="20"/>
          <w:szCs w:val="20"/>
        </w:rPr>
        <w:t>".</w:t>
      </w:r>
      <w:proofErr w:type="spellStart"/>
      <w:r w:rsidRPr="008E16E5">
        <w:rPr>
          <w:rFonts w:ascii="Calibri" w:eastAsia="Times New Roman" w:hAnsi="Calibri" w:cs="Calibri"/>
          <w:color w:val="000000"/>
          <w:sz w:val="20"/>
          <w:szCs w:val="20"/>
        </w:rPr>
        <w:t>getBytes</w:t>
      </w:r>
      <w:proofErr w:type="spellEnd"/>
      <w:r w:rsidRPr="008E16E5">
        <w:rPr>
          <w:rFonts w:ascii="Calibri" w:eastAsia="Times New Roman" w:hAnsi="Calibri" w:cs="Calibri"/>
          <w:color w:val="000000"/>
          <w:sz w:val="20"/>
          <w:szCs w:val="20"/>
        </w:rPr>
        <w:t>("UTF-8");</w:t>
      </w:r>
    </w:p>
    <w:p w14:paraId="348050D9"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39AA6036"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w:t>
      </w:r>
      <w:proofErr w:type="spellStart"/>
      <w:r w:rsidRPr="008E16E5">
        <w:rPr>
          <w:rFonts w:ascii="Calibri" w:eastAsia="Times New Roman" w:hAnsi="Calibri" w:cs="Calibri"/>
          <w:color w:val="000000"/>
          <w:sz w:val="20"/>
          <w:szCs w:val="20"/>
        </w:rPr>
        <w:t>messageDigest</w:t>
      </w:r>
      <w:proofErr w:type="spellEnd"/>
      <w:r w:rsidRPr="008E16E5">
        <w:rPr>
          <w:rFonts w:ascii="Calibri" w:eastAsia="Times New Roman" w:hAnsi="Calibri" w:cs="Calibri"/>
          <w:color w:val="000000"/>
          <w:sz w:val="20"/>
          <w:szCs w:val="20"/>
        </w:rPr>
        <w:t xml:space="preserve"> = </w:t>
      </w:r>
      <w:proofErr w:type="spellStart"/>
      <w:r w:rsidRPr="008E16E5">
        <w:rPr>
          <w:rFonts w:ascii="Calibri" w:eastAsia="Times New Roman" w:hAnsi="Calibri" w:cs="Calibri"/>
          <w:color w:val="000000"/>
          <w:sz w:val="20"/>
          <w:szCs w:val="20"/>
        </w:rPr>
        <w:t>MessageDigest.getInstance</w:t>
      </w:r>
      <w:proofErr w:type="spellEnd"/>
      <w:r w:rsidRPr="008E16E5">
        <w:rPr>
          <w:rFonts w:ascii="Calibri" w:eastAsia="Times New Roman" w:hAnsi="Calibri" w:cs="Calibri"/>
          <w:color w:val="000000"/>
          <w:sz w:val="20"/>
          <w:szCs w:val="20"/>
        </w:rPr>
        <w:t>("SHA-256");</w:t>
      </w:r>
    </w:p>
    <w:p w14:paraId="5839C71D"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8E16E5">
        <w:rPr>
          <w:rFonts w:ascii="Calibri" w:eastAsia="Times New Roman" w:hAnsi="Calibri" w:cs="Calibri"/>
          <w:color w:val="000000"/>
          <w:sz w:val="20"/>
          <w:szCs w:val="20"/>
        </w:rPr>
        <w:t>messageDigest.update</w:t>
      </w:r>
      <w:proofErr w:type="spellEnd"/>
      <w:r w:rsidRPr="008E16E5">
        <w:rPr>
          <w:rFonts w:ascii="Calibri" w:eastAsia="Times New Roman" w:hAnsi="Calibri" w:cs="Calibri"/>
          <w:color w:val="000000"/>
          <w:sz w:val="20"/>
          <w:szCs w:val="20"/>
        </w:rPr>
        <w:t>(data1);</w:t>
      </w:r>
    </w:p>
    <w:p w14:paraId="3B989906"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r w:rsidRPr="008E16E5">
        <w:rPr>
          <w:rFonts w:ascii="Calibri" w:eastAsia="Times New Roman" w:hAnsi="Calibri" w:cs="Calibri"/>
          <w:color w:val="000000"/>
          <w:sz w:val="20"/>
          <w:szCs w:val="20"/>
        </w:rPr>
        <w:t>messageDigest.update</w:t>
      </w:r>
      <w:proofErr w:type="spellEnd"/>
      <w:r w:rsidRPr="008E16E5">
        <w:rPr>
          <w:rFonts w:ascii="Calibri" w:eastAsia="Times New Roman" w:hAnsi="Calibri" w:cs="Calibri"/>
          <w:color w:val="000000"/>
          <w:sz w:val="20"/>
          <w:szCs w:val="20"/>
        </w:rPr>
        <w:t>(data2);</w:t>
      </w:r>
    </w:p>
    <w:p w14:paraId="68334DD3"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33D7EE8" w14:textId="77777777" w:rsidR="008E16E5" w:rsidRPr="008E16E5" w:rsidRDefault="008E16E5" w:rsidP="008E16E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gramStart"/>
      <w:r w:rsidRPr="008E16E5">
        <w:rPr>
          <w:rFonts w:ascii="Calibri" w:eastAsia="Times New Roman" w:hAnsi="Calibri" w:cs="Calibri"/>
          <w:color w:val="000000"/>
          <w:sz w:val="20"/>
          <w:szCs w:val="20"/>
        </w:rPr>
        <w:t>byte[</w:t>
      </w:r>
      <w:proofErr w:type="gramEnd"/>
      <w:r w:rsidRPr="008E16E5">
        <w:rPr>
          <w:rFonts w:ascii="Calibri" w:eastAsia="Times New Roman" w:hAnsi="Calibri" w:cs="Calibri"/>
          <w:color w:val="000000"/>
          <w:sz w:val="20"/>
          <w:szCs w:val="20"/>
        </w:rPr>
        <w:t xml:space="preserve">] digest = </w:t>
      </w:r>
      <w:proofErr w:type="spellStart"/>
      <w:r w:rsidRPr="008E16E5">
        <w:rPr>
          <w:rFonts w:ascii="Calibri" w:eastAsia="Times New Roman" w:hAnsi="Calibri" w:cs="Calibri"/>
          <w:color w:val="000000"/>
          <w:sz w:val="20"/>
          <w:szCs w:val="20"/>
        </w:rPr>
        <w:t>messageDigest.digest</w:t>
      </w:r>
      <w:proofErr w:type="spellEnd"/>
      <w:r w:rsidRPr="008E16E5">
        <w:rPr>
          <w:rFonts w:ascii="Calibri" w:eastAsia="Times New Roman" w:hAnsi="Calibri" w:cs="Calibri"/>
          <w:color w:val="000000"/>
          <w:sz w:val="20"/>
          <w:szCs w:val="20"/>
        </w:rPr>
        <w:t>();</w:t>
      </w:r>
    </w:p>
    <w:p w14:paraId="76E858D1" w14:textId="77777777" w:rsidR="00E67A9F" w:rsidRDefault="00DE4B81">
      <w:pPr>
        <w:rPr>
          <w:rFonts w:ascii="Calibri" w:hAnsi="Calibri" w:cs="Calibri"/>
          <w:sz w:val="20"/>
          <w:szCs w:val="20"/>
        </w:rPr>
      </w:pPr>
    </w:p>
    <w:p w14:paraId="6D49E246" w14:textId="77777777" w:rsidR="005B2C42" w:rsidRDefault="005B2C42">
      <w:pPr>
        <w:rPr>
          <w:rFonts w:ascii="Calibri" w:hAnsi="Calibri" w:cs="Calibri"/>
          <w:sz w:val="20"/>
          <w:szCs w:val="20"/>
        </w:rPr>
      </w:pPr>
    </w:p>
    <w:p w14:paraId="4B4C79A2" w14:textId="77777777" w:rsidR="005B2C42" w:rsidRDefault="005B2C42" w:rsidP="005B2C42">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Creating a </w:t>
      </w:r>
      <w:proofErr w:type="spellStart"/>
      <w:r>
        <w:rPr>
          <w:rStyle w:val="HTMLCode"/>
          <w:color w:val="444444"/>
        </w:rPr>
        <w:t>MessageDigest</w:t>
      </w:r>
      <w:proofErr w:type="spellEnd"/>
      <w:r>
        <w:rPr>
          <w:rFonts w:ascii="Arial" w:hAnsi="Arial" w:cs="Arial"/>
          <w:color w:val="000000"/>
          <w:sz w:val="23"/>
          <w:szCs w:val="23"/>
        </w:rPr>
        <w:t> Object</w:t>
      </w:r>
    </w:p>
    <w:p w14:paraId="4FE320C8" w14:textId="77777777" w:rsidR="005B2C42" w:rsidRDefault="005B2C42" w:rsidP="005B2C42">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first step for computing a digest is to create a message digest instance. </w:t>
      </w:r>
      <w:proofErr w:type="spellStart"/>
      <w:r>
        <w:rPr>
          <w:rStyle w:val="HTMLCode"/>
          <w:color w:val="444444"/>
        </w:rPr>
        <w:t>MessageDigest</w:t>
      </w:r>
      <w:proofErr w:type="spellEnd"/>
      <w:r>
        <w:rPr>
          <w:rFonts w:ascii="Arial" w:hAnsi="Arial" w:cs="Arial"/>
          <w:color w:val="000000"/>
          <w:sz w:val="18"/>
          <w:szCs w:val="18"/>
        </w:rPr>
        <w:t> objects are obtained by using one of the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"https://docs.oracle.com/javase/7/docs/technotes/guides/security/crypto/CryptoSpec.html" \l "ProviderImplReq" </w:instrText>
      </w:r>
      <w:r>
        <w:rPr>
          <w:rFonts w:ascii="Arial" w:hAnsi="Arial" w:cs="Arial"/>
          <w:color w:val="000000"/>
          <w:sz w:val="18"/>
          <w:szCs w:val="18"/>
        </w:rPr>
        <w:fldChar w:fldCharType="separate"/>
      </w:r>
      <w:r>
        <w:rPr>
          <w:rStyle w:val="HTMLCode"/>
          <w:color w:val="444444"/>
          <w:u w:val="single"/>
        </w:rPr>
        <w:t>getInstance</w:t>
      </w:r>
      <w:proofErr w:type="spellEnd"/>
      <w:r>
        <w:rPr>
          <w:rStyle w:val="HTMLCode"/>
          <w:color w:val="444444"/>
          <w:u w:val="single"/>
        </w:rPr>
        <w:t>()</w:t>
      </w:r>
      <w:r>
        <w:rPr>
          <w:rStyle w:val="Hyperlink"/>
          <w:rFonts w:ascii="Arial" w:hAnsi="Arial" w:cs="Arial"/>
          <w:color w:val="666666"/>
          <w:sz w:val="18"/>
          <w:szCs w:val="18"/>
        </w:rPr>
        <w:t> static factory methods</w:t>
      </w:r>
      <w:r>
        <w:rPr>
          <w:rFonts w:ascii="Arial" w:hAnsi="Arial" w:cs="Arial"/>
          <w:color w:val="000000"/>
          <w:sz w:val="18"/>
          <w:szCs w:val="18"/>
        </w:rPr>
        <w:fldChar w:fldCharType="end"/>
      </w:r>
      <w:r>
        <w:rPr>
          <w:rFonts w:ascii="Arial" w:hAnsi="Arial" w:cs="Arial"/>
          <w:color w:val="000000"/>
          <w:sz w:val="18"/>
          <w:szCs w:val="18"/>
        </w:rPr>
        <w:t> in the </w:t>
      </w:r>
      <w:proofErr w:type="spellStart"/>
      <w:r>
        <w:rPr>
          <w:rStyle w:val="HTMLCode"/>
          <w:color w:val="444444"/>
        </w:rPr>
        <w:t>MessageDigest</w:t>
      </w:r>
      <w:proofErr w:type="spellEnd"/>
      <w:r>
        <w:rPr>
          <w:rFonts w:ascii="Arial" w:hAnsi="Arial" w:cs="Arial"/>
          <w:color w:val="000000"/>
          <w:sz w:val="18"/>
          <w:szCs w:val="18"/>
        </w:rPr>
        <w:t> class. The factory method returns an initialized message digest object. It thus does not need further initialization.</w:t>
      </w:r>
    </w:p>
    <w:p w14:paraId="576D65D5" w14:textId="77777777" w:rsidR="005B2C42" w:rsidRDefault="005B2C42" w:rsidP="005B2C42">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Updating a Message Digest Object</w:t>
      </w:r>
    </w:p>
    <w:p w14:paraId="1AE879AB" w14:textId="77777777" w:rsidR="005B2C42" w:rsidRDefault="005B2C42" w:rsidP="005B2C42">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next step for calculating the digest of some data is to supply the data to the initialized message digest object. It can be provided all at once, or in chunks. Pieces can be fed to the message digest by calling one of the </w:t>
      </w:r>
      <w:r>
        <w:rPr>
          <w:rStyle w:val="HTMLCode"/>
          <w:color w:val="444444"/>
        </w:rPr>
        <w:t>update</w:t>
      </w:r>
      <w:r>
        <w:rPr>
          <w:rFonts w:ascii="Arial" w:hAnsi="Arial" w:cs="Arial"/>
          <w:color w:val="000000"/>
          <w:sz w:val="18"/>
          <w:szCs w:val="18"/>
        </w:rPr>
        <w:t> methods:</w:t>
      </w:r>
    </w:p>
    <w:p w14:paraId="63904E11" w14:textId="77777777" w:rsidR="005B2C42" w:rsidRDefault="005B2C42" w:rsidP="005B2C42">
      <w:pPr>
        <w:pStyle w:val="HTMLPreformatted"/>
        <w:rPr>
          <w:color w:val="444444"/>
          <w:sz w:val="18"/>
          <w:szCs w:val="18"/>
        </w:rPr>
      </w:pPr>
      <w:r>
        <w:rPr>
          <w:color w:val="444444"/>
          <w:sz w:val="18"/>
          <w:szCs w:val="18"/>
        </w:rPr>
        <w:t xml:space="preserve">void </w:t>
      </w:r>
      <w:proofErr w:type="gramStart"/>
      <w:r>
        <w:rPr>
          <w:color w:val="444444"/>
          <w:sz w:val="18"/>
          <w:szCs w:val="18"/>
        </w:rPr>
        <w:t>update(</w:t>
      </w:r>
      <w:proofErr w:type="gramEnd"/>
      <w:r>
        <w:rPr>
          <w:color w:val="444444"/>
          <w:sz w:val="18"/>
          <w:szCs w:val="18"/>
        </w:rPr>
        <w:t>byte input)</w:t>
      </w:r>
    </w:p>
    <w:p w14:paraId="320FBDD0" w14:textId="77777777" w:rsidR="005B2C42" w:rsidRDefault="005B2C42" w:rsidP="005B2C42">
      <w:pPr>
        <w:pStyle w:val="HTMLPreformatted"/>
        <w:rPr>
          <w:color w:val="444444"/>
          <w:sz w:val="18"/>
          <w:szCs w:val="18"/>
        </w:rPr>
      </w:pPr>
      <w:r>
        <w:rPr>
          <w:color w:val="444444"/>
          <w:sz w:val="18"/>
          <w:szCs w:val="18"/>
        </w:rPr>
        <w:t>void update(</w:t>
      </w:r>
      <w:proofErr w:type="gramStart"/>
      <w:r>
        <w:rPr>
          <w:color w:val="444444"/>
          <w:sz w:val="18"/>
          <w:szCs w:val="18"/>
        </w:rPr>
        <w:t>byte[</w:t>
      </w:r>
      <w:proofErr w:type="gramEnd"/>
      <w:r>
        <w:rPr>
          <w:color w:val="444444"/>
          <w:sz w:val="18"/>
          <w:szCs w:val="18"/>
        </w:rPr>
        <w:t>] input)</w:t>
      </w:r>
    </w:p>
    <w:p w14:paraId="20F1B406" w14:textId="77777777" w:rsidR="005B2C42" w:rsidRDefault="005B2C42" w:rsidP="005B2C42">
      <w:pPr>
        <w:pStyle w:val="HTMLPreformatted"/>
        <w:rPr>
          <w:color w:val="444444"/>
          <w:sz w:val="18"/>
          <w:szCs w:val="18"/>
        </w:rPr>
      </w:pPr>
      <w:r>
        <w:rPr>
          <w:color w:val="444444"/>
          <w:sz w:val="18"/>
          <w:szCs w:val="18"/>
        </w:rPr>
        <w:t>void update(</w:t>
      </w:r>
      <w:proofErr w:type="gramStart"/>
      <w:r>
        <w:rPr>
          <w:color w:val="444444"/>
          <w:sz w:val="18"/>
          <w:szCs w:val="18"/>
        </w:rPr>
        <w:t>byte[</w:t>
      </w:r>
      <w:proofErr w:type="gramEnd"/>
      <w:r>
        <w:rPr>
          <w:color w:val="444444"/>
          <w:sz w:val="18"/>
          <w:szCs w:val="18"/>
        </w:rPr>
        <w:t xml:space="preserve">] input, </w:t>
      </w:r>
      <w:proofErr w:type="spellStart"/>
      <w:r>
        <w:rPr>
          <w:color w:val="444444"/>
          <w:sz w:val="18"/>
          <w:szCs w:val="18"/>
        </w:rPr>
        <w:t>int</w:t>
      </w:r>
      <w:proofErr w:type="spellEnd"/>
      <w:r>
        <w:rPr>
          <w:color w:val="444444"/>
          <w:sz w:val="18"/>
          <w:szCs w:val="18"/>
        </w:rPr>
        <w:t xml:space="preserve"> offset, </w:t>
      </w:r>
      <w:proofErr w:type="spellStart"/>
      <w:r>
        <w:rPr>
          <w:color w:val="444444"/>
          <w:sz w:val="18"/>
          <w:szCs w:val="18"/>
        </w:rPr>
        <w:t>int</w:t>
      </w:r>
      <w:proofErr w:type="spellEnd"/>
      <w:r>
        <w:rPr>
          <w:color w:val="444444"/>
          <w:sz w:val="18"/>
          <w:szCs w:val="18"/>
        </w:rPr>
        <w:t xml:space="preserve"> </w:t>
      </w:r>
      <w:proofErr w:type="spellStart"/>
      <w:r>
        <w:rPr>
          <w:color w:val="444444"/>
          <w:sz w:val="18"/>
          <w:szCs w:val="18"/>
        </w:rPr>
        <w:t>len</w:t>
      </w:r>
      <w:proofErr w:type="spellEnd"/>
      <w:r>
        <w:rPr>
          <w:color w:val="444444"/>
          <w:sz w:val="18"/>
          <w:szCs w:val="18"/>
        </w:rPr>
        <w:t>)</w:t>
      </w:r>
    </w:p>
    <w:p w14:paraId="73940D63" w14:textId="77777777" w:rsidR="005B2C42" w:rsidRDefault="005B2C42" w:rsidP="005B2C42">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Computing the Digest</w:t>
      </w:r>
    </w:p>
    <w:p w14:paraId="11D28C8C" w14:textId="77777777" w:rsidR="005B2C42" w:rsidRDefault="005B2C42" w:rsidP="005B2C42">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After the data chunks have been supplied by calls to </w:t>
      </w:r>
      <w:r>
        <w:rPr>
          <w:rStyle w:val="HTMLCode"/>
          <w:color w:val="444444"/>
        </w:rPr>
        <w:t>update</w:t>
      </w:r>
      <w:r>
        <w:rPr>
          <w:rFonts w:ascii="Arial" w:hAnsi="Arial" w:cs="Arial"/>
          <w:color w:val="000000"/>
          <w:sz w:val="18"/>
          <w:szCs w:val="18"/>
        </w:rPr>
        <w:t>, the digest is computed using a call to one of the </w:t>
      </w:r>
      <w:r>
        <w:rPr>
          <w:rStyle w:val="HTMLCode"/>
          <w:color w:val="444444"/>
        </w:rPr>
        <w:t>digest</w:t>
      </w:r>
      <w:r>
        <w:rPr>
          <w:rFonts w:ascii="Arial" w:hAnsi="Arial" w:cs="Arial"/>
          <w:color w:val="000000"/>
          <w:sz w:val="18"/>
          <w:szCs w:val="18"/>
        </w:rPr>
        <w:t> methods:</w:t>
      </w:r>
    </w:p>
    <w:p w14:paraId="55669AD1" w14:textId="77777777" w:rsidR="005B2C42" w:rsidRDefault="005B2C42" w:rsidP="005B2C42">
      <w:pPr>
        <w:pStyle w:val="HTMLPreformatted"/>
        <w:rPr>
          <w:color w:val="444444"/>
          <w:sz w:val="18"/>
          <w:szCs w:val="18"/>
        </w:rPr>
      </w:pPr>
      <w:proofErr w:type="gramStart"/>
      <w:r>
        <w:rPr>
          <w:color w:val="444444"/>
          <w:sz w:val="18"/>
          <w:szCs w:val="18"/>
        </w:rPr>
        <w:t>byte[</w:t>
      </w:r>
      <w:proofErr w:type="gramEnd"/>
      <w:r>
        <w:rPr>
          <w:color w:val="444444"/>
          <w:sz w:val="18"/>
          <w:szCs w:val="18"/>
        </w:rPr>
        <w:t>] digest()</w:t>
      </w:r>
    </w:p>
    <w:p w14:paraId="5C4E3A76" w14:textId="77777777" w:rsidR="005B2C42" w:rsidRDefault="005B2C42" w:rsidP="005B2C42">
      <w:pPr>
        <w:pStyle w:val="HTMLPreformatted"/>
        <w:rPr>
          <w:color w:val="444444"/>
          <w:sz w:val="18"/>
          <w:szCs w:val="18"/>
        </w:rPr>
      </w:pPr>
      <w:proofErr w:type="gramStart"/>
      <w:r>
        <w:rPr>
          <w:color w:val="444444"/>
          <w:sz w:val="18"/>
          <w:szCs w:val="18"/>
        </w:rPr>
        <w:t>byte[</w:t>
      </w:r>
      <w:proofErr w:type="gramEnd"/>
      <w:r>
        <w:rPr>
          <w:color w:val="444444"/>
          <w:sz w:val="18"/>
          <w:szCs w:val="18"/>
        </w:rPr>
        <w:t>] digest(byte[] input)</w:t>
      </w:r>
    </w:p>
    <w:p w14:paraId="4025A858" w14:textId="77777777" w:rsidR="005B2C42" w:rsidRDefault="005B2C42" w:rsidP="005B2C42">
      <w:pPr>
        <w:pStyle w:val="HTMLPreformatted"/>
        <w:rPr>
          <w:color w:val="444444"/>
          <w:sz w:val="18"/>
          <w:szCs w:val="18"/>
        </w:rPr>
      </w:pPr>
      <w:proofErr w:type="spellStart"/>
      <w:r>
        <w:rPr>
          <w:color w:val="444444"/>
          <w:sz w:val="18"/>
          <w:szCs w:val="18"/>
        </w:rPr>
        <w:t>int</w:t>
      </w:r>
      <w:proofErr w:type="spellEnd"/>
      <w:r>
        <w:rPr>
          <w:color w:val="444444"/>
          <w:sz w:val="18"/>
          <w:szCs w:val="18"/>
        </w:rPr>
        <w:t xml:space="preserve"> digest(</w:t>
      </w:r>
      <w:proofErr w:type="gramStart"/>
      <w:r>
        <w:rPr>
          <w:color w:val="444444"/>
          <w:sz w:val="18"/>
          <w:szCs w:val="18"/>
        </w:rPr>
        <w:t>byte[</w:t>
      </w:r>
      <w:proofErr w:type="gramEnd"/>
      <w:r>
        <w:rPr>
          <w:color w:val="444444"/>
          <w:sz w:val="18"/>
          <w:szCs w:val="18"/>
        </w:rPr>
        <w:t xml:space="preserve">] </w:t>
      </w:r>
      <w:proofErr w:type="spellStart"/>
      <w:r>
        <w:rPr>
          <w:color w:val="444444"/>
          <w:sz w:val="18"/>
          <w:szCs w:val="18"/>
        </w:rPr>
        <w:t>buf</w:t>
      </w:r>
      <w:proofErr w:type="spellEnd"/>
      <w:r>
        <w:rPr>
          <w:color w:val="444444"/>
          <w:sz w:val="18"/>
          <w:szCs w:val="18"/>
        </w:rPr>
        <w:t xml:space="preserve">, </w:t>
      </w:r>
      <w:proofErr w:type="spellStart"/>
      <w:r>
        <w:rPr>
          <w:color w:val="444444"/>
          <w:sz w:val="18"/>
          <w:szCs w:val="18"/>
        </w:rPr>
        <w:t>int</w:t>
      </w:r>
      <w:proofErr w:type="spellEnd"/>
      <w:r>
        <w:rPr>
          <w:color w:val="444444"/>
          <w:sz w:val="18"/>
          <w:szCs w:val="18"/>
        </w:rPr>
        <w:t xml:space="preserve"> offset, </w:t>
      </w:r>
      <w:proofErr w:type="spellStart"/>
      <w:r>
        <w:rPr>
          <w:color w:val="444444"/>
          <w:sz w:val="18"/>
          <w:szCs w:val="18"/>
        </w:rPr>
        <w:t>int</w:t>
      </w:r>
      <w:proofErr w:type="spellEnd"/>
      <w:r>
        <w:rPr>
          <w:color w:val="444444"/>
          <w:sz w:val="18"/>
          <w:szCs w:val="18"/>
        </w:rPr>
        <w:t xml:space="preserve"> </w:t>
      </w:r>
      <w:proofErr w:type="spellStart"/>
      <w:r>
        <w:rPr>
          <w:color w:val="444444"/>
          <w:sz w:val="18"/>
          <w:szCs w:val="18"/>
        </w:rPr>
        <w:t>len</w:t>
      </w:r>
      <w:proofErr w:type="spellEnd"/>
      <w:r>
        <w:rPr>
          <w:color w:val="444444"/>
          <w:sz w:val="18"/>
          <w:szCs w:val="18"/>
        </w:rPr>
        <w:t>)</w:t>
      </w:r>
    </w:p>
    <w:p w14:paraId="7FB80BE3" w14:textId="77777777" w:rsidR="005B2C42" w:rsidRDefault="005B2C42" w:rsidP="005B2C42">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The first method </w:t>
      </w:r>
      <w:proofErr w:type="gramStart"/>
      <w:r>
        <w:rPr>
          <w:rFonts w:ascii="Arial" w:hAnsi="Arial" w:cs="Arial"/>
          <w:color w:val="000000"/>
          <w:sz w:val="18"/>
          <w:szCs w:val="18"/>
        </w:rPr>
        <w:t>return</w:t>
      </w:r>
      <w:proofErr w:type="gramEnd"/>
      <w:r>
        <w:rPr>
          <w:rFonts w:ascii="Arial" w:hAnsi="Arial" w:cs="Arial"/>
          <w:color w:val="000000"/>
          <w:sz w:val="18"/>
          <w:szCs w:val="18"/>
        </w:rPr>
        <w:t xml:space="preserve"> the computed digest. The second method does a final </w:t>
      </w:r>
      <w:r>
        <w:rPr>
          <w:rStyle w:val="HTMLCode"/>
          <w:color w:val="444444"/>
        </w:rPr>
        <w:t>update(input)</w:t>
      </w:r>
      <w:r>
        <w:rPr>
          <w:rFonts w:ascii="Arial" w:hAnsi="Arial" w:cs="Arial"/>
          <w:color w:val="000000"/>
          <w:sz w:val="18"/>
          <w:szCs w:val="18"/>
        </w:rPr>
        <w:t> with the input byte array before calling </w:t>
      </w:r>
      <w:proofErr w:type="gramStart"/>
      <w:r>
        <w:rPr>
          <w:rStyle w:val="HTMLCode"/>
          <w:color w:val="444444"/>
        </w:rPr>
        <w:t>digest(</w:t>
      </w:r>
      <w:proofErr w:type="gramEnd"/>
      <w:r>
        <w:rPr>
          <w:rStyle w:val="HTMLCode"/>
          <w:color w:val="444444"/>
        </w:rPr>
        <w:t>)</w:t>
      </w:r>
      <w:r>
        <w:rPr>
          <w:rFonts w:ascii="Arial" w:hAnsi="Arial" w:cs="Arial"/>
          <w:color w:val="000000"/>
          <w:sz w:val="18"/>
          <w:szCs w:val="18"/>
        </w:rPr>
        <w:t>, which returns the digest byte array. The last method stores the computed digest in the provided buffer </w:t>
      </w:r>
      <w:proofErr w:type="spellStart"/>
      <w:r>
        <w:rPr>
          <w:rStyle w:val="HTMLCode"/>
          <w:color w:val="444444"/>
        </w:rPr>
        <w:t>buf</w:t>
      </w:r>
      <w:proofErr w:type="spellEnd"/>
      <w:r>
        <w:rPr>
          <w:rFonts w:ascii="Arial" w:hAnsi="Arial" w:cs="Arial"/>
          <w:color w:val="000000"/>
          <w:sz w:val="18"/>
          <w:szCs w:val="18"/>
        </w:rPr>
        <w:t>, starting at </w:t>
      </w:r>
      <w:r>
        <w:rPr>
          <w:rStyle w:val="HTMLCode"/>
          <w:color w:val="444444"/>
        </w:rPr>
        <w:t>offset</w:t>
      </w:r>
      <w:r>
        <w:rPr>
          <w:rFonts w:ascii="Arial" w:hAnsi="Arial" w:cs="Arial"/>
          <w:color w:val="000000"/>
          <w:sz w:val="18"/>
          <w:szCs w:val="18"/>
        </w:rPr>
        <w:t>. </w:t>
      </w:r>
      <w:proofErr w:type="spellStart"/>
      <w:r>
        <w:rPr>
          <w:rStyle w:val="HTMLCode"/>
          <w:color w:val="444444"/>
        </w:rPr>
        <w:t>len</w:t>
      </w:r>
      <w:proofErr w:type="spellEnd"/>
      <w:r>
        <w:rPr>
          <w:rFonts w:ascii="Arial" w:hAnsi="Arial" w:cs="Arial"/>
          <w:color w:val="000000"/>
          <w:sz w:val="18"/>
          <w:szCs w:val="18"/>
        </w:rPr>
        <w:t> is the number of bytes in </w:t>
      </w:r>
      <w:proofErr w:type="spellStart"/>
      <w:r>
        <w:rPr>
          <w:rStyle w:val="HTMLCode"/>
          <w:color w:val="444444"/>
        </w:rPr>
        <w:t>buf</w:t>
      </w:r>
      <w:proofErr w:type="spellEnd"/>
      <w:r>
        <w:rPr>
          <w:rFonts w:ascii="Arial" w:hAnsi="Arial" w:cs="Arial"/>
          <w:color w:val="000000"/>
          <w:sz w:val="18"/>
          <w:szCs w:val="18"/>
        </w:rPr>
        <w:t> allotted for the digest, the method returns the number of bytes actually stored in </w:t>
      </w:r>
      <w:proofErr w:type="spellStart"/>
      <w:r>
        <w:rPr>
          <w:rStyle w:val="HTMLCode"/>
          <w:color w:val="444444"/>
        </w:rPr>
        <w:t>buf</w:t>
      </w:r>
      <w:proofErr w:type="spellEnd"/>
      <w:r>
        <w:rPr>
          <w:rFonts w:ascii="Arial" w:hAnsi="Arial" w:cs="Arial"/>
          <w:color w:val="000000"/>
          <w:sz w:val="18"/>
          <w:szCs w:val="18"/>
        </w:rPr>
        <w:t>. If there is not enough room in the buffer, the method will throw an exception.</w:t>
      </w:r>
    </w:p>
    <w:p w14:paraId="467A99E1" w14:textId="4F36AE1D" w:rsidR="005B2C42" w:rsidRPr="005B2C42" w:rsidRDefault="005B2C42" w:rsidP="005B2C42">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Please see the </w:t>
      </w:r>
      <w:hyperlink r:id="rId6" w:anchor="MDEx" w:history="1">
        <w:r>
          <w:rPr>
            <w:rStyle w:val="Hyperlink"/>
            <w:rFonts w:ascii="Arial" w:hAnsi="Arial" w:cs="Arial"/>
            <w:color w:val="666666"/>
            <w:sz w:val="18"/>
            <w:szCs w:val="18"/>
          </w:rPr>
          <w:t>Computing a </w:t>
        </w:r>
        <w:proofErr w:type="spellStart"/>
        <w:r>
          <w:rPr>
            <w:rStyle w:val="HTMLCode"/>
            <w:color w:val="444444"/>
            <w:u w:val="single"/>
          </w:rPr>
          <w:t>MessageDigest</w:t>
        </w:r>
        <w:proofErr w:type="spellEnd"/>
      </w:hyperlink>
      <w:r>
        <w:rPr>
          <w:rFonts w:ascii="Arial" w:hAnsi="Arial" w:cs="Arial"/>
          <w:color w:val="000000"/>
          <w:sz w:val="18"/>
          <w:szCs w:val="18"/>
        </w:rPr>
        <w:t> example in the </w:t>
      </w:r>
      <w:hyperlink r:id="rId7" w:anchor="Examples" w:history="1">
        <w:r>
          <w:rPr>
            <w:rStyle w:val="Hyperlink"/>
            <w:rFonts w:ascii="Arial" w:hAnsi="Arial" w:cs="Arial"/>
            <w:color w:val="666666"/>
            <w:sz w:val="18"/>
            <w:szCs w:val="18"/>
          </w:rPr>
          <w:t>Code Examples</w:t>
        </w:r>
      </w:hyperlink>
      <w:r>
        <w:rPr>
          <w:rFonts w:ascii="Arial" w:hAnsi="Arial" w:cs="Arial"/>
          <w:color w:val="000000"/>
          <w:sz w:val="18"/>
          <w:szCs w:val="18"/>
        </w:rPr>
        <w:t> section for more details.</w:t>
      </w:r>
      <w:bookmarkStart w:id="3" w:name="_GoBack"/>
      <w:bookmarkEnd w:id="3"/>
    </w:p>
    <w:sectPr w:rsidR="005B2C42" w:rsidRPr="005B2C42" w:rsidSect="00051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E8254" w14:textId="77777777" w:rsidR="00DE4B81" w:rsidRDefault="00DE4B81" w:rsidP="008E16E5">
      <w:r>
        <w:separator/>
      </w:r>
    </w:p>
  </w:endnote>
  <w:endnote w:type="continuationSeparator" w:id="0">
    <w:p w14:paraId="5198D022" w14:textId="77777777" w:rsidR="00DE4B81" w:rsidRDefault="00DE4B81" w:rsidP="008E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395B" w14:textId="77777777" w:rsidR="00DE4B81" w:rsidRDefault="00DE4B81" w:rsidP="008E16E5">
      <w:r>
        <w:separator/>
      </w:r>
    </w:p>
  </w:footnote>
  <w:footnote w:type="continuationSeparator" w:id="0">
    <w:p w14:paraId="7315D809" w14:textId="77777777" w:rsidR="00DE4B81" w:rsidRDefault="00DE4B81" w:rsidP="008E1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5"/>
    <w:rsid w:val="00051B0C"/>
    <w:rsid w:val="002C7A49"/>
    <w:rsid w:val="00542C2B"/>
    <w:rsid w:val="005B2C42"/>
    <w:rsid w:val="008E16E5"/>
    <w:rsid w:val="00C80027"/>
    <w:rsid w:val="00DE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5C7E1"/>
  <w15:chartTrackingRefBased/>
  <w15:docId w15:val="{205C45AB-431D-1648-8C9F-A7B90C2A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16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16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16E5"/>
    <w:rPr>
      <w:rFonts w:ascii="Times New Roman" w:eastAsia="Times New Roman" w:hAnsi="Times New Roman" w:cs="Times New Roman"/>
      <w:b/>
      <w:bCs/>
      <w:sz w:val="27"/>
      <w:szCs w:val="27"/>
    </w:rPr>
  </w:style>
  <w:style w:type="paragraph" w:styleId="NormalWeb">
    <w:name w:val="Normal (Web)"/>
    <w:basedOn w:val="Normal"/>
    <w:uiPriority w:val="99"/>
    <w:unhideWhenUsed/>
    <w:rsid w:val="008E16E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E16E5"/>
    <w:rPr>
      <w:i/>
      <w:iCs/>
    </w:rPr>
  </w:style>
  <w:style w:type="character" w:styleId="HTMLCode">
    <w:name w:val="HTML Code"/>
    <w:basedOn w:val="DefaultParagraphFont"/>
    <w:uiPriority w:val="99"/>
    <w:semiHidden/>
    <w:unhideWhenUsed/>
    <w:rsid w:val="008E16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6E5"/>
    <w:rPr>
      <w:rFonts w:ascii="Courier New" w:eastAsia="Times New Roman" w:hAnsi="Courier New" w:cs="Courier New"/>
      <w:sz w:val="20"/>
      <w:szCs w:val="20"/>
    </w:rPr>
  </w:style>
  <w:style w:type="paragraph" w:styleId="Header">
    <w:name w:val="header"/>
    <w:basedOn w:val="Normal"/>
    <w:link w:val="HeaderChar"/>
    <w:uiPriority w:val="99"/>
    <w:unhideWhenUsed/>
    <w:rsid w:val="008E16E5"/>
    <w:pPr>
      <w:tabs>
        <w:tab w:val="center" w:pos="4680"/>
        <w:tab w:val="right" w:pos="9360"/>
      </w:tabs>
    </w:pPr>
  </w:style>
  <w:style w:type="character" w:customStyle="1" w:styleId="HeaderChar">
    <w:name w:val="Header Char"/>
    <w:basedOn w:val="DefaultParagraphFont"/>
    <w:link w:val="Header"/>
    <w:uiPriority w:val="99"/>
    <w:rsid w:val="008E16E5"/>
  </w:style>
  <w:style w:type="paragraph" w:styleId="Footer">
    <w:name w:val="footer"/>
    <w:basedOn w:val="Normal"/>
    <w:link w:val="FooterChar"/>
    <w:uiPriority w:val="99"/>
    <w:unhideWhenUsed/>
    <w:rsid w:val="008E16E5"/>
    <w:pPr>
      <w:tabs>
        <w:tab w:val="center" w:pos="4680"/>
        <w:tab w:val="right" w:pos="9360"/>
      </w:tabs>
    </w:pPr>
  </w:style>
  <w:style w:type="character" w:customStyle="1" w:styleId="FooterChar">
    <w:name w:val="Footer Char"/>
    <w:basedOn w:val="DefaultParagraphFont"/>
    <w:link w:val="Footer"/>
    <w:uiPriority w:val="99"/>
    <w:rsid w:val="008E16E5"/>
  </w:style>
  <w:style w:type="character" w:customStyle="1" w:styleId="Heading1Char">
    <w:name w:val="Heading 1 Char"/>
    <w:basedOn w:val="DefaultParagraphFont"/>
    <w:link w:val="Heading1"/>
    <w:uiPriority w:val="9"/>
    <w:rsid w:val="008E16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B2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71293">
      <w:bodyDiv w:val="1"/>
      <w:marLeft w:val="0"/>
      <w:marRight w:val="0"/>
      <w:marTop w:val="0"/>
      <w:marBottom w:val="0"/>
      <w:divBdr>
        <w:top w:val="none" w:sz="0" w:space="0" w:color="auto"/>
        <w:left w:val="none" w:sz="0" w:space="0" w:color="auto"/>
        <w:bottom w:val="none" w:sz="0" w:space="0" w:color="auto"/>
        <w:right w:val="none" w:sz="0" w:space="0" w:color="auto"/>
      </w:divBdr>
    </w:div>
    <w:div w:id="1351223253">
      <w:bodyDiv w:val="1"/>
      <w:marLeft w:val="0"/>
      <w:marRight w:val="0"/>
      <w:marTop w:val="0"/>
      <w:marBottom w:val="0"/>
      <w:divBdr>
        <w:top w:val="none" w:sz="0" w:space="0" w:color="auto"/>
        <w:left w:val="none" w:sz="0" w:space="0" w:color="auto"/>
        <w:bottom w:val="none" w:sz="0" w:space="0" w:color="auto"/>
        <w:right w:val="none" w:sz="0" w:space="0" w:color="auto"/>
      </w:divBdr>
      <w:divsChild>
        <w:div w:id="12585177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6235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7/docs/technotes/guides/security/crypto/CryptoSpe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technotes/guides/security/crypto/CryptoSpec.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734</Words>
  <Characters>4091</Characters>
  <Application>Microsoft Office Word</Application>
  <DocSecurity>0</DocSecurity>
  <Lines>60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2018-08-02T17:44:00Z</dcterms:created>
  <dcterms:modified xsi:type="dcterms:W3CDTF">2018-08-02T21:43:00Z</dcterms:modified>
</cp:coreProperties>
</file>