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7C0BFD" w14:textId="5CDA0EA1" w:rsidR="000C7056" w:rsidRDefault="00A94C3F">
      <w:pPr>
        <w:pStyle w:val="BodyText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8640" behindDoc="0" locked="0" layoutInCell="1" allowOverlap="1" wp14:anchorId="03DD1FC2" wp14:editId="4B0012B2">
                <wp:simplePos x="0" y="0"/>
                <wp:positionH relativeFrom="page">
                  <wp:posOffset>772160</wp:posOffset>
                </wp:positionH>
                <wp:positionV relativeFrom="page">
                  <wp:posOffset>944880</wp:posOffset>
                </wp:positionV>
                <wp:extent cx="6238875" cy="93345"/>
                <wp:effectExtent l="0" t="0" r="0" b="0"/>
                <wp:wrapNone/>
                <wp:docPr id="992642737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38875" cy="93345"/>
                          <a:chOff x="1216" y="1488"/>
                          <a:chExt cx="9825" cy="147"/>
                        </a:xfrm>
                      </wpg:grpSpPr>
                      <wps:wsp>
                        <wps:cNvPr id="877095088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216" y="1528"/>
                            <a:ext cx="9825" cy="0"/>
                          </a:xfrm>
                          <a:prstGeom prst="line">
                            <a:avLst/>
                          </a:prstGeom>
                          <a:noFill/>
                          <a:ln w="50292">
                            <a:solidFill>
                              <a:srgbClr val="7E7E7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2516920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216" y="1619"/>
                            <a:ext cx="9825" cy="0"/>
                          </a:xfrm>
                          <a:prstGeom prst="line">
                            <a:avLst/>
                          </a:prstGeom>
                          <a:noFill/>
                          <a:ln w="19812">
                            <a:solidFill>
                              <a:srgbClr val="BEBEB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B5F206" id="Group 11" o:spid="_x0000_s1026" style="position:absolute;margin-left:60.8pt;margin-top:74.4pt;width:491.25pt;height:7.35pt;z-index:15728640;mso-position-horizontal-relative:page;mso-position-vertical-relative:page" coordorigin="1216,1488" coordsize="9825,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">
                <v:line id="Line 13" o:spid="_x0000_s1027" style="position:absolute;visibility:visible;mso-wrap-style:square" from="1216,1528" to="11041,1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" strokecolor="#7e7e7e" strokeweight="3.96pt"/>
                <v:line id="Line 12" o:spid="_x0000_s1028" style="position:absolute;visibility:visible;mso-wrap-style:square" from="1216,1619" to="11041,1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" strokecolor="#bebebe" strokeweight="1.56pt"/>
                <w10:wrap anchorx="page" anchory="page"/>
              </v:group>
            </w:pict>
          </mc:Fallback>
        </mc:AlternateContent>
      </w:r>
    </w:p>
    <w:p w14:paraId="68E49F61" w14:textId="4B92745F" w:rsidR="000C7056" w:rsidRDefault="0001256A">
      <w:pPr>
        <w:pStyle w:val="Title"/>
      </w:pPr>
      <w:r>
        <w:t>Diabetes</w:t>
      </w:r>
      <w:r>
        <w:rPr>
          <w:spacing w:val="-6"/>
        </w:rPr>
        <w:t xml:space="preserve"> </w:t>
      </w:r>
      <w:r>
        <w:t>Prediction</w:t>
      </w:r>
    </w:p>
    <w:p w14:paraId="25C34E77" w14:textId="77777777" w:rsidR="000C7056" w:rsidRDefault="000C7056">
      <w:pPr>
        <w:pStyle w:val="BodyText"/>
        <w:spacing w:before="5"/>
        <w:rPr>
          <w:b/>
          <w:sz w:val="56"/>
        </w:rPr>
      </w:pPr>
    </w:p>
    <w:p w14:paraId="4A9C1346" w14:textId="77777777" w:rsidR="00001D9F" w:rsidRDefault="00001D9F">
      <w:pPr>
        <w:pStyle w:val="Heading1"/>
      </w:pPr>
    </w:p>
    <w:p w14:paraId="50A5F93B" w14:textId="1FD85E08" w:rsidR="000C7056" w:rsidRDefault="00000000">
      <w:pPr>
        <w:pStyle w:val="Heading1"/>
      </w:pPr>
      <w:r>
        <w:t>Abstract:</w:t>
      </w:r>
    </w:p>
    <w:p w14:paraId="2B30C83A" w14:textId="77777777" w:rsidR="0001256A" w:rsidRDefault="0001256A">
      <w:pPr>
        <w:pStyle w:val="Heading1"/>
      </w:pPr>
    </w:p>
    <w:p w14:paraId="4CE57748" w14:textId="49699D90" w:rsidR="000C7056" w:rsidRDefault="0001256A">
      <w:pPr>
        <w:pStyle w:val="BodyText"/>
      </w:pPr>
      <w:r w:rsidRPr="0001256A">
        <w:t>This dataset is originally from the National Institute of Diabetes and Digestive and Kidney Diseases. The objective of the dataset is to diagnostically predict whether or not a patient has diabetes, based on certain diagnostic measurements included in the dataset. Several constraints were placed on the selection of these instances from a larger database. In particular, all patients here are females at least 21 years old of Pima Indian heritage.</w:t>
      </w:r>
    </w:p>
    <w:p w14:paraId="4464AD79" w14:textId="77777777" w:rsidR="0001256A" w:rsidRDefault="0001256A">
      <w:pPr>
        <w:pStyle w:val="BodyText"/>
        <w:rPr>
          <w:sz w:val="28"/>
        </w:rPr>
      </w:pPr>
    </w:p>
    <w:p w14:paraId="67EAADC2" w14:textId="21E88824" w:rsidR="00001D9F" w:rsidRPr="00001D9F" w:rsidRDefault="00001D9F">
      <w:pPr>
        <w:pStyle w:val="BodyText"/>
        <w:rPr>
          <w:color w:val="FF0000"/>
          <w:sz w:val="28"/>
        </w:rPr>
      </w:pPr>
      <w:r w:rsidRPr="00001D9F">
        <w:rPr>
          <w:color w:val="FF0000"/>
          <w:sz w:val="28"/>
        </w:rPr>
        <w:t>Use : diabetes.csv</w:t>
      </w:r>
    </w:p>
    <w:p w14:paraId="1A1DE4EB" w14:textId="77777777" w:rsidR="000C7056" w:rsidRDefault="000C7056">
      <w:pPr>
        <w:pStyle w:val="BodyText"/>
        <w:spacing w:before="11"/>
        <w:rPr>
          <w:sz w:val="26"/>
        </w:rPr>
      </w:pPr>
    </w:p>
    <w:p w14:paraId="07E3C418" w14:textId="77777777" w:rsidR="000C7056" w:rsidRDefault="00000000">
      <w:pPr>
        <w:pStyle w:val="Heading1"/>
      </w:pPr>
      <w:r>
        <w:t>Problem</w:t>
      </w:r>
      <w:r>
        <w:rPr>
          <w:spacing w:val="-7"/>
        </w:rPr>
        <w:t xml:space="preserve"> </w:t>
      </w:r>
      <w:r>
        <w:t>Statement:</w:t>
      </w:r>
    </w:p>
    <w:p w14:paraId="412B0979" w14:textId="77777777" w:rsidR="0001256A" w:rsidRDefault="0001256A">
      <w:pPr>
        <w:pStyle w:val="BodyText"/>
        <w:spacing w:before="5"/>
      </w:pPr>
    </w:p>
    <w:p w14:paraId="504D7A79" w14:textId="6E8AEB55" w:rsidR="00A21C4C" w:rsidRPr="00C10532" w:rsidRDefault="0001256A" w:rsidP="00C10532">
      <w:pPr>
        <w:pStyle w:val="BodyText"/>
      </w:pPr>
      <w:r w:rsidRPr="0001256A">
        <w:t xml:space="preserve">The datasets </w:t>
      </w:r>
      <w:proofErr w:type="gramStart"/>
      <w:r w:rsidRPr="0001256A">
        <w:t>consists</w:t>
      </w:r>
      <w:proofErr w:type="gramEnd"/>
      <w:r w:rsidRPr="0001256A">
        <w:t xml:space="preserve"> of several medical predictor variables and one target variable, </w:t>
      </w:r>
    </w:p>
    <w:p w14:paraId="00F25599" w14:textId="77777777" w:rsidR="00C10532" w:rsidRDefault="00C10532" w:rsidP="00C10532">
      <w:pPr>
        <w:pStyle w:val="BodyText"/>
      </w:pPr>
    </w:p>
    <w:p w14:paraId="54D8E9C7" w14:textId="1717A3C4" w:rsidR="00A21C4C" w:rsidRPr="00C10532" w:rsidRDefault="0001256A" w:rsidP="00C10532">
      <w:pPr>
        <w:pStyle w:val="BodyText"/>
        <w:rPr>
          <w:b/>
          <w:bCs/>
        </w:rPr>
      </w:pPr>
      <w:r w:rsidRPr="00C10532">
        <w:rPr>
          <w:b/>
          <w:bCs/>
        </w:rPr>
        <w:t xml:space="preserve">Predictor variables </w:t>
      </w:r>
      <w:proofErr w:type="gramStart"/>
      <w:r w:rsidRPr="00C10532">
        <w:rPr>
          <w:b/>
          <w:bCs/>
        </w:rPr>
        <w:t>includes</w:t>
      </w:r>
      <w:proofErr w:type="gramEnd"/>
      <w:r w:rsidRPr="00C10532">
        <w:rPr>
          <w:b/>
          <w:bCs/>
        </w:rPr>
        <w:t xml:space="preserve"> </w:t>
      </w:r>
      <w:r w:rsidR="000452F5" w:rsidRPr="00C10532">
        <w:rPr>
          <w:b/>
          <w:bCs/>
        </w:rPr>
        <w:t>:</w:t>
      </w:r>
      <w:r w:rsidRPr="00C10532">
        <w:rPr>
          <w:b/>
          <w:bCs/>
        </w:rPr>
        <w:t xml:space="preserve"> </w:t>
      </w:r>
    </w:p>
    <w:p w14:paraId="6B9EB24B" w14:textId="77777777" w:rsidR="00A21C4C" w:rsidRDefault="0001256A" w:rsidP="00C10532">
      <w:pPr>
        <w:pStyle w:val="BodyText"/>
      </w:pPr>
      <w:r w:rsidRPr="0001256A">
        <w:t xml:space="preserve">number of pregnancies the patient has had, </w:t>
      </w:r>
    </w:p>
    <w:p w14:paraId="00015AEE" w14:textId="1AC90C2F" w:rsidR="00A21C4C" w:rsidRDefault="00A21C4C" w:rsidP="00C10532">
      <w:pPr>
        <w:pStyle w:val="BodyText"/>
      </w:pPr>
      <w:r>
        <w:t>Glucose Readings,</w:t>
      </w:r>
    </w:p>
    <w:p w14:paraId="4A40D8FF" w14:textId="77FB1CC1" w:rsidR="00A21C4C" w:rsidRDefault="00A21C4C" w:rsidP="00C10532">
      <w:pPr>
        <w:pStyle w:val="BodyText"/>
      </w:pPr>
      <w:r>
        <w:t>BP,</w:t>
      </w:r>
    </w:p>
    <w:p w14:paraId="2F7B3E60" w14:textId="7676D9F6" w:rsidR="00A21C4C" w:rsidRDefault="00A21C4C" w:rsidP="00C10532">
      <w:pPr>
        <w:pStyle w:val="BodyText"/>
      </w:pPr>
      <w:proofErr w:type="spellStart"/>
      <w:r>
        <w:t>SkinThickness</w:t>
      </w:r>
      <w:proofErr w:type="spellEnd"/>
    </w:p>
    <w:p w14:paraId="7D6E9265" w14:textId="15F31AEA" w:rsidR="00A21C4C" w:rsidRDefault="00A21C4C" w:rsidP="00C10532">
      <w:pPr>
        <w:pStyle w:val="BodyText"/>
      </w:pPr>
      <w:r w:rsidRPr="0001256A">
        <w:t>their BMI,</w:t>
      </w:r>
    </w:p>
    <w:p w14:paraId="3D0E9E9E" w14:textId="77777777" w:rsidR="00A21C4C" w:rsidRDefault="0001256A" w:rsidP="00C10532">
      <w:pPr>
        <w:pStyle w:val="BodyText"/>
      </w:pPr>
      <w:r w:rsidRPr="0001256A">
        <w:t xml:space="preserve">insulin level, </w:t>
      </w:r>
    </w:p>
    <w:p w14:paraId="2FC277CA" w14:textId="13DCCED6" w:rsidR="00A21C4C" w:rsidRDefault="00A21C4C" w:rsidP="00C10532">
      <w:pPr>
        <w:pStyle w:val="BodyText"/>
      </w:pPr>
      <w:proofErr w:type="spellStart"/>
      <w:r w:rsidRPr="00A21C4C">
        <w:t>DiabetesPedigreeFunction</w:t>
      </w:r>
      <w:proofErr w:type="spellEnd"/>
    </w:p>
    <w:p w14:paraId="4A726C08" w14:textId="2FFD16F3" w:rsidR="000C7056" w:rsidRDefault="0001256A" w:rsidP="00C10532">
      <w:pPr>
        <w:pStyle w:val="BodyText"/>
      </w:pPr>
      <w:r w:rsidRPr="0001256A">
        <w:t>age.</w:t>
      </w:r>
    </w:p>
    <w:p w14:paraId="5103A11B" w14:textId="77777777" w:rsidR="00C10532" w:rsidRDefault="00C10532" w:rsidP="00C10532">
      <w:pPr>
        <w:pStyle w:val="BodyText"/>
      </w:pPr>
    </w:p>
    <w:p w14:paraId="0D3FE7B6" w14:textId="3A35C1D8" w:rsidR="000452F5" w:rsidRPr="00C10532" w:rsidRDefault="000452F5" w:rsidP="00C10532">
      <w:pPr>
        <w:pStyle w:val="BodyText"/>
        <w:rPr>
          <w:b/>
          <w:bCs/>
        </w:rPr>
      </w:pPr>
      <w:r w:rsidRPr="00C10532">
        <w:rPr>
          <w:b/>
          <w:bCs/>
        </w:rPr>
        <w:t>Target Variable is :</w:t>
      </w:r>
    </w:p>
    <w:p w14:paraId="5578EB56" w14:textId="1AE936E8" w:rsidR="000452F5" w:rsidRDefault="000452F5" w:rsidP="00C10532">
      <w:pPr>
        <w:pStyle w:val="BodyText"/>
      </w:pPr>
      <w:r w:rsidRPr="00C10532">
        <w:t>Outcome.</w:t>
      </w:r>
    </w:p>
    <w:p w14:paraId="46B395CE" w14:textId="77777777" w:rsidR="0001256A" w:rsidRDefault="0001256A">
      <w:pPr>
        <w:pStyle w:val="BodyText"/>
        <w:spacing w:before="5"/>
      </w:pPr>
    </w:p>
    <w:p w14:paraId="3800CE8D" w14:textId="0F50B0FD" w:rsidR="0001256A" w:rsidRDefault="000452F5">
      <w:pPr>
        <w:pStyle w:val="BodyText"/>
        <w:spacing w:before="5"/>
        <w:rPr>
          <w:sz w:val="23"/>
        </w:rPr>
      </w:pPr>
      <w:r>
        <w:rPr>
          <w:sz w:val="23"/>
        </w:rPr>
        <w:t xml:space="preserve">Using this </w:t>
      </w:r>
      <w:proofErr w:type="gramStart"/>
      <w:r>
        <w:rPr>
          <w:sz w:val="23"/>
        </w:rPr>
        <w:t>Dataset</w:t>
      </w:r>
      <w:proofErr w:type="gramEnd"/>
      <w:r>
        <w:rPr>
          <w:sz w:val="23"/>
        </w:rPr>
        <w:t xml:space="preserve"> you train a model to predict  </w:t>
      </w:r>
      <w:r w:rsidR="00C10532">
        <w:rPr>
          <w:sz w:val="23"/>
        </w:rPr>
        <w:t xml:space="preserve">the Outcome. </w:t>
      </w:r>
      <w:r w:rsidR="00C10532">
        <w:rPr>
          <w:sz w:val="23"/>
        </w:rPr>
        <w:br/>
        <w:t>(That is does the patient has diabetes or not.)</w:t>
      </w:r>
    </w:p>
    <w:p w14:paraId="5E27E781" w14:textId="77777777" w:rsidR="00C10532" w:rsidRDefault="00C10532">
      <w:pPr>
        <w:pStyle w:val="BodyText"/>
        <w:spacing w:before="5"/>
        <w:rPr>
          <w:sz w:val="23"/>
        </w:rPr>
      </w:pPr>
    </w:p>
    <w:p w14:paraId="22A750D7" w14:textId="77777777" w:rsidR="000C7056" w:rsidRDefault="00000000">
      <w:pPr>
        <w:pStyle w:val="Heading1"/>
      </w:pPr>
      <w:r>
        <w:t>Dataset</w:t>
      </w:r>
      <w:r>
        <w:rPr>
          <w:spacing w:val="-6"/>
        </w:rPr>
        <w:t xml:space="preserve"> </w:t>
      </w:r>
      <w:r>
        <w:t>Information:</w:t>
      </w:r>
    </w:p>
    <w:p w14:paraId="07D50B18" w14:textId="5A5218B0" w:rsidR="000C7056" w:rsidRDefault="00000000">
      <w:pPr>
        <w:spacing w:before="162"/>
        <w:ind w:left="220"/>
        <w:rPr>
          <w:rFonts w:ascii="Microsoft Sans Serif"/>
          <w:sz w:val="21"/>
        </w:rPr>
      </w:pPr>
      <w:r>
        <w:rPr>
          <w:rFonts w:ascii="Microsoft Sans Serif"/>
          <w:sz w:val="21"/>
        </w:rPr>
        <w:t>The</w:t>
      </w:r>
      <w:r>
        <w:rPr>
          <w:rFonts w:ascii="Microsoft Sans Serif"/>
          <w:spacing w:val="-1"/>
          <w:sz w:val="21"/>
        </w:rPr>
        <w:t xml:space="preserve"> </w:t>
      </w:r>
      <w:r w:rsidR="00A21C4C">
        <w:rPr>
          <w:rFonts w:ascii="Microsoft Sans Serif"/>
          <w:sz w:val="21"/>
        </w:rPr>
        <w:t>sample data is below</w:t>
      </w:r>
    </w:p>
    <w:p w14:paraId="58D6F9C3" w14:textId="77777777" w:rsidR="00A21C4C" w:rsidRDefault="00A21C4C">
      <w:pPr>
        <w:spacing w:before="162"/>
        <w:ind w:left="220"/>
        <w:rPr>
          <w:rFonts w:ascii="Microsoft Sans Serif"/>
          <w:sz w:val="2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9"/>
        <w:gridCol w:w="731"/>
        <w:gridCol w:w="1758"/>
        <w:gridCol w:w="1110"/>
        <w:gridCol w:w="659"/>
        <w:gridCol w:w="659"/>
        <w:gridCol w:w="1926"/>
        <w:gridCol w:w="659"/>
        <w:gridCol w:w="819"/>
      </w:tblGrid>
      <w:tr w:rsidR="00A21C4C" w:rsidRPr="00A21C4C" w14:paraId="291A1F3C" w14:textId="77777777" w:rsidTr="00A21C4C">
        <w:trPr>
          <w:trHeight w:val="290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2DFA9" w14:textId="77777777" w:rsidR="00A21C4C" w:rsidRPr="00A21C4C" w:rsidRDefault="00A21C4C" w:rsidP="00A21C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21C4C">
              <w:rPr>
                <w:rFonts w:ascii="Calibri" w:eastAsia="Times New Roman" w:hAnsi="Calibri" w:cs="Calibri"/>
                <w:color w:val="000000"/>
                <w:lang w:val="en-IN" w:eastAsia="en-IN"/>
              </w:rPr>
              <w:t>Pregnancies</w:t>
            </w:r>
          </w:p>
        </w:tc>
        <w:tc>
          <w:tcPr>
            <w:tcW w:w="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AFD6E" w14:textId="77777777" w:rsidR="00A21C4C" w:rsidRPr="00A21C4C" w:rsidRDefault="00A21C4C" w:rsidP="00A21C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21C4C">
              <w:rPr>
                <w:rFonts w:ascii="Calibri" w:eastAsia="Times New Roman" w:hAnsi="Calibri" w:cs="Calibri"/>
                <w:color w:val="000000"/>
                <w:lang w:val="en-IN" w:eastAsia="en-IN"/>
              </w:rPr>
              <w:t>Glucose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95727" w14:textId="77777777" w:rsidR="00A21C4C" w:rsidRPr="00A21C4C" w:rsidRDefault="00A21C4C" w:rsidP="00A21C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A21C4C">
              <w:rPr>
                <w:rFonts w:ascii="Calibri" w:eastAsia="Times New Roman" w:hAnsi="Calibri" w:cs="Calibri"/>
                <w:color w:val="000000"/>
                <w:lang w:val="en-IN" w:eastAsia="en-IN"/>
              </w:rPr>
              <w:t>BloodPressure</w:t>
            </w:r>
            <w:proofErr w:type="spellEnd"/>
          </w:p>
        </w:tc>
        <w:tc>
          <w:tcPr>
            <w:tcW w:w="1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1461E" w14:textId="77777777" w:rsidR="00A21C4C" w:rsidRPr="00A21C4C" w:rsidRDefault="00A21C4C" w:rsidP="00A21C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A21C4C">
              <w:rPr>
                <w:rFonts w:ascii="Calibri" w:eastAsia="Times New Roman" w:hAnsi="Calibri" w:cs="Calibri"/>
                <w:color w:val="000000"/>
                <w:lang w:val="en-IN" w:eastAsia="en-IN"/>
              </w:rPr>
              <w:t>SkinThickness</w:t>
            </w:r>
            <w:proofErr w:type="spellEnd"/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BA34D" w14:textId="77777777" w:rsidR="00A21C4C" w:rsidRPr="00A21C4C" w:rsidRDefault="00A21C4C" w:rsidP="00A21C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21C4C">
              <w:rPr>
                <w:rFonts w:ascii="Calibri" w:eastAsia="Times New Roman" w:hAnsi="Calibri" w:cs="Calibri"/>
                <w:color w:val="000000"/>
                <w:lang w:val="en-IN" w:eastAsia="en-IN"/>
              </w:rPr>
              <w:t>Insulin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46F81" w14:textId="77777777" w:rsidR="00A21C4C" w:rsidRPr="00A21C4C" w:rsidRDefault="00A21C4C" w:rsidP="00A21C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21C4C">
              <w:rPr>
                <w:rFonts w:ascii="Calibri" w:eastAsia="Times New Roman" w:hAnsi="Calibri" w:cs="Calibri"/>
                <w:color w:val="000000"/>
                <w:lang w:val="en-IN" w:eastAsia="en-IN"/>
              </w:rPr>
              <w:t>BMI</w:t>
            </w:r>
          </w:p>
        </w:tc>
        <w:tc>
          <w:tcPr>
            <w:tcW w:w="2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679FD" w14:textId="77777777" w:rsidR="00A21C4C" w:rsidRPr="00A21C4C" w:rsidRDefault="00A21C4C" w:rsidP="00A21C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A21C4C">
              <w:rPr>
                <w:rFonts w:ascii="Calibri" w:eastAsia="Times New Roman" w:hAnsi="Calibri" w:cs="Calibri"/>
                <w:color w:val="000000"/>
                <w:lang w:val="en-IN" w:eastAsia="en-IN"/>
              </w:rPr>
              <w:t>DiabetesPedigreeFunction</w:t>
            </w:r>
            <w:proofErr w:type="spellEnd"/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29563" w14:textId="77777777" w:rsidR="00A21C4C" w:rsidRPr="00A21C4C" w:rsidRDefault="00A21C4C" w:rsidP="00A21C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21C4C">
              <w:rPr>
                <w:rFonts w:ascii="Calibri" w:eastAsia="Times New Roman" w:hAnsi="Calibri" w:cs="Calibri"/>
                <w:color w:val="000000"/>
                <w:lang w:val="en-IN" w:eastAsia="en-IN"/>
              </w:rPr>
              <w:t>Age</w:t>
            </w:r>
          </w:p>
        </w:tc>
        <w:tc>
          <w:tcPr>
            <w:tcW w:w="1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9AC76" w14:textId="77777777" w:rsidR="00A21C4C" w:rsidRPr="00A21C4C" w:rsidRDefault="00A21C4C" w:rsidP="00A21C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21C4C">
              <w:rPr>
                <w:rFonts w:ascii="Calibri" w:eastAsia="Times New Roman" w:hAnsi="Calibri" w:cs="Calibri"/>
                <w:color w:val="000000"/>
                <w:lang w:val="en-IN" w:eastAsia="en-IN"/>
              </w:rPr>
              <w:t>Outcome</w:t>
            </w:r>
          </w:p>
        </w:tc>
      </w:tr>
      <w:tr w:rsidR="00A21C4C" w:rsidRPr="00A21C4C" w14:paraId="6062529D" w14:textId="77777777" w:rsidTr="00A21C4C">
        <w:trPr>
          <w:trHeight w:val="290"/>
        </w:trPr>
        <w:tc>
          <w:tcPr>
            <w:tcW w:w="1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CF7B8" w14:textId="77777777" w:rsidR="00A21C4C" w:rsidRPr="00A21C4C" w:rsidRDefault="00A21C4C" w:rsidP="00A21C4C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21C4C">
              <w:rPr>
                <w:rFonts w:ascii="Calibri" w:eastAsia="Times New Roman" w:hAnsi="Calibri" w:cs="Calibri"/>
                <w:color w:val="000000"/>
                <w:lang w:val="en-IN" w:eastAsia="en-IN"/>
              </w:rPr>
              <w:t>6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82D27" w14:textId="77777777" w:rsidR="00A21C4C" w:rsidRPr="00A21C4C" w:rsidRDefault="00A21C4C" w:rsidP="00A21C4C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21C4C">
              <w:rPr>
                <w:rFonts w:ascii="Calibri" w:eastAsia="Times New Roman" w:hAnsi="Calibri" w:cs="Calibri"/>
                <w:color w:val="000000"/>
                <w:lang w:val="en-IN" w:eastAsia="en-IN"/>
              </w:rPr>
              <w:t>148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90CCE" w14:textId="77777777" w:rsidR="00A21C4C" w:rsidRPr="00A21C4C" w:rsidRDefault="00A21C4C" w:rsidP="00A21C4C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21C4C">
              <w:rPr>
                <w:rFonts w:ascii="Calibri" w:eastAsia="Times New Roman" w:hAnsi="Calibri" w:cs="Calibri"/>
                <w:color w:val="000000"/>
                <w:lang w:val="en-IN" w:eastAsia="en-IN"/>
              </w:rPr>
              <w:t>72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D1A4C" w14:textId="77777777" w:rsidR="00A21C4C" w:rsidRPr="00A21C4C" w:rsidRDefault="00A21C4C" w:rsidP="00A21C4C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21C4C">
              <w:rPr>
                <w:rFonts w:ascii="Calibri" w:eastAsia="Times New Roman" w:hAnsi="Calibri" w:cs="Calibri"/>
                <w:color w:val="000000"/>
                <w:lang w:val="en-IN" w:eastAsia="en-IN"/>
              </w:rPr>
              <w:t>35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698D2" w14:textId="77777777" w:rsidR="00A21C4C" w:rsidRPr="00A21C4C" w:rsidRDefault="00A21C4C" w:rsidP="00A21C4C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21C4C">
              <w:rPr>
                <w:rFonts w:ascii="Calibri" w:eastAsia="Times New Roman" w:hAnsi="Calibri" w:cs="Calibri"/>
                <w:color w:val="000000"/>
                <w:lang w:val="en-IN" w:eastAsia="en-IN"/>
              </w:rPr>
              <w:t>0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18781" w14:textId="77777777" w:rsidR="00A21C4C" w:rsidRPr="00A21C4C" w:rsidRDefault="00A21C4C" w:rsidP="00A21C4C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21C4C">
              <w:rPr>
                <w:rFonts w:ascii="Calibri" w:eastAsia="Times New Roman" w:hAnsi="Calibri" w:cs="Calibri"/>
                <w:color w:val="000000"/>
                <w:lang w:val="en-IN" w:eastAsia="en-IN"/>
              </w:rPr>
              <w:t>33.6</w:t>
            </w:r>
          </w:p>
        </w:tc>
        <w:tc>
          <w:tcPr>
            <w:tcW w:w="2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84A2F" w14:textId="77777777" w:rsidR="00A21C4C" w:rsidRPr="00A21C4C" w:rsidRDefault="00A21C4C" w:rsidP="00A21C4C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21C4C">
              <w:rPr>
                <w:rFonts w:ascii="Calibri" w:eastAsia="Times New Roman" w:hAnsi="Calibri" w:cs="Calibri"/>
                <w:color w:val="000000"/>
                <w:lang w:val="en-IN" w:eastAsia="en-IN"/>
              </w:rPr>
              <w:t>0.627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2E3B0" w14:textId="77777777" w:rsidR="00A21C4C" w:rsidRPr="00A21C4C" w:rsidRDefault="00A21C4C" w:rsidP="00A21C4C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21C4C">
              <w:rPr>
                <w:rFonts w:ascii="Calibri" w:eastAsia="Times New Roman" w:hAnsi="Calibri" w:cs="Calibri"/>
                <w:color w:val="000000"/>
                <w:lang w:val="en-IN" w:eastAsia="en-IN"/>
              </w:rPr>
              <w:t>50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59F04" w14:textId="77777777" w:rsidR="00A21C4C" w:rsidRPr="00A21C4C" w:rsidRDefault="00A21C4C" w:rsidP="00A21C4C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21C4C">
              <w:rPr>
                <w:rFonts w:ascii="Calibri" w:eastAsia="Times New Roman" w:hAnsi="Calibri" w:cs="Calibri"/>
                <w:color w:val="000000"/>
                <w:lang w:val="en-IN" w:eastAsia="en-IN"/>
              </w:rPr>
              <w:t>1</w:t>
            </w:r>
          </w:p>
        </w:tc>
      </w:tr>
      <w:tr w:rsidR="00A21C4C" w:rsidRPr="00A21C4C" w14:paraId="59CE2CEB" w14:textId="77777777" w:rsidTr="00A21C4C">
        <w:trPr>
          <w:trHeight w:val="290"/>
        </w:trPr>
        <w:tc>
          <w:tcPr>
            <w:tcW w:w="1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83C09" w14:textId="77777777" w:rsidR="00A21C4C" w:rsidRPr="00A21C4C" w:rsidRDefault="00A21C4C" w:rsidP="00A21C4C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21C4C">
              <w:rPr>
                <w:rFonts w:ascii="Calibri" w:eastAsia="Times New Roman" w:hAnsi="Calibri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3E76E" w14:textId="77777777" w:rsidR="00A21C4C" w:rsidRPr="00A21C4C" w:rsidRDefault="00A21C4C" w:rsidP="00A21C4C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21C4C">
              <w:rPr>
                <w:rFonts w:ascii="Calibri" w:eastAsia="Times New Roman" w:hAnsi="Calibri" w:cs="Calibri"/>
                <w:color w:val="000000"/>
                <w:lang w:val="en-IN" w:eastAsia="en-IN"/>
              </w:rPr>
              <w:t>85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24FB7" w14:textId="77777777" w:rsidR="00A21C4C" w:rsidRPr="00A21C4C" w:rsidRDefault="00A21C4C" w:rsidP="00A21C4C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21C4C">
              <w:rPr>
                <w:rFonts w:ascii="Calibri" w:eastAsia="Times New Roman" w:hAnsi="Calibri" w:cs="Calibri"/>
                <w:color w:val="000000"/>
                <w:lang w:val="en-IN" w:eastAsia="en-IN"/>
              </w:rPr>
              <w:t>66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8D069" w14:textId="77777777" w:rsidR="00A21C4C" w:rsidRPr="00A21C4C" w:rsidRDefault="00A21C4C" w:rsidP="00A21C4C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21C4C">
              <w:rPr>
                <w:rFonts w:ascii="Calibri" w:eastAsia="Times New Roman" w:hAnsi="Calibri" w:cs="Calibri"/>
                <w:color w:val="000000"/>
                <w:lang w:val="en-IN" w:eastAsia="en-IN"/>
              </w:rPr>
              <w:t>29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01713" w14:textId="77777777" w:rsidR="00A21C4C" w:rsidRPr="00A21C4C" w:rsidRDefault="00A21C4C" w:rsidP="00A21C4C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21C4C">
              <w:rPr>
                <w:rFonts w:ascii="Calibri" w:eastAsia="Times New Roman" w:hAnsi="Calibri" w:cs="Calibri"/>
                <w:color w:val="000000"/>
                <w:lang w:val="en-IN" w:eastAsia="en-IN"/>
              </w:rPr>
              <w:t>0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1FFF5" w14:textId="77777777" w:rsidR="00A21C4C" w:rsidRPr="00A21C4C" w:rsidRDefault="00A21C4C" w:rsidP="00A21C4C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21C4C">
              <w:rPr>
                <w:rFonts w:ascii="Calibri" w:eastAsia="Times New Roman" w:hAnsi="Calibri" w:cs="Calibri"/>
                <w:color w:val="000000"/>
                <w:lang w:val="en-IN" w:eastAsia="en-IN"/>
              </w:rPr>
              <w:t>26.6</w:t>
            </w:r>
          </w:p>
        </w:tc>
        <w:tc>
          <w:tcPr>
            <w:tcW w:w="2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51B7F" w14:textId="77777777" w:rsidR="00A21C4C" w:rsidRPr="00A21C4C" w:rsidRDefault="00A21C4C" w:rsidP="00A21C4C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21C4C">
              <w:rPr>
                <w:rFonts w:ascii="Calibri" w:eastAsia="Times New Roman" w:hAnsi="Calibri" w:cs="Calibri"/>
                <w:color w:val="000000"/>
                <w:lang w:val="en-IN" w:eastAsia="en-IN"/>
              </w:rPr>
              <w:t>0.351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C812C" w14:textId="77777777" w:rsidR="00A21C4C" w:rsidRPr="00A21C4C" w:rsidRDefault="00A21C4C" w:rsidP="00A21C4C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21C4C">
              <w:rPr>
                <w:rFonts w:ascii="Calibri" w:eastAsia="Times New Roman" w:hAnsi="Calibri" w:cs="Calibri"/>
                <w:color w:val="000000"/>
                <w:lang w:val="en-IN" w:eastAsia="en-IN"/>
              </w:rPr>
              <w:t>31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44B01" w14:textId="77777777" w:rsidR="00A21C4C" w:rsidRPr="00A21C4C" w:rsidRDefault="00A21C4C" w:rsidP="00A21C4C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21C4C">
              <w:rPr>
                <w:rFonts w:ascii="Calibri" w:eastAsia="Times New Roman" w:hAnsi="Calibri" w:cs="Calibri"/>
                <w:color w:val="000000"/>
                <w:lang w:val="en-IN" w:eastAsia="en-IN"/>
              </w:rPr>
              <w:t>0</w:t>
            </w:r>
          </w:p>
        </w:tc>
      </w:tr>
      <w:tr w:rsidR="00A21C4C" w:rsidRPr="00A21C4C" w14:paraId="37F74030" w14:textId="77777777" w:rsidTr="00A21C4C">
        <w:trPr>
          <w:trHeight w:val="290"/>
        </w:trPr>
        <w:tc>
          <w:tcPr>
            <w:tcW w:w="1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E1F1E" w14:textId="77777777" w:rsidR="00A21C4C" w:rsidRPr="00A21C4C" w:rsidRDefault="00A21C4C" w:rsidP="00A21C4C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21C4C">
              <w:rPr>
                <w:rFonts w:ascii="Calibri" w:eastAsia="Times New Roman" w:hAnsi="Calibri" w:cs="Calibri"/>
                <w:color w:val="000000"/>
                <w:lang w:val="en-IN" w:eastAsia="en-IN"/>
              </w:rPr>
              <w:t>8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CA362" w14:textId="77777777" w:rsidR="00A21C4C" w:rsidRPr="00A21C4C" w:rsidRDefault="00A21C4C" w:rsidP="00A21C4C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21C4C">
              <w:rPr>
                <w:rFonts w:ascii="Calibri" w:eastAsia="Times New Roman" w:hAnsi="Calibri" w:cs="Calibri"/>
                <w:color w:val="000000"/>
                <w:lang w:val="en-IN" w:eastAsia="en-IN"/>
              </w:rPr>
              <w:t>183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4A625" w14:textId="77777777" w:rsidR="00A21C4C" w:rsidRPr="00A21C4C" w:rsidRDefault="00A21C4C" w:rsidP="00A21C4C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21C4C">
              <w:rPr>
                <w:rFonts w:ascii="Calibri" w:eastAsia="Times New Roman" w:hAnsi="Calibri" w:cs="Calibri"/>
                <w:color w:val="000000"/>
                <w:lang w:val="en-IN" w:eastAsia="en-IN"/>
              </w:rPr>
              <w:t>64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68E1D" w14:textId="77777777" w:rsidR="00A21C4C" w:rsidRPr="00A21C4C" w:rsidRDefault="00A21C4C" w:rsidP="00A21C4C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21C4C">
              <w:rPr>
                <w:rFonts w:ascii="Calibri" w:eastAsia="Times New Roman" w:hAnsi="Calibri" w:cs="Calibri"/>
                <w:color w:val="000000"/>
                <w:lang w:val="en-IN" w:eastAsia="en-IN"/>
              </w:rPr>
              <w:t>0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6E2FA" w14:textId="77777777" w:rsidR="00A21C4C" w:rsidRPr="00A21C4C" w:rsidRDefault="00A21C4C" w:rsidP="00A21C4C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21C4C">
              <w:rPr>
                <w:rFonts w:ascii="Calibri" w:eastAsia="Times New Roman" w:hAnsi="Calibri" w:cs="Calibri"/>
                <w:color w:val="000000"/>
                <w:lang w:val="en-IN" w:eastAsia="en-IN"/>
              </w:rPr>
              <w:t>0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E4EC8" w14:textId="77777777" w:rsidR="00A21C4C" w:rsidRPr="00A21C4C" w:rsidRDefault="00A21C4C" w:rsidP="00A21C4C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21C4C">
              <w:rPr>
                <w:rFonts w:ascii="Calibri" w:eastAsia="Times New Roman" w:hAnsi="Calibri" w:cs="Calibri"/>
                <w:color w:val="000000"/>
                <w:lang w:val="en-IN" w:eastAsia="en-IN"/>
              </w:rPr>
              <w:t>23.3</w:t>
            </w:r>
          </w:p>
        </w:tc>
        <w:tc>
          <w:tcPr>
            <w:tcW w:w="2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1572D" w14:textId="77777777" w:rsidR="00A21C4C" w:rsidRPr="00A21C4C" w:rsidRDefault="00A21C4C" w:rsidP="00A21C4C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21C4C">
              <w:rPr>
                <w:rFonts w:ascii="Calibri" w:eastAsia="Times New Roman" w:hAnsi="Calibri" w:cs="Calibri"/>
                <w:color w:val="000000"/>
                <w:lang w:val="en-IN" w:eastAsia="en-IN"/>
              </w:rPr>
              <w:t>0.672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A3163" w14:textId="77777777" w:rsidR="00A21C4C" w:rsidRPr="00A21C4C" w:rsidRDefault="00A21C4C" w:rsidP="00A21C4C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21C4C">
              <w:rPr>
                <w:rFonts w:ascii="Calibri" w:eastAsia="Times New Roman" w:hAnsi="Calibri" w:cs="Calibri"/>
                <w:color w:val="000000"/>
                <w:lang w:val="en-IN" w:eastAsia="en-IN"/>
              </w:rPr>
              <w:t>32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58D38" w14:textId="77777777" w:rsidR="00A21C4C" w:rsidRPr="00A21C4C" w:rsidRDefault="00A21C4C" w:rsidP="00A21C4C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21C4C">
              <w:rPr>
                <w:rFonts w:ascii="Calibri" w:eastAsia="Times New Roman" w:hAnsi="Calibri" w:cs="Calibri"/>
                <w:color w:val="000000"/>
                <w:lang w:val="en-IN" w:eastAsia="en-IN"/>
              </w:rPr>
              <w:t>1</w:t>
            </w:r>
          </w:p>
        </w:tc>
      </w:tr>
    </w:tbl>
    <w:p w14:paraId="79B0A23A" w14:textId="77777777" w:rsidR="00A21C4C" w:rsidRDefault="00A21C4C">
      <w:pPr>
        <w:spacing w:before="162"/>
        <w:ind w:left="220"/>
        <w:rPr>
          <w:rFonts w:ascii="Microsoft Sans Serif"/>
          <w:sz w:val="21"/>
        </w:rPr>
      </w:pPr>
    </w:p>
    <w:p w14:paraId="30751341" w14:textId="77777777" w:rsidR="00A21C4C" w:rsidRDefault="00A21C4C">
      <w:pPr>
        <w:spacing w:before="162"/>
        <w:ind w:left="220"/>
        <w:rPr>
          <w:rFonts w:ascii="Microsoft Sans Serif"/>
          <w:sz w:val="21"/>
        </w:rPr>
      </w:pPr>
    </w:p>
    <w:p w14:paraId="27A6BA35" w14:textId="77777777" w:rsidR="000C7056" w:rsidRDefault="00000000">
      <w:pPr>
        <w:pStyle w:val="Heading1"/>
        <w:spacing w:before="101"/>
      </w:pPr>
      <w:r>
        <w:t>Scope:</w:t>
      </w:r>
    </w:p>
    <w:p w14:paraId="42424E1C" w14:textId="77777777" w:rsidR="000C7056" w:rsidRDefault="00000000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10"/>
        <w:ind w:hanging="361"/>
        <w:rPr>
          <w:sz w:val="24"/>
        </w:rPr>
      </w:pPr>
      <w:r>
        <w:rPr>
          <w:sz w:val="24"/>
        </w:rPr>
        <w:t>Exploratory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analysis</w:t>
      </w:r>
    </w:p>
    <w:p w14:paraId="04BB4D42" w14:textId="77777777" w:rsidR="000C7056" w:rsidRDefault="00000000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ind w:hanging="361"/>
        <w:rPr>
          <w:sz w:val="24"/>
        </w:rPr>
      </w:pPr>
      <w:r>
        <w:rPr>
          <w:sz w:val="24"/>
        </w:rPr>
        <w:lastRenderedPageBreak/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Pre-processing</w:t>
      </w:r>
    </w:p>
    <w:p w14:paraId="208FA296" w14:textId="5F66B91D" w:rsidR="000C7056" w:rsidRPr="00A21C4C" w:rsidRDefault="00000000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43"/>
        <w:ind w:hanging="361"/>
        <w:rPr>
          <w:sz w:val="24"/>
        </w:rPr>
      </w:pPr>
      <w:r>
        <w:rPr>
          <w:sz w:val="24"/>
        </w:rPr>
        <w:t>Train</w:t>
      </w:r>
      <w:r w:rsidR="00A21C4C">
        <w:rPr>
          <w:sz w:val="24"/>
        </w:rPr>
        <w:t xml:space="preserve"> the dataset using </w:t>
      </w:r>
      <w:r>
        <w:rPr>
          <w:sz w:val="24"/>
        </w:rPr>
        <w:t>logistic</w:t>
      </w:r>
      <w:r>
        <w:rPr>
          <w:spacing w:val="-1"/>
          <w:sz w:val="24"/>
        </w:rPr>
        <w:t xml:space="preserve"> </w:t>
      </w:r>
      <w:r>
        <w:rPr>
          <w:sz w:val="24"/>
        </w:rPr>
        <w:t>regression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</w:p>
    <w:p w14:paraId="45D9DED4" w14:textId="53EB285E" w:rsidR="00A21C4C" w:rsidRPr="00A21C4C" w:rsidRDefault="00A21C4C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43"/>
        <w:ind w:hanging="361"/>
        <w:rPr>
          <w:sz w:val="24"/>
        </w:rPr>
      </w:pPr>
      <w:proofErr w:type="spellStart"/>
      <w:r>
        <w:rPr>
          <w:spacing w:val="-1"/>
          <w:sz w:val="24"/>
        </w:rPr>
        <w:t>Analyse</w:t>
      </w:r>
      <w:proofErr w:type="spellEnd"/>
      <w:r>
        <w:rPr>
          <w:spacing w:val="-1"/>
          <w:sz w:val="24"/>
        </w:rPr>
        <w:t xml:space="preserve"> the Predictions </w:t>
      </w:r>
    </w:p>
    <w:p w14:paraId="4D8000FC" w14:textId="40612CB6" w:rsidR="00A21C4C" w:rsidRDefault="00A21C4C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43"/>
        <w:ind w:hanging="361"/>
        <w:rPr>
          <w:sz w:val="24"/>
        </w:rPr>
      </w:pPr>
      <w:r>
        <w:rPr>
          <w:spacing w:val="-1"/>
          <w:sz w:val="24"/>
        </w:rPr>
        <w:t>Use confusion matrix</w:t>
      </w:r>
    </w:p>
    <w:p w14:paraId="415D2484" w14:textId="77777777" w:rsidR="000C7056" w:rsidRDefault="000C7056">
      <w:pPr>
        <w:pStyle w:val="BodyText"/>
        <w:rPr>
          <w:sz w:val="28"/>
        </w:rPr>
      </w:pPr>
    </w:p>
    <w:p w14:paraId="2D4EB57E" w14:textId="77777777" w:rsidR="000C7056" w:rsidRDefault="000C7056">
      <w:pPr>
        <w:pStyle w:val="BodyText"/>
        <w:spacing w:before="8"/>
        <w:rPr>
          <w:sz w:val="21"/>
        </w:rPr>
      </w:pPr>
    </w:p>
    <w:p w14:paraId="3F957EF0" w14:textId="77777777" w:rsidR="000C7056" w:rsidRDefault="00000000">
      <w:pPr>
        <w:pStyle w:val="Heading1"/>
        <w:spacing w:before="1"/>
      </w:pPr>
      <w:r>
        <w:t>Learning</w:t>
      </w:r>
      <w:r>
        <w:rPr>
          <w:spacing w:val="-3"/>
        </w:rPr>
        <w:t xml:space="preserve"> </w:t>
      </w:r>
      <w:r>
        <w:t>Outcome:</w:t>
      </w:r>
    </w:p>
    <w:p w14:paraId="653380B2" w14:textId="4D2F7628" w:rsidR="000C7056" w:rsidRDefault="00000000">
      <w:pPr>
        <w:pStyle w:val="BodyText"/>
        <w:spacing w:before="250" w:line="276" w:lineRule="auto"/>
        <w:ind w:left="220" w:right="576"/>
        <w:jc w:val="both"/>
      </w:pP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students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get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 better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understanding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how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variables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linked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each</w:t>
      </w:r>
      <w:r>
        <w:rPr>
          <w:color w:val="212121"/>
          <w:spacing w:val="-50"/>
        </w:rPr>
        <w:t xml:space="preserve"> </w:t>
      </w:r>
      <w:r>
        <w:rPr>
          <w:color w:val="212121"/>
        </w:rPr>
        <w:t>other and how the EDA approach will help them gain more insights and knowledge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about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data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we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have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train</w:t>
      </w:r>
      <w:r w:rsidR="00A21C4C">
        <w:rPr>
          <w:color w:val="212121"/>
        </w:rPr>
        <w:t xml:space="preserve"> the dataset using 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Logistic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Regression</w:t>
      </w:r>
      <w:r>
        <w:rPr>
          <w:color w:val="212121"/>
          <w:spacing w:val="-2"/>
        </w:rPr>
        <w:t xml:space="preserve"> </w:t>
      </w:r>
    </w:p>
    <w:sectPr w:rsidR="000C7056">
      <w:headerReference w:type="default" r:id="rId7"/>
      <w:pgSz w:w="11910" w:h="16840"/>
      <w:pgMar w:top="1460" w:right="1360" w:bottom="280" w:left="1220" w:header="24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A57A52" w14:textId="77777777" w:rsidR="00DF389F" w:rsidRDefault="00DF389F">
      <w:r>
        <w:separator/>
      </w:r>
    </w:p>
  </w:endnote>
  <w:endnote w:type="continuationSeparator" w:id="0">
    <w:p w14:paraId="574D5A29" w14:textId="77777777" w:rsidR="00DF389F" w:rsidRDefault="00DF3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9F0AF1" w14:textId="77777777" w:rsidR="00DF389F" w:rsidRDefault="00DF389F">
      <w:r>
        <w:separator/>
      </w:r>
    </w:p>
  </w:footnote>
  <w:footnote w:type="continuationSeparator" w:id="0">
    <w:p w14:paraId="7FADB90A" w14:textId="77777777" w:rsidR="00DF389F" w:rsidRDefault="00DF38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BC306A" w14:textId="12E416F9" w:rsidR="000C7056" w:rsidRDefault="00A94C3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2B0CD7D" wp14:editId="5A8DF45A">
              <wp:simplePos x="0" y="0"/>
              <wp:positionH relativeFrom="page">
                <wp:posOffset>787400</wp:posOffset>
              </wp:positionH>
              <wp:positionV relativeFrom="page">
                <wp:posOffset>443230</wp:posOffset>
              </wp:positionV>
              <wp:extent cx="3697605" cy="473075"/>
              <wp:effectExtent l="0" t="0" r="0" b="0"/>
              <wp:wrapNone/>
              <wp:docPr id="50142508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7605" cy="473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C7EA35" w14:textId="77777777" w:rsidR="000C7056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color w:val="404040"/>
                              <w:sz w:val="30"/>
                            </w:rPr>
                            <w:t>PGAA</w:t>
                          </w:r>
                        </w:p>
                        <w:p w14:paraId="3770DD21" w14:textId="77777777" w:rsidR="000C7056" w:rsidRDefault="00000000">
                          <w:pPr>
                            <w:spacing w:before="1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color w:val="404040"/>
                              <w:sz w:val="30"/>
                            </w:rPr>
                            <w:t>Problem</w:t>
                          </w:r>
                          <w:r>
                            <w:rPr>
                              <w:b/>
                              <w:color w:val="404040"/>
                              <w:spacing w:val="31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z w:val="30"/>
                            </w:rPr>
                            <w:t>Statement</w:t>
                          </w:r>
                          <w:r>
                            <w:rPr>
                              <w:b/>
                              <w:color w:val="404040"/>
                              <w:spacing w:val="4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z w:val="30"/>
                            </w:rPr>
                            <w:t>–</w:t>
                          </w:r>
                          <w:r>
                            <w:rPr>
                              <w:b/>
                              <w:color w:val="404040"/>
                              <w:spacing w:val="34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z w:val="30"/>
                            </w:rPr>
                            <w:t>Logistic</w:t>
                          </w:r>
                          <w:r>
                            <w:rPr>
                              <w:b/>
                              <w:color w:val="404040"/>
                              <w:spacing w:val="34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z w:val="30"/>
                            </w:rPr>
                            <w:t>Regression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B0CD7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2pt;margin-top:34.9pt;width:291.15pt;height:37.2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" filled="f" stroked="f">
              <v:textbox inset="0,0,0,0">
                <w:txbxContent>
                  <w:p w14:paraId="53C7EA35" w14:textId="77777777" w:rsidR="000C7056" w:rsidRDefault="00000000">
                    <w:pPr>
                      <w:spacing w:before="20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color w:val="404040"/>
                        <w:sz w:val="30"/>
                      </w:rPr>
                      <w:t>PGAA</w:t>
                    </w:r>
                  </w:p>
                  <w:p w14:paraId="3770DD21" w14:textId="77777777" w:rsidR="000C7056" w:rsidRDefault="00000000">
                    <w:pPr>
                      <w:spacing w:before="1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color w:val="404040"/>
                        <w:sz w:val="30"/>
                      </w:rPr>
                      <w:t>Problem</w:t>
                    </w:r>
                    <w:r>
                      <w:rPr>
                        <w:b/>
                        <w:color w:val="404040"/>
                        <w:spacing w:val="31"/>
                        <w:sz w:val="30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z w:val="30"/>
                      </w:rPr>
                      <w:t>Statement</w:t>
                    </w:r>
                    <w:r>
                      <w:rPr>
                        <w:b/>
                        <w:color w:val="404040"/>
                        <w:spacing w:val="40"/>
                        <w:sz w:val="30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z w:val="30"/>
                      </w:rPr>
                      <w:t>–</w:t>
                    </w:r>
                    <w:r>
                      <w:rPr>
                        <w:b/>
                        <w:color w:val="404040"/>
                        <w:spacing w:val="34"/>
                        <w:sz w:val="30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z w:val="30"/>
                      </w:rPr>
                      <w:t>Logistic</w:t>
                    </w:r>
                    <w:r>
                      <w:rPr>
                        <w:b/>
                        <w:color w:val="404040"/>
                        <w:spacing w:val="34"/>
                        <w:sz w:val="30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z w:val="30"/>
                      </w:rPr>
                      <w:t>Regression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4434DE"/>
    <w:multiLevelType w:val="hybridMultilevel"/>
    <w:tmpl w:val="A98E5C10"/>
    <w:lvl w:ilvl="0" w:tplc="2AE4CA44">
      <w:numFmt w:val="bullet"/>
      <w:lvlText w:val="●"/>
      <w:lvlJc w:val="left"/>
      <w:pPr>
        <w:ind w:left="940" w:hanging="360"/>
      </w:pPr>
      <w:rPr>
        <w:rFonts w:ascii="Microsoft Sans Serif" w:eastAsia="Microsoft Sans Serif" w:hAnsi="Microsoft Sans Serif" w:cs="Microsoft Sans Serif" w:hint="default"/>
        <w:w w:val="100"/>
        <w:sz w:val="21"/>
        <w:szCs w:val="21"/>
        <w:lang w:val="en-US" w:eastAsia="en-US" w:bidi="ar-SA"/>
      </w:rPr>
    </w:lvl>
    <w:lvl w:ilvl="1" w:tplc="07DCD0A4">
      <w:numFmt w:val="bullet"/>
      <w:lvlText w:val="•"/>
      <w:lvlJc w:val="left"/>
      <w:pPr>
        <w:ind w:left="1778" w:hanging="360"/>
      </w:pPr>
      <w:rPr>
        <w:rFonts w:hint="default"/>
        <w:lang w:val="en-US" w:eastAsia="en-US" w:bidi="ar-SA"/>
      </w:rPr>
    </w:lvl>
    <w:lvl w:ilvl="2" w:tplc="DBF6023A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3" w:tplc="D1F2B310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F0A6A21E">
      <w:numFmt w:val="bullet"/>
      <w:lvlText w:val="•"/>
      <w:lvlJc w:val="left"/>
      <w:pPr>
        <w:ind w:left="4295" w:hanging="360"/>
      </w:pPr>
      <w:rPr>
        <w:rFonts w:hint="default"/>
        <w:lang w:val="en-US" w:eastAsia="en-US" w:bidi="ar-SA"/>
      </w:rPr>
    </w:lvl>
    <w:lvl w:ilvl="5" w:tplc="DD582D04">
      <w:numFmt w:val="bullet"/>
      <w:lvlText w:val="•"/>
      <w:lvlJc w:val="left"/>
      <w:pPr>
        <w:ind w:left="5134" w:hanging="360"/>
      </w:pPr>
      <w:rPr>
        <w:rFonts w:hint="default"/>
        <w:lang w:val="en-US" w:eastAsia="en-US" w:bidi="ar-SA"/>
      </w:rPr>
    </w:lvl>
    <w:lvl w:ilvl="6" w:tplc="3BA0DBB2">
      <w:numFmt w:val="bullet"/>
      <w:lvlText w:val="•"/>
      <w:lvlJc w:val="left"/>
      <w:pPr>
        <w:ind w:left="5973" w:hanging="360"/>
      </w:pPr>
      <w:rPr>
        <w:rFonts w:hint="default"/>
        <w:lang w:val="en-US" w:eastAsia="en-US" w:bidi="ar-SA"/>
      </w:rPr>
    </w:lvl>
    <w:lvl w:ilvl="7" w:tplc="EC58AA5C">
      <w:numFmt w:val="bullet"/>
      <w:lvlText w:val="•"/>
      <w:lvlJc w:val="left"/>
      <w:pPr>
        <w:ind w:left="6812" w:hanging="360"/>
      </w:pPr>
      <w:rPr>
        <w:rFonts w:hint="default"/>
        <w:lang w:val="en-US" w:eastAsia="en-US" w:bidi="ar-SA"/>
      </w:rPr>
    </w:lvl>
    <w:lvl w:ilvl="8" w:tplc="08ECB6CC">
      <w:numFmt w:val="bullet"/>
      <w:lvlText w:val="•"/>
      <w:lvlJc w:val="left"/>
      <w:pPr>
        <w:ind w:left="7651" w:hanging="360"/>
      </w:pPr>
      <w:rPr>
        <w:rFonts w:hint="default"/>
        <w:lang w:val="en-US" w:eastAsia="en-US" w:bidi="ar-SA"/>
      </w:rPr>
    </w:lvl>
  </w:abstractNum>
  <w:num w:numId="1" w16cid:durableId="1459565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056"/>
    <w:rsid w:val="00001D9F"/>
    <w:rsid w:val="0001256A"/>
    <w:rsid w:val="000452F5"/>
    <w:rsid w:val="000C7056"/>
    <w:rsid w:val="000F58C8"/>
    <w:rsid w:val="00736D72"/>
    <w:rsid w:val="007D7DBF"/>
    <w:rsid w:val="008C519E"/>
    <w:rsid w:val="00A21C4C"/>
    <w:rsid w:val="00A94C3F"/>
    <w:rsid w:val="00AA372D"/>
    <w:rsid w:val="00BD117C"/>
    <w:rsid w:val="00C10532"/>
    <w:rsid w:val="00C277BF"/>
    <w:rsid w:val="00D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EE5E40"/>
  <w15:docId w15:val="{49537CA2-6C4A-419B-A12E-C9AE686CA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67"/>
      <w:ind w:left="1945" w:right="1810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40"/>
      <w:ind w:left="940" w:hanging="361"/>
    </w:pPr>
  </w:style>
  <w:style w:type="paragraph" w:customStyle="1" w:styleId="TableParagraph">
    <w:name w:val="Table Paragraph"/>
    <w:basedOn w:val="Normal"/>
    <w:uiPriority w:val="1"/>
    <w:qFormat/>
    <w:pPr>
      <w:spacing w:before="98"/>
      <w:ind w:left="99" w:right="135"/>
    </w:pPr>
  </w:style>
  <w:style w:type="paragraph" w:styleId="Header">
    <w:name w:val="header"/>
    <w:basedOn w:val="Normal"/>
    <w:link w:val="HeaderChar"/>
    <w:uiPriority w:val="99"/>
    <w:unhideWhenUsed/>
    <w:rsid w:val="00BD11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117C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BD11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117C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31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 kumar Nair</dc:creator>
  <cp:lastModifiedBy>Arun kumar Nair</cp:lastModifiedBy>
  <cp:revision>5</cp:revision>
  <dcterms:created xsi:type="dcterms:W3CDTF">2024-11-28T09:27:00Z</dcterms:created>
  <dcterms:modified xsi:type="dcterms:W3CDTF">2024-11-28T10:10:00Z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2024-11-28T00:00:00Z</vt:filetime>
  </property>
</Properties>
</file>