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808A5C" w14:textId="67D47F64" w:rsidR="00AD1DA8" w:rsidRDefault="00AD1DA8" w:rsidP="00AD1DA8">
      <w:pPr>
        <w:pStyle w:val="Title"/>
      </w:pPr>
      <w:r>
        <w:t>Laptop Loan Distribution Model</w:t>
      </w:r>
    </w:p>
    <w:p w14:paraId="2448EBED" w14:textId="77777777" w:rsidR="00AD1DA8" w:rsidRDefault="00AD1DA8" w:rsidP="00AD1DA8"/>
    <w:p w14:paraId="39B211CB" w14:textId="71E60E6C" w:rsidR="00AD1DA8" w:rsidRDefault="00AD1DA8" w:rsidP="00AD1DA8">
      <w:pPr>
        <w:rPr>
          <w:sz w:val="28"/>
          <w:szCs w:val="28"/>
        </w:rPr>
      </w:pPr>
      <w:r w:rsidRPr="006306B5">
        <w:rPr>
          <w:sz w:val="28"/>
          <w:szCs w:val="28"/>
        </w:rPr>
        <w:t xml:space="preserve">We have HP retail shops who collaborate with various Non Banking Finance Companies (NBFC) to give loans to purchase Laptops. The Loan is paid back in the form of EMI’s. HP wants to build a model so that loans is given to the right customers. </w:t>
      </w:r>
    </w:p>
    <w:p w14:paraId="21C43F2F" w14:textId="77777777" w:rsidR="006306B5" w:rsidRPr="006306B5" w:rsidRDefault="006306B5" w:rsidP="00AD1DA8">
      <w:pPr>
        <w:rPr>
          <w:sz w:val="28"/>
          <w:szCs w:val="28"/>
        </w:rPr>
      </w:pPr>
    </w:p>
    <w:p w14:paraId="1C8FAA5B" w14:textId="65B01B3A" w:rsidR="00AD1DA8" w:rsidRPr="006306B5" w:rsidRDefault="00AD1DA8" w:rsidP="00AD1DA8">
      <w:pPr>
        <w:rPr>
          <w:sz w:val="28"/>
          <w:szCs w:val="28"/>
        </w:rPr>
      </w:pPr>
      <w:r w:rsidRPr="006306B5">
        <w:rPr>
          <w:sz w:val="28"/>
          <w:szCs w:val="28"/>
        </w:rPr>
        <w:t>We have customers data. We wan</w:t>
      </w:r>
      <w:r w:rsidRPr="006306B5">
        <w:rPr>
          <w:sz w:val="28"/>
          <w:szCs w:val="28"/>
        </w:rPr>
        <w:t>t</w:t>
      </w:r>
      <w:r w:rsidRPr="006306B5">
        <w:rPr>
          <w:sz w:val="28"/>
          <w:szCs w:val="28"/>
        </w:rPr>
        <w:t xml:space="preserve"> to build a model that will help us give loans to the right  </w:t>
      </w:r>
      <w:r w:rsidRPr="006306B5">
        <w:rPr>
          <w:sz w:val="28"/>
          <w:szCs w:val="28"/>
        </w:rPr>
        <w:t>customers</w:t>
      </w:r>
      <w:r w:rsidRPr="006306B5">
        <w:rPr>
          <w:sz w:val="28"/>
          <w:szCs w:val="28"/>
        </w:rPr>
        <w:t xml:space="preserve"> who need money to buy a laptop. We want to you give loan</w:t>
      </w:r>
      <w:r w:rsidRPr="006306B5">
        <w:rPr>
          <w:sz w:val="28"/>
          <w:szCs w:val="28"/>
        </w:rPr>
        <w:t>s</w:t>
      </w:r>
      <w:r w:rsidRPr="006306B5">
        <w:rPr>
          <w:sz w:val="28"/>
          <w:szCs w:val="28"/>
        </w:rPr>
        <w:t xml:space="preserve"> to </w:t>
      </w:r>
      <w:r w:rsidRPr="006306B5">
        <w:rPr>
          <w:sz w:val="28"/>
          <w:szCs w:val="28"/>
        </w:rPr>
        <w:t>customers</w:t>
      </w:r>
      <w:r w:rsidRPr="006306B5">
        <w:rPr>
          <w:sz w:val="28"/>
          <w:szCs w:val="28"/>
        </w:rPr>
        <w:t xml:space="preserve"> who have cust</w:t>
      </w:r>
      <w:r w:rsidRPr="006306B5">
        <w:rPr>
          <w:sz w:val="28"/>
          <w:szCs w:val="28"/>
        </w:rPr>
        <w:t>omer</w:t>
      </w:r>
      <w:r w:rsidRPr="006306B5">
        <w:rPr>
          <w:sz w:val="28"/>
          <w:szCs w:val="28"/>
        </w:rPr>
        <w:t xml:space="preserve"> profile of having a high probability of paying you back. </w:t>
      </w:r>
      <w:r w:rsidRPr="006306B5">
        <w:rPr>
          <w:sz w:val="28"/>
          <w:szCs w:val="28"/>
        </w:rPr>
        <w:t>We want to</w:t>
      </w:r>
      <w:r w:rsidRPr="006306B5">
        <w:rPr>
          <w:sz w:val="28"/>
          <w:szCs w:val="28"/>
        </w:rPr>
        <w:t xml:space="preserve"> create a model that will help predict </w:t>
      </w:r>
      <w:r w:rsidRPr="006306B5">
        <w:rPr>
          <w:sz w:val="28"/>
          <w:szCs w:val="28"/>
        </w:rPr>
        <w:t xml:space="preserve">if the customer will pay back the loan and then disburse the loan to those customers.  </w:t>
      </w:r>
    </w:p>
    <w:p w14:paraId="4E8734EE" w14:textId="77777777" w:rsidR="00AD1DA8" w:rsidRDefault="00AD1DA8" w:rsidP="00AD1DA8"/>
    <w:p w14:paraId="3406806E" w14:textId="77777777" w:rsidR="00AD1DA8" w:rsidRDefault="00AD1DA8" w:rsidP="00AD1DA8"/>
    <w:p w14:paraId="7879BA00" w14:textId="77777777" w:rsidR="00AD1DA8" w:rsidRPr="006306B5" w:rsidRDefault="00AD1DA8" w:rsidP="00AD1DA8">
      <w:pPr>
        <w:rPr>
          <w:sz w:val="28"/>
          <w:szCs w:val="28"/>
        </w:rPr>
      </w:pPr>
      <w:r w:rsidRPr="006306B5">
        <w:rPr>
          <w:sz w:val="28"/>
          <w:szCs w:val="28"/>
        </w:rPr>
        <w:t>**Data Features:**</w:t>
      </w:r>
    </w:p>
    <w:p w14:paraId="21C6CED3" w14:textId="77777777" w:rsidR="00AD1DA8" w:rsidRPr="006306B5" w:rsidRDefault="00AD1DA8" w:rsidP="00AD1DA8">
      <w:pPr>
        <w:rPr>
          <w:sz w:val="28"/>
          <w:szCs w:val="28"/>
        </w:rPr>
      </w:pPr>
      <w:r w:rsidRPr="006306B5">
        <w:rPr>
          <w:b/>
          <w:bCs/>
          <w:sz w:val="28"/>
          <w:szCs w:val="28"/>
        </w:rPr>
        <w:t>* _credit.policy:_</w:t>
      </w:r>
      <w:r w:rsidRPr="006306B5">
        <w:rPr>
          <w:sz w:val="28"/>
          <w:szCs w:val="28"/>
        </w:rPr>
        <w:t xml:space="preserve"> 1 if the customer meets the credit underwriting criteria of LendingClub.com, and 0 otherwise.</w:t>
      </w:r>
    </w:p>
    <w:p w14:paraId="62F93936" w14:textId="77777777" w:rsidR="00AD1DA8" w:rsidRPr="006306B5" w:rsidRDefault="00AD1DA8" w:rsidP="00AD1DA8">
      <w:pPr>
        <w:rPr>
          <w:sz w:val="28"/>
          <w:szCs w:val="28"/>
        </w:rPr>
      </w:pPr>
      <w:r w:rsidRPr="006306B5">
        <w:rPr>
          <w:b/>
          <w:bCs/>
          <w:sz w:val="28"/>
          <w:szCs w:val="28"/>
        </w:rPr>
        <w:t>* _purpose:_</w:t>
      </w:r>
      <w:r w:rsidRPr="006306B5">
        <w:rPr>
          <w:sz w:val="28"/>
          <w:szCs w:val="28"/>
        </w:rPr>
        <w:t xml:space="preserve"> The purpose of the loan (takes values "credit_card", "debt_consolidation", "educational", "major_purchase", "small_business", and "all_other").</w:t>
      </w:r>
    </w:p>
    <w:p w14:paraId="0E14AE2D" w14:textId="77777777" w:rsidR="00AD1DA8" w:rsidRPr="006306B5" w:rsidRDefault="00AD1DA8" w:rsidP="00AD1DA8">
      <w:pPr>
        <w:rPr>
          <w:sz w:val="28"/>
          <w:szCs w:val="28"/>
        </w:rPr>
      </w:pPr>
      <w:r w:rsidRPr="006306B5">
        <w:rPr>
          <w:b/>
          <w:bCs/>
          <w:sz w:val="28"/>
          <w:szCs w:val="28"/>
        </w:rPr>
        <w:t xml:space="preserve">* _int.rate:_ </w:t>
      </w:r>
      <w:r w:rsidRPr="006306B5">
        <w:rPr>
          <w:sz w:val="28"/>
          <w:szCs w:val="28"/>
        </w:rPr>
        <w:t>The interest rate of the loan, as a proportion (a rate of 11% would be stored as 0.11). Borrowers judged by LendingClub.com to be more risky are assigned higher interest rates.</w:t>
      </w:r>
    </w:p>
    <w:p w14:paraId="4A6ABADB" w14:textId="77777777" w:rsidR="00AD1DA8" w:rsidRPr="006306B5" w:rsidRDefault="00AD1DA8" w:rsidP="00AD1DA8">
      <w:pPr>
        <w:rPr>
          <w:sz w:val="28"/>
          <w:szCs w:val="28"/>
        </w:rPr>
      </w:pPr>
      <w:r w:rsidRPr="006306B5">
        <w:rPr>
          <w:b/>
          <w:bCs/>
          <w:sz w:val="28"/>
          <w:szCs w:val="28"/>
        </w:rPr>
        <w:t>* _installment:_</w:t>
      </w:r>
      <w:r w:rsidRPr="006306B5">
        <w:rPr>
          <w:sz w:val="28"/>
          <w:szCs w:val="28"/>
        </w:rPr>
        <w:t xml:space="preserve"> The monthly installments owed by the borrower if the loan is funded.</w:t>
      </w:r>
    </w:p>
    <w:p w14:paraId="7B8F3A79" w14:textId="77777777" w:rsidR="00AD1DA8" w:rsidRPr="006306B5" w:rsidRDefault="00AD1DA8" w:rsidP="00AD1DA8">
      <w:pPr>
        <w:rPr>
          <w:sz w:val="28"/>
          <w:szCs w:val="28"/>
        </w:rPr>
      </w:pPr>
      <w:r w:rsidRPr="006306B5">
        <w:rPr>
          <w:b/>
          <w:bCs/>
          <w:sz w:val="28"/>
          <w:szCs w:val="28"/>
        </w:rPr>
        <w:t>* _log.annual.inc:_</w:t>
      </w:r>
      <w:r w:rsidRPr="006306B5">
        <w:rPr>
          <w:sz w:val="28"/>
          <w:szCs w:val="28"/>
        </w:rPr>
        <w:t xml:space="preserve"> The natural log of the self-reported annual income of the borrower.</w:t>
      </w:r>
    </w:p>
    <w:p w14:paraId="40C328C5" w14:textId="77777777" w:rsidR="00AD1DA8" w:rsidRPr="006306B5" w:rsidRDefault="00AD1DA8" w:rsidP="00AD1DA8">
      <w:pPr>
        <w:rPr>
          <w:sz w:val="28"/>
          <w:szCs w:val="28"/>
        </w:rPr>
      </w:pPr>
      <w:r w:rsidRPr="006306B5">
        <w:rPr>
          <w:b/>
          <w:bCs/>
          <w:sz w:val="28"/>
          <w:szCs w:val="28"/>
        </w:rPr>
        <w:t>* _dti:_</w:t>
      </w:r>
      <w:r w:rsidRPr="006306B5">
        <w:rPr>
          <w:sz w:val="28"/>
          <w:szCs w:val="28"/>
        </w:rPr>
        <w:t xml:space="preserve"> The debt-to-income ratio of the borrower (amount of debt divided by annual income).</w:t>
      </w:r>
    </w:p>
    <w:p w14:paraId="19FFEE4D" w14:textId="77777777" w:rsidR="00AD1DA8" w:rsidRPr="006306B5" w:rsidRDefault="00AD1DA8" w:rsidP="00AD1DA8">
      <w:pPr>
        <w:rPr>
          <w:sz w:val="28"/>
          <w:szCs w:val="28"/>
        </w:rPr>
      </w:pPr>
      <w:r w:rsidRPr="006306B5">
        <w:rPr>
          <w:b/>
          <w:bCs/>
          <w:sz w:val="28"/>
          <w:szCs w:val="28"/>
        </w:rPr>
        <w:t>* _fico:_</w:t>
      </w:r>
      <w:r w:rsidRPr="006306B5">
        <w:rPr>
          <w:sz w:val="28"/>
          <w:szCs w:val="28"/>
        </w:rPr>
        <w:t xml:space="preserve"> The FICO credit score of the borrower.</w:t>
      </w:r>
    </w:p>
    <w:p w14:paraId="0A65C68F" w14:textId="77777777" w:rsidR="00AD1DA8" w:rsidRPr="006306B5" w:rsidRDefault="00AD1DA8" w:rsidP="00AD1DA8">
      <w:pPr>
        <w:rPr>
          <w:sz w:val="28"/>
          <w:szCs w:val="28"/>
        </w:rPr>
      </w:pPr>
      <w:r w:rsidRPr="006306B5">
        <w:rPr>
          <w:b/>
          <w:bCs/>
          <w:sz w:val="28"/>
          <w:szCs w:val="28"/>
        </w:rPr>
        <w:lastRenderedPageBreak/>
        <w:t>* _days.with.cr.line:_</w:t>
      </w:r>
      <w:r w:rsidRPr="006306B5">
        <w:rPr>
          <w:sz w:val="28"/>
          <w:szCs w:val="28"/>
        </w:rPr>
        <w:t xml:space="preserve"> The number of days the borrower has had a credit line.</w:t>
      </w:r>
    </w:p>
    <w:p w14:paraId="7D7F1378" w14:textId="77777777" w:rsidR="00AD1DA8" w:rsidRPr="006306B5" w:rsidRDefault="00AD1DA8" w:rsidP="00AD1DA8">
      <w:pPr>
        <w:rPr>
          <w:sz w:val="28"/>
          <w:szCs w:val="28"/>
        </w:rPr>
      </w:pPr>
      <w:r w:rsidRPr="006306B5">
        <w:rPr>
          <w:b/>
          <w:bCs/>
          <w:sz w:val="28"/>
          <w:szCs w:val="28"/>
        </w:rPr>
        <w:t>* _revol.bal:_</w:t>
      </w:r>
      <w:r w:rsidRPr="006306B5">
        <w:rPr>
          <w:sz w:val="28"/>
          <w:szCs w:val="28"/>
        </w:rPr>
        <w:t xml:space="preserve"> The borrower's revolving balance (amount unpaid at the end of the credit card billing cycle).</w:t>
      </w:r>
    </w:p>
    <w:p w14:paraId="0F1AD34A" w14:textId="77777777" w:rsidR="00AD1DA8" w:rsidRPr="006306B5" w:rsidRDefault="00AD1DA8" w:rsidP="00AD1DA8">
      <w:pPr>
        <w:rPr>
          <w:sz w:val="28"/>
          <w:szCs w:val="28"/>
        </w:rPr>
      </w:pPr>
      <w:r w:rsidRPr="006306B5">
        <w:rPr>
          <w:b/>
          <w:bCs/>
          <w:sz w:val="28"/>
          <w:szCs w:val="28"/>
        </w:rPr>
        <w:t>* _revol.util:_</w:t>
      </w:r>
      <w:r w:rsidRPr="006306B5">
        <w:rPr>
          <w:sz w:val="28"/>
          <w:szCs w:val="28"/>
        </w:rPr>
        <w:t xml:space="preserve"> The borrower's revolving line utilization rate (the amount of the credit line used relative to total credit available).</w:t>
      </w:r>
    </w:p>
    <w:p w14:paraId="1328788E" w14:textId="77777777" w:rsidR="00AD1DA8" w:rsidRPr="006306B5" w:rsidRDefault="00AD1DA8" w:rsidP="00AD1DA8">
      <w:pPr>
        <w:rPr>
          <w:sz w:val="28"/>
          <w:szCs w:val="28"/>
        </w:rPr>
      </w:pPr>
      <w:r w:rsidRPr="00DB2A9C">
        <w:rPr>
          <w:b/>
          <w:bCs/>
          <w:sz w:val="28"/>
          <w:szCs w:val="28"/>
        </w:rPr>
        <w:t>* _inq.last.6mths:_</w:t>
      </w:r>
      <w:r w:rsidRPr="006306B5">
        <w:rPr>
          <w:sz w:val="28"/>
          <w:szCs w:val="28"/>
        </w:rPr>
        <w:t xml:space="preserve"> The borrower's number of inquiries by creditors in the last 6 months.</w:t>
      </w:r>
    </w:p>
    <w:p w14:paraId="12A59BAE" w14:textId="77777777" w:rsidR="00AD1DA8" w:rsidRPr="006306B5" w:rsidRDefault="00AD1DA8" w:rsidP="00AD1DA8">
      <w:pPr>
        <w:rPr>
          <w:sz w:val="28"/>
          <w:szCs w:val="28"/>
        </w:rPr>
      </w:pPr>
      <w:r w:rsidRPr="00DB2A9C">
        <w:rPr>
          <w:b/>
          <w:bCs/>
          <w:sz w:val="28"/>
          <w:szCs w:val="28"/>
        </w:rPr>
        <w:t>* _delinq.2yrs:_</w:t>
      </w:r>
      <w:r w:rsidRPr="006306B5">
        <w:rPr>
          <w:sz w:val="28"/>
          <w:szCs w:val="28"/>
        </w:rPr>
        <w:t xml:space="preserve"> The number of times the borrower had been 30+ days past due on a payment in the past 2 years.</w:t>
      </w:r>
    </w:p>
    <w:p w14:paraId="40296B15" w14:textId="27E9A200" w:rsidR="00FD188B" w:rsidRPr="006306B5" w:rsidRDefault="00AD1DA8" w:rsidP="00AD1DA8">
      <w:pPr>
        <w:rPr>
          <w:sz w:val="28"/>
          <w:szCs w:val="28"/>
        </w:rPr>
      </w:pPr>
      <w:r w:rsidRPr="00DB2A9C">
        <w:rPr>
          <w:b/>
          <w:bCs/>
          <w:sz w:val="28"/>
          <w:szCs w:val="28"/>
        </w:rPr>
        <w:t>* _pub.rec:_</w:t>
      </w:r>
      <w:r w:rsidRPr="006306B5">
        <w:rPr>
          <w:sz w:val="28"/>
          <w:szCs w:val="28"/>
        </w:rPr>
        <w:t xml:space="preserve"> The borrower's number of derogatory public records (bankruptcy filings, tax liens, or judgments).</w:t>
      </w:r>
    </w:p>
    <w:p w14:paraId="48F89485" w14:textId="46BF3C48" w:rsidR="00AD1DA8" w:rsidRPr="006306B5" w:rsidRDefault="00AD1DA8" w:rsidP="00AD1DA8">
      <w:pPr>
        <w:rPr>
          <w:sz w:val="28"/>
          <w:szCs w:val="28"/>
        </w:rPr>
      </w:pPr>
    </w:p>
    <w:p w14:paraId="72A16FFF" w14:textId="77777777" w:rsidR="00AD1DA8" w:rsidRPr="00DB2A9C" w:rsidRDefault="00AD1DA8" w:rsidP="00AD1DA8">
      <w:pPr>
        <w:rPr>
          <w:b/>
          <w:bCs/>
          <w:sz w:val="28"/>
          <w:szCs w:val="28"/>
        </w:rPr>
      </w:pPr>
      <w:r w:rsidRPr="00DB2A9C">
        <w:rPr>
          <w:b/>
          <w:bCs/>
          <w:sz w:val="28"/>
          <w:szCs w:val="28"/>
        </w:rPr>
        <w:t>Target Variable.</w:t>
      </w:r>
    </w:p>
    <w:p w14:paraId="673F04D8" w14:textId="77777777" w:rsidR="00AD1DA8" w:rsidRPr="006306B5" w:rsidRDefault="00AD1DA8" w:rsidP="00AD1DA8">
      <w:pPr>
        <w:spacing w:after="0" w:line="240" w:lineRule="auto"/>
        <w:rPr>
          <w:rFonts w:ascii="Calibri" w:eastAsia="Times New Roman" w:hAnsi="Calibri" w:cs="Calibri"/>
          <w:color w:val="000000"/>
          <w:sz w:val="28"/>
          <w:szCs w:val="28"/>
          <w:lang w:eastAsia="en-IN"/>
        </w:rPr>
      </w:pPr>
      <w:r w:rsidRPr="00AD1DA8">
        <w:rPr>
          <w:rFonts w:ascii="Calibri" w:eastAsia="Times New Roman" w:hAnsi="Calibri" w:cs="Calibri"/>
          <w:color w:val="000000"/>
          <w:sz w:val="28"/>
          <w:szCs w:val="28"/>
          <w:lang w:eastAsia="en-IN"/>
        </w:rPr>
        <w:t>not.fully.paid</w:t>
      </w:r>
    </w:p>
    <w:p w14:paraId="2BD5183B" w14:textId="625C89A9" w:rsidR="00AD1DA8" w:rsidRPr="006306B5" w:rsidRDefault="00AD1DA8" w:rsidP="00AD1DA8">
      <w:pPr>
        <w:rPr>
          <w:sz w:val="28"/>
          <w:szCs w:val="28"/>
        </w:rPr>
      </w:pPr>
      <w:r w:rsidRPr="006306B5">
        <w:rPr>
          <w:sz w:val="28"/>
          <w:szCs w:val="28"/>
        </w:rPr>
        <w:t>this column shows whether a loan was fully paid (represented by the integer 1) or not fully paid (represented by 0) ...</w:t>
      </w:r>
    </w:p>
    <w:p w14:paraId="0F4F9563" w14:textId="77777777" w:rsidR="00AD1DA8" w:rsidRPr="00AD1DA8" w:rsidRDefault="00AD1DA8" w:rsidP="00AD1DA8"/>
    <w:sectPr w:rsidR="00AD1DA8" w:rsidRPr="00AD1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ED1F2C"/>
    <w:multiLevelType w:val="multilevel"/>
    <w:tmpl w:val="1EC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88B"/>
    <w:rsid w:val="000D1897"/>
    <w:rsid w:val="006306B5"/>
    <w:rsid w:val="00801BDF"/>
    <w:rsid w:val="00AD1DA8"/>
    <w:rsid w:val="00DB2A9C"/>
    <w:rsid w:val="00FD1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C2CA"/>
  <w15:chartTrackingRefBased/>
  <w15:docId w15:val="{D12ABA86-E45A-4CD3-A09D-C74ECD2A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1B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1BDF"/>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801BDF"/>
    <w:rPr>
      <w:color w:val="0000FF"/>
      <w:u w:val="single"/>
    </w:rPr>
  </w:style>
  <w:style w:type="paragraph" w:styleId="NormalWeb">
    <w:name w:val="Normal (Web)"/>
    <w:basedOn w:val="Normal"/>
    <w:uiPriority w:val="99"/>
    <w:semiHidden/>
    <w:unhideWhenUsed/>
    <w:rsid w:val="00801B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1BDF"/>
    <w:rPr>
      <w:b/>
      <w:bCs/>
    </w:rPr>
  </w:style>
  <w:style w:type="character" w:styleId="Emphasis">
    <w:name w:val="Emphasis"/>
    <w:basedOn w:val="DefaultParagraphFont"/>
    <w:uiPriority w:val="20"/>
    <w:qFormat/>
    <w:rsid w:val="00801BDF"/>
    <w:rPr>
      <w:i/>
      <w:iCs/>
    </w:rPr>
  </w:style>
  <w:style w:type="paragraph" w:styleId="Title">
    <w:name w:val="Title"/>
    <w:basedOn w:val="Normal"/>
    <w:next w:val="Normal"/>
    <w:link w:val="TitleChar"/>
    <w:uiPriority w:val="10"/>
    <w:qFormat/>
    <w:rsid w:val="00AD1D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DA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991776">
      <w:bodyDiv w:val="1"/>
      <w:marLeft w:val="0"/>
      <w:marRight w:val="0"/>
      <w:marTop w:val="0"/>
      <w:marBottom w:val="0"/>
      <w:divBdr>
        <w:top w:val="none" w:sz="0" w:space="0" w:color="auto"/>
        <w:left w:val="none" w:sz="0" w:space="0" w:color="auto"/>
        <w:bottom w:val="none" w:sz="0" w:space="0" w:color="auto"/>
        <w:right w:val="none" w:sz="0" w:space="0" w:color="auto"/>
      </w:divBdr>
    </w:div>
    <w:div w:id="1287199094">
      <w:bodyDiv w:val="1"/>
      <w:marLeft w:val="0"/>
      <w:marRight w:val="0"/>
      <w:marTop w:val="0"/>
      <w:marBottom w:val="0"/>
      <w:divBdr>
        <w:top w:val="none" w:sz="0" w:space="0" w:color="auto"/>
        <w:left w:val="none" w:sz="0" w:space="0" w:color="auto"/>
        <w:bottom w:val="none" w:sz="0" w:space="0" w:color="auto"/>
        <w:right w:val="none" w:sz="0" w:space="0" w:color="auto"/>
      </w:divBdr>
    </w:div>
    <w:div w:id="156441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4</cp:revision>
  <dcterms:created xsi:type="dcterms:W3CDTF">2020-08-05T04:11:00Z</dcterms:created>
  <dcterms:modified xsi:type="dcterms:W3CDTF">2020-08-05T05:30:00Z</dcterms:modified>
</cp:coreProperties>
</file>