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A86" w:rsidRPr="007B3EE0" w:rsidRDefault="00C311C8" w:rsidP="00A46A86">
      <w:pPr>
        <w:pStyle w:val="Caption"/>
        <w:rPr>
          <w:b w:val="0"/>
          <w:sz w:val="44"/>
          <w:szCs w:val="44"/>
        </w:rPr>
      </w:pPr>
      <w:r>
        <w:rPr>
          <w:b w:val="0"/>
          <w:sz w:val="44"/>
          <w:szCs w:val="44"/>
        </w:rPr>
        <w:t>Enterprise</w:t>
      </w:r>
      <w:r w:rsidR="00215D71">
        <w:rPr>
          <w:b w:val="0"/>
          <w:sz w:val="44"/>
          <w:szCs w:val="44"/>
        </w:rPr>
        <w:t xml:space="preserve"> Enrollment </w:t>
      </w:r>
      <w:r>
        <w:rPr>
          <w:b w:val="0"/>
          <w:sz w:val="44"/>
          <w:szCs w:val="44"/>
        </w:rPr>
        <w:t>Engine</w:t>
      </w:r>
    </w:p>
    <w:p w:rsidR="00A46A86" w:rsidRDefault="00A46A86" w:rsidP="00A46A86">
      <w:pPr>
        <w:pStyle w:val="Caption"/>
        <w:rPr>
          <w:b w:val="0"/>
          <w:sz w:val="44"/>
          <w:szCs w:val="44"/>
        </w:rPr>
      </w:pPr>
      <w:r>
        <w:rPr>
          <w:sz w:val="44"/>
          <w:szCs w:val="44"/>
        </w:rPr>
        <w:t>Technical Design Document</w:t>
      </w:r>
    </w:p>
    <w:p w:rsidR="00A46A86" w:rsidRPr="00851219" w:rsidRDefault="00215D71" w:rsidP="00A46A86">
      <w:pPr>
        <w:pStyle w:val="Caption"/>
        <w:rPr>
          <w:rFonts w:cs="Arial"/>
          <w:sz w:val="20"/>
        </w:rPr>
      </w:pPr>
      <w:r>
        <w:rPr>
          <w:b w:val="0"/>
          <w:sz w:val="44"/>
          <w:szCs w:val="44"/>
        </w:rPr>
        <w:t xml:space="preserve">Context and Component Dependency </w:t>
      </w:r>
      <w:proofErr w:type="gramStart"/>
      <w:r>
        <w:rPr>
          <w:b w:val="0"/>
          <w:sz w:val="44"/>
          <w:szCs w:val="44"/>
        </w:rPr>
        <w:t>Injection(</w:t>
      </w:r>
      <w:proofErr w:type="gramEnd"/>
      <w:r>
        <w:rPr>
          <w:b w:val="0"/>
          <w:sz w:val="44"/>
          <w:szCs w:val="44"/>
        </w:rPr>
        <w:t>CCDI)</w:t>
      </w:r>
    </w:p>
    <w:p w:rsidR="00A46A86" w:rsidRPr="00851219" w:rsidRDefault="00A46A86" w:rsidP="00A46A86">
      <w:pPr>
        <w:rPr>
          <w:rFonts w:cs="Arial"/>
          <w:sz w:val="20"/>
          <w:szCs w:val="20"/>
        </w:rPr>
      </w:pPr>
    </w:p>
    <w:p w:rsidR="00A46A86" w:rsidRDefault="00A46A86" w:rsidP="00A46A86">
      <w:pPr>
        <w:rPr>
          <w:rFonts w:cs="Arial"/>
          <w:sz w:val="20"/>
          <w:szCs w:val="20"/>
        </w:rPr>
      </w:pPr>
    </w:p>
    <w:tbl>
      <w:tblPr>
        <w:tblW w:w="9990" w:type="dxa"/>
        <w:tblInd w:w="18" w:type="dxa"/>
        <w:tblLook w:val="04A0" w:firstRow="1" w:lastRow="0" w:firstColumn="1" w:lastColumn="0" w:noHBand="0" w:noVBand="1"/>
      </w:tblPr>
      <w:tblGrid>
        <w:gridCol w:w="6660"/>
        <w:gridCol w:w="3330"/>
      </w:tblGrid>
      <w:tr w:rsidR="00A46A86" w:rsidRPr="00851219" w:rsidTr="0073782E">
        <w:tc>
          <w:tcPr>
            <w:tcW w:w="6660" w:type="dxa"/>
            <w:tcBorders>
              <w:bottom w:val="single" w:sz="4" w:space="0" w:color="auto"/>
            </w:tcBorders>
          </w:tcPr>
          <w:p w:rsidR="00A46A86" w:rsidRPr="00851219" w:rsidRDefault="00A46A86" w:rsidP="008E5760">
            <w:pPr>
              <w:pStyle w:val="formhead9pt"/>
              <w:ind w:left="0" w:right="612"/>
              <w:rPr>
                <w:rFonts w:cs="Arial"/>
                <w:b w:val="0"/>
                <w:sz w:val="20"/>
              </w:rPr>
            </w:pPr>
            <w:r w:rsidRPr="00851219">
              <w:rPr>
                <w:rFonts w:cs="Arial"/>
                <w:sz w:val="20"/>
              </w:rPr>
              <w:t xml:space="preserve">project name:  </w:t>
            </w:r>
            <w:r w:rsidR="008E5760">
              <w:rPr>
                <w:rFonts w:cs="Arial"/>
                <w:sz w:val="20"/>
              </w:rPr>
              <w:t>enterprise</w:t>
            </w:r>
            <w:r w:rsidR="00B07488">
              <w:rPr>
                <w:rFonts w:cs="Arial"/>
                <w:sz w:val="20"/>
              </w:rPr>
              <w:t xml:space="preserve"> Enrollment </w:t>
            </w:r>
            <w:r w:rsidR="008E5760">
              <w:rPr>
                <w:rFonts w:cs="Arial"/>
                <w:sz w:val="20"/>
              </w:rPr>
              <w:t>engine</w:t>
            </w:r>
          </w:p>
        </w:tc>
        <w:tc>
          <w:tcPr>
            <w:tcW w:w="3330" w:type="dxa"/>
            <w:tcBorders>
              <w:bottom w:val="single" w:sz="4" w:space="0" w:color="auto"/>
            </w:tcBorders>
          </w:tcPr>
          <w:p w:rsidR="00A46A86" w:rsidRPr="00851219" w:rsidRDefault="00A46A86" w:rsidP="0073782E">
            <w:pPr>
              <w:pStyle w:val="formhead9pt"/>
              <w:ind w:left="0" w:right="612"/>
              <w:rPr>
                <w:rFonts w:cs="Arial"/>
                <w:b w:val="0"/>
                <w:sz w:val="20"/>
              </w:rPr>
            </w:pPr>
            <w:r w:rsidRPr="00851219">
              <w:rPr>
                <w:rFonts w:cs="Arial"/>
                <w:sz w:val="20"/>
              </w:rPr>
              <w:t xml:space="preserve">PlanView ID:  </w:t>
            </w:r>
          </w:p>
        </w:tc>
      </w:tr>
      <w:tr w:rsidR="00A46A86" w:rsidRPr="00851219" w:rsidTr="0073782E">
        <w:tc>
          <w:tcPr>
            <w:tcW w:w="9990" w:type="dxa"/>
            <w:gridSpan w:val="2"/>
            <w:tcBorders>
              <w:top w:val="single" w:sz="4" w:space="0" w:color="auto"/>
              <w:bottom w:val="single" w:sz="4" w:space="0" w:color="auto"/>
            </w:tcBorders>
          </w:tcPr>
          <w:p w:rsidR="00A46A86" w:rsidRPr="00851219" w:rsidRDefault="00A46A86" w:rsidP="0073782E">
            <w:pPr>
              <w:pStyle w:val="formhead9pt"/>
              <w:ind w:left="0" w:right="612"/>
              <w:rPr>
                <w:rFonts w:cs="Arial"/>
                <w:b w:val="0"/>
                <w:sz w:val="20"/>
              </w:rPr>
            </w:pPr>
            <w:r w:rsidRPr="00851219">
              <w:rPr>
                <w:rFonts w:cs="Arial"/>
                <w:sz w:val="20"/>
              </w:rPr>
              <w:t xml:space="preserve">Project Manager:  </w:t>
            </w:r>
          </w:p>
        </w:tc>
      </w:tr>
      <w:tr w:rsidR="00A46A86" w:rsidRPr="00851219" w:rsidTr="0073782E">
        <w:tc>
          <w:tcPr>
            <w:tcW w:w="9990" w:type="dxa"/>
            <w:gridSpan w:val="2"/>
            <w:tcBorders>
              <w:top w:val="single" w:sz="4" w:space="0" w:color="auto"/>
              <w:bottom w:val="single" w:sz="4" w:space="0" w:color="auto"/>
            </w:tcBorders>
          </w:tcPr>
          <w:p w:rsidR="00A46A86" w:rsidRPr="00851219" w:rsidRDefault="00A46A86" w:rsidP="0073782E">
            <w:pPr>
              <w:pStyle w:val="formhead9pt"/>
              <w:ind w:left="0" w:right="612"/>
              <w:rPr>
                <w:rFonts w:cs="Arial"/>
                <w:b w:val="0"/>
                <w:sz w:val="20"/>
              </w:rPr>
            </w:pPr>
            <w:r w:rsidRPr="00851219">
              <w:rPr>
                <w:rFonts w:cs="Arial"/>
                <w:sz w:val="20"/>
              </w:rPr>
              <w:t xml:space="preserve">Project Sponsor:  </w:t>
            </w:r>
          </w:p>
        </w:tc>
      </w:tr>
    </w:tbl>
    <w:p w:rsidR="00A46A86" w:rsidRPr="00851219" w:rsidRDefault="00A46A86" w:rsidP="00A46A86">
      <w:pPr>
        <w:pStyle w:val="formhead9pt"/>
        <w:ind w:left="-180" w:right="612"/>
        <w:rPr>
          <w:rFonts w:cs="Arial"/>
          <w:sz w:val="20"/>
        </w:rPr>
      </w:pPr>
    </w:p>
    <w:p w:rsidR="00A46A86" w:rsidRPr="00851219" w:rsidRDefault="00A46A86" w:rsidP="00A46A86">
      <w:pPr>
        <w:pStyle w:val="formhead9pt"/>
        <w:ind w:left="-180" w:right="612"/>
        <w:rPr>
          <w:rFonts w:cs="Arial"/>
          <w:sz w:val="20"/>
        </w:rPr>
      </w:pPr>
      <w:r w:rsidRPr="00851219">
        <w:rPr>
          <w:rFonts w:cs="Arial"/>
          <w:sz w:val="20"/>
        </w:rPr>
        <w:t xml:space="preserve">Document Revision History </w:t>
      </w:r>
    </w:p>
    <w:p w:rsidR="00A46A86" w:rsidRPr="00851219" w:rsidRDefault="00A46A86" w:rsidP="00A46A86">
      <w:pPr>
        <w:pStyle w:val="formhead9pt"/>
        <w:spacing w:before="120"/>
        <w:rPr>
          <w:rFonts w:cs="Arial"/>
          <w:i/>
          <w:color w:val="0000FF"/>
          <w:sz w:val="2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00"/>
        <w:gridCol w:w="4410"/>
        <w:gridCol w:w="2430"/>
      </w:tblGrid>
      <w:tr w:rsidR="00A46A86" w:rsidRPr="00851219" w:rsidTr="00B07488">
        <w:tc>
          <w:tcPr>
            <w:tcW w:w="1260" w:type="dxa"/>
            <w:shd w:val="clear" w:color="auto" w:fill="D9D9D9"/>
          </w:tcPr>
          <w:p w:rsidR="00A46A86" w:rsidRPr="00851219" w:rsidRDefault="00A46A86" w:rsidP="0073782E">
            <w:pPr>
              <w:pStyle w:val="formhead9pt"/>
              <w:spacing w:before="120"/>
              <w:ind w:left="0"/>
              <w:jc w:val="center"/>
              <w:rPr>
                <w:rFonts w:cs="Arial"/>
                <w:caps w:val="0"/>
                <w:sz w:val="20"/>
              </w:rPr>
            </w:pPr>
            <w:r w:rsidRPr="00851219">
              <w:rPr>
                <w:rFonts w:cs="Arial"/>
                <w:caps w:val="0"/>
                <w:sz w:val="20"/>
              </w:rPr>
              <w:t>Date</w:t>
            </w:r>
          </w:p>
        </w:tc>
        <w:tc>
          <w:tcPr>
            <w:tcW w:w="1800" w:type="dxa"/>
            <w:shd w:val="clear" w:color="auto" w:fill="D9D9D9"/>
          </w:tcPr>
          <w:p w:rsidR="00A46A86" w:rsidRPr="00851219" w:rsidRDefault="00A46A86" w:rsidP="0073782E">
            <w:pPr>
              <w:pStyle w:val="formhead9pt"/>
              <w:spacing w:before="120"/>
              <w:ind w:left="0"/>
              <w:jc w:val="center"/>
              <w:rPr>
                <w:rFonts w:cs="Arial"/>
                <w:caps w:val="0"/>
                <w:sz w:val="20"/>
              </w:rPr>
            </w:pPr>
            <w:r w:rsidRPr="00851219">
              <w:rPr>
                <w:rFonts w:cs="Arial"/>
                <w:caps w:val="0"/>
                <w:sz w:val="20"/>
              </w:rPr>
              <w:t>Revision Number</w:t>
            </w:r>
          </w:p>
        </w:tc>
        <w:tc>
          <w:tcPr>
            <w:tcW w:w="4410" w:type="dxa"/>
            <w:shd w:val="clear" w:color="auto" w:fill="D9D9D9"/>
          </w:tcPr>
          <w:p w:rsidR="00A46A86" w:rsidRPr="00851219" w:rsidRDefault="00A46A86" w:rsidP="0073782E">
            <w:pPr>
              <w:pStyle w:val="formhead9pt"/>
              <w:spacing w:before="120"/>
              <w:ind w:left="0"/>
              <w:jc w:val="center"/>
              <w:rPr>
                <w:rFonts w:cs="Arial"/>
                <w:caps w:val="0"/>
                <w:sz w:val="20"/>
              </w:rPr>
            </w:pPr>
            <w:r w:rsidRPr="00851219">
              <w:rPr>
                <w:rFonts w:cs="Arial"/>
                <w:caps w:val="0"/>
                <w:sz w:val="20"/>
              </w:rPr>
              <w:t>Description of change</w:t>
            </w:r>
          </w:p>
        </w:tc>
        <w:tc>
          <w:tcPr>
            <w:tcW w:w="2430" w:type="dxa"/>
            <w:shd w:val="clear" w:color="auto" w:fill="D9D9D9"/>
          </w:tcPr>
          <w:p w:rsidR="00A46A86" w:rsidRPr="00851219" w:rsidRDefault="00A46A86" w:rsidP="0073782E">
            <w:pPr>
              <w:pStyle w:val="formhead9pt"/>
              <w:spacing w:before="120"/>
              <w:ind w:left="0"/>
              <w:jc w:val="center"/>
              <w:rPr>
                <w:rFonts w:cs="Arial"/>
                <w:caps w:val="0"/>
                <w:sz w:val="20"/>
              </w:rPr>
            </w:pPr>
            <w:r w:rsidRPr="00851219">
              <w:rPr>
                <w:rFonts w:cs="Arial"/>
                <w:caps w:val="0"/>
                <w:sz w:val="20"/>
              </w:rPr>
              <w:t>Author</w:t>
            </w:r>
          </w:p>
        </w:tc>
      </w:tr>
      <w:tr w:rsidR="00A46A86" w:rsidRPr="00851219" w:rsidTr="00B07488">
        <w:tc>
          <w:tcPr>
            <w:tcW w:w="1260" w:type="dxa"/>
          </w:tcPr>
          <w:p w:rsidR="00A46A86" w:rsidRPr="00851219" w:rsidRDefault="00632E18" w:rsidP="0073782E">
            <w:pPr>
              <w:pStyle w:val="formhead9pt"/>
              <w:spacing w:before="0"/>
              <w:ind w:left="0"/>
              <w:jc w:val="center"/>
              <w:rPr>
                <w:rFonts w:cs="Arial"/>
                <w:sz w:val="20"/>
              </w:rPr>
            </w:pPr>
            <w:r>
              <w:rPr>
                <w:rFonts w:cs="Arial"/>
                <w:sz w:val="20"/>
              </w:rPr>
              <w:t>07/26</w:t>
            </w:r>
            <w:r w:rsidR="00B07488">
              <w:rPr>
                <w:rFonts w:cs="Arial"/>
                <w:sz w:val="20"/>
              </w:rPr>
              <w:t>/2014</w:t>
            </w:r>
          </w:p>
        </w:tc>
        <w:tc>
          <w:tcPr>
            <w:tcW w:w="1800" w:type="dxa"/>
          </w:tcPr>
          <w:p w:rsidR="00A46A86" w:rsidRPr="00851219" w:rsidRDefault="00B07488" w:rsidP="0073782E">
            <w:pPr>
              <w:pStyle w:val="formhead9pt"/>
              <w:spacing w:before="0"/>
              <w:ind w:left="0"/>
              <w:jc w:val="center"/>
              <w:rPr>
                <w:rFonts w:cs="Arial"/>
                <w:sz w:val="20"/>
              </w:rPr>
            </w:pPr>
            <w:r>
              <w:rPr>
                <w:rFonts w:cs="Arial"/>
                <w:sz w:val="20"/>
              </w:rPr>
              <w:t>1</w:t>
            </w:r>
          </w:p>
        </w:tc>
        <w:tc>
          <w:tcPr>
            <w:tcW w:w="4410" w:type="dxa"/>
          </w:tcPr>
          <w:p w:rsidR="00A46A86" w:rsidRPr="00851219" w:rsidRDefault="00B07488" w:rsidP="0073782E">
            <w:pPr>
              <w:pStyle w:val="formhead9pt"/>
              <w:spacing w:before="0"/>
              <w:ind w:left="0"/>
              <w:rPr>
                <w:rFonts w:cs="Arial"/>
                <w:sz w:val="20"/>
              </w:rPr>
            </w:pPr>
            <w:r>
              <w:rPr>
                <w:rFonts w:cs="Arial"/>
                <w:sz w:val="20"/>
              </w:rPr>
              <w:t>Intial Version</w:t>
            </w:r>
          </w:p>
        </w:tc>
        <w:tc>
          <w:tcPr>
            <w:tcW w:w="2430" w:type="dxa"/>
          </w:tcPr>
          <w:p w:rsidR="00A46A86" w:rsidRPr="00851219" w:rsidRDefault="00B07488" w:rsidP="00331113">
            <w:pPr>
              <w:pStyle w:val="formhead9pt"/>
              <w:spacing w:before="0"/>
              <w:ind w:left="0"/>
              <w:rPr>
                <w:rFonts w:cs="Arial"/>
                <w:sz w:val="20"/>
              </w:rPr>
            </w:pPr>
            <w:r>
              <w:rPr>
                <w:rFonts w:ascii="Tahoma" w:hAnsi="Tahoma" w:cs="Tahoma"/>
              </w:rPr>
              <w:t>Shatheesh Govindarajulu, Suresh Ramasamy</w:t>
            </w:r>
          </w:p>
        </w:tc>
      </w:tr>
      <w:tr w:rsidR="00A46A86" w:rsidRPr="00851219" w:rsidTr="00B07488">
        <w:tc>
          <w:tcPr>
            <w:tcW w:w="1260" w:type="dxa"/>
          </w:tcPr>
          <w:p w:rsidR="00A46A86" w:rsidRPr="00851219" w:rsidRDefault="007364B7" w:rsidP="0073782E">
            <w:pPr>
              <w:pStyle w:val="formhead9pt"/>
              <w:spacing w:before="0"/>
              <w:ind w:left="0"/>
              <w:jc w:val="center"/>
              <w:rPr>
                <w:rFonts w:cs="Arial"/>
                <w:sz w:val="20"/>
              </w:rPr>
            </w:pPr>
            <w:r>
              <w:rPr>
                <w:rFonts w:cs="Arial"/>
                <w:sz w:val="20"/>
              </w:rPr>
              <w:t>10/15/2014</w:t>
            </w:r>
          </w:p>
        </w:tc>
        <w:tc>
          <w:tcPr>
            <w:tcW w:w="1800" w:type="dxa"/>
          </w:tcPr>
          <w:p w:rsidR="00A46A86" w:rsidRPr="00851219" w:rsidRDefault="007364B7" w:rsidP="0073782E">
            <w:pPr>
              <w:pStyle w:val="formhead9pt"/>
              <w:spacing w:before="0"/>
              <w:ind w:left="0"/>
              <w:jc w:val="center"/>
              <w:rPr>
                <w:rFonts w:cs="Arial"/>
                <w:sz w:val="20"/>
              </w:rPr>
            </w:pPr>
            <w:r>
              <w:rPr>
                <w:rFonts w:cs="Arial"/>
                <w:sz w:val="20"/>
              </w:rPr>
              <w:t>2</w:t>
            </w:r>
          </w:p>
        </w:tc>
        <w:tc>
          <w:tcPr>
            <w:tcW w:w="4410" w:type="dxa"/>
          </w:tcPr>
          <w:p w:rsidR="00A46A86" w:rsidRPr="00851219" w:rsidRDefault="007364B7" w:rsidP="0073782E">
            <w:pPr>
              <w:pStyle w:val="formhead9pt"/>
              <w:spacing w:before="0"/>
              <w:ind w:left="0"/>
              <w:rPr>
                <w:rFonts w:cs="Arial"/>
                <w:sz w:val="20"/>
              </w:rPr>
            </w:pPr>
            <w:r>
              <w:rPr>
                <w:rFonts w:cs="Arial"/>
                <w:sz w:val="20"/>
              </w:rPr>
              <w:t>Updated design, usage guide and unit test case details</w:t>
            </w:r>
          </w:p>
        </w:tc>
        <w:tc>
          <w:tcPr>
            <w:tcW w:w="2430" w:type="dxa"/>
          </w:tcPr>
          <w:p w:rsidR="00A46A86" w:rsidRPr="00851219" w:rsidRDefault="007364B7" w:rsidP="0073782E">
            <w:pPr>
              <w:pStyle w:val="formhead9pt"/>
              <w:spacing w:before="0"/>
              <w:ind w:left="0"/>
              <w:rPr>
                <w:rFonts w:cs="Arial"/>
                <w:sz w:val="20"/>
              </w:rPr>
            </w:pPr>
            <w:r>
              <w:rPr>
                <w:rFonts w:cs="Arial"/>
                <w:sz w:val="20"/>
              </w:rPr>
              <w:t>manjusha mukkanti</w:t>
            </w:r>
            <w:r w:rsidR="009E5BA1">
              <w:rPr>
                <w:rFonts w:cs="Arial"/>
                <w:sz w:val="20"/>
              </w:rPr>
              <w:t>, Suresh ramasamy</w:t>
            </w:r>
          </w:p>
        </w:tc>
      </w:tr>
      <w:tr w:rsidR="00A46A86" w:rsidRPr="00851219" w:rsidTr="00B07488">
        <w:tc>
          <w:tcPr>
            <w:tcW w:w="1260" w:type="dxa"/>
          </w:tcPr>
          <w:p w:rsidR="00A46A86" w:rsidRPr="00851219" w:rsidRDefault="00A46A86" w:rsidP="0073782E">
            <w:pPr>
              <w:pStyle w:val="formhead9pt"/>
              <w:spacing w:before="0"/>
              <w:ind w:left="0"/>
              <w:jc w:val="center"/>
              <w:rPr>
                <w:rFonts w:cs="Arial"/>
                <w:sz w:val="20"/>
              </w:rPr>
            </w:pPr>
          </w:p>
        </w:tc>
        <w:tc>
          <w:tcPr>
            <w:tcW w:w="1800" w:type="dxa"/>
          </w:tcPr>
          <w:p w:rsidR="00A46A86" w:rsidRPr="00851219" w:rsidRDefault="00A46A86" w:rsidP="0073782E">
            <w:pPr>
              <w:pStyle w:val="formhead9pt"/>
              <w:spacing w:before="0"/>
              <w:ind w:left="0"/>
              <w:jc w:val="center"/>
              <w:rPr>
                <w:rFonts w:cs="Arial"/>
                <w:sz w:val="20"/>
              </w:rPr>
            </w:pPr>
          </w:p>
        </w:tc>
        <w:tc>
          <w:tcPr>
            <w:tcW w:w="4410" w:type="dxa"/>
          </w:tcPr>
          <w:p w:rsidR="00A46A86" w:rsidRPr="00851219" w:rsidRDefault="00A46A86" w:rsidP="0073782E">
            <w:pPr>
              <w:pStyle w:val="formhead9pt"/>
              <w:spacing w:before="0"/>
              <w:ind w:left="0"/>
              <w:rPr>
                <w:rFonts w:cs="Arial"/>
                <w:sz w:val="20"/>
              </w:rPr>
            </w:pPr>
          </w:p>
        </w:tc>
        <w:tc>
          <w:tcPr>
            <w:tcW w:w="2430" w:type="dxa"/>
          </w:tcPr>
          <w:p w:rsidR="00A46A86" w:rsidRPr="00851219" w:rsidRDefault="00A46A86" w:rsidP="0073782E">
            <w:pPr>
              <w:pStyle w:val="formhead9pt"/>
              <w:spacing w:before="0"/>
              <w:ind w:left="0"/>
              <w:rPr>
                <w:rFonts w:cs="Arial"/>
                <w:sz w:val="20"/>
              </w:rPr>
            </w:pPr>
          </w:p>
        </w:tc>
      </w:tr>
      <w:tr w:rsidR="00A46A86" w:rsidRPr="00851219" w:rsidTr="00B07488">
        <w:tc>
          <w:tcPr>
            <w:tcW w:w="1260" w:type="dxa"/>
          </w:tcPr>
          <w:p w:rsidR="00A46A86" w:rsidRPr="00851219" w:rsidRDefault="00A46A86" w:rsidP="0073782E">
            <w:pPr>
              <w:pStyle w:val="formhead9pt"/>
              <w:spacing w:before="0"/>
              <w:ind w:left="0"/>
              <w:jc w:val="center"/>
              <w:rPr>
                <w:rFonts w:cs="Arial"/>
                <w:sz w:val="20"/>
              </w:rPr>
            </w:pPr>
          </w:p>
        </w:tc>
        <w:tc>
          <w:tcPr>
            <w:tcW w:w="1800" w:type="dxa"/>
          </w:tcPr>
          <w:p w:rsidR="00A46A86" w:rsidRPr="00851219" w:rsidRDefault="00A46A86" w:rsidP="0073782E">
            <w:pPr>
              <w:pStyle w:val="formhead9pt"/>
              <w:spacing w:before="0"/>
              <w:ind w:left="0"/>
              <w:jc w:val="center"/>
              <w:rPr>
                <w:rFonts w:cs="Arial"/>
                <w:sz w:val="20"/>
              </w:rPr>
            </w:pPr>
          </w:p>
        </w:tc>
        <w:tc>
          <w:tcPr>
            <w:tcW w:w="4410" w:type="dxa"/>
          </w:tcPr>
          <w:p w:rsidR="00A46A86" w:rsidRPr="00851219" w:rsidRDefault="00A46A86" w:rsidP="0073782E">
            <w:pPr>
              <w:pStyle w:val="formhead9pt"/>
              <w:spacing w:before="0"/>
              <w:ind w:left="0"/>
              <w:rPr>
                <w:rFonts w:cs="Arial"/>
                <w:sz w:val="20"/>
              </w:rPr>
            </w:pPr>
          </w:p>
        </w:tc>
        <w:tc>
          <w:tcPr>
            <w:tcW w:w="2430" w:type="dxa"/>
          </w:tcPr>
          <w:p w:rsidR="00A46A86" w:rsidRPr="00851219" w:rsidRDefault="00A46A86" w:rsidP="0073782E">
            <w:pPr>
              <w:pStyle w:val="formhead9pt"/>
              <w:spacing w:before="0"/>
              <w:ind w:left="0"/>
              <w:rPr>
                <w:rFonts w:cs="Arial"/>
                <w:sz w:val="20"/>
              </w:rPr>
            </w:pPr>
          </w:p>
        </w:tc>
      </w:tr>
      <w:tr w:rsidR="00A46A86" w:rsidRPr="00851219" w:rsidTr="00B07488">
        <w:tc>
          <w:tcPr>
            <w:tcW w:w="1260" w:type="dxa"/>
          </w:tcPr>
          <w:p w:rsidR="00A46A86" w:rsidRPr="00851219" w:rsidRDefault="00A46A86" w:rsidP="0073782E">
            <w:pPr>
              <w:pStyle w:val="formhead9pt"/>
              <w:spacing w:before="0"/>
              <w:ind w:left="0"/>
              <w:jc w:val="center"/>
              <w:rPr>
                <w:rFonts w:cs="Arial"/>
                <w:sz w:val="20"/>
              </w:rPr>
            </w:pPr>
          </w:p>
        </w:tc>
        <w:tc>
          <w:tcPr>
            <w:tcW w:w="1800" w:type="dxa"/>
          </w:tcPr>
          <w:p w:rsidR="00A46A86" w:rsidRPr="00851219" w:rsidRDefault="00A46A86" w:rsidP="0073782E">
            <w:pPr>
              <w:pStyle w:val="formhead9pt"/>
              <w:spacing w:before="0"/>
              <w:ind w:left="0"/>
              <w:jc w:val="center"/>
              <w:rPr>
                <w:rFonts w:cs="Arial"/>
                <w:sz w:val="20"/>
              </w:rPr>
            </w:pPr>
          </w:p>
        </w:tc>
        <w:tc>
          <w:tcPr>
            <w:tcW w:w="4410" w:type="dxa"/>
          </w:tcPr>
          <w:p w:rsidR="00A46A86" w:rsidRPr="00851219" w:rsidRDefault="00A46A86" w:rsidP="0073782E">
            <w:pPr>
              <w:pStyle w:val="formhead9pt"/>
              <w:spacing w:before="0"/>
              <w:ind w:left="0"/>
              <w:rPr>
                <w:rFonts w:cs="Arial"/>
                <w:sz w:val="20"/>
              </w:rPr>
            </w:pPr>
          </w:p>
        </w:tc>
        <w:tc>
          <w:tcPr>
            <w:tcW w:w="2430" w:type="dxa"/>
          </w:tcPr>
          <w:p w:rsidR="00A46A86" w:rsidRPr="00851219" w:rsidRDefault="00A46A86" w:rsidP="0073782E">
            <w:pPr>
              <w:pStyle w:val="formhead9pt"/>
              <w:spacing w:before="0"/>
              <w:ind w:left="0"/>
              <w:rPr>
                <w:rFonts w:cs="Arial"/>
                <w:sz w:val="20"/>
              </w:rPr>
            </w:pPr>
          </w:p>
        </w:tc>
      </w:tr>
    </w:tbl>
    <w:p w:rsidR="000A7E1B" w:rsidRDefault="000A7E1B" w:rsidP="00A46A86">
      <w:pPr>
        <w:pStyle w:val="TOCHeading"/>
        <w:numPr>
          <w:ilvl w:val="0"/>
          <w:numId w:val="0"/>
        </w:numPr>
        <w:ind w:left="432"/>
        <w:rPr>
          <w:rFonts w:cs="Arial"/>
        </w:rPr>
      </w:pPr>
    </w:p>
    <w:p w:rsidR="000A7E1B" w:rsidRDefault="000A7E1B" w:rsidP="00A46A86">
      <w:pPr>
        <w:pStyle w:val="TOCHeading"/>
        <w:numPr>
          <w:ilvl w:val="0"/>
          <w:numId w:val="0"/>
        </w:numPr>
        <w:ind w:left="432"/>
        <w:rPr>
          <w:rFonts w:cs="Arial"/>
        </w:rPr>
      </w:pPr>
    </w:p>
    <w:p w:rsidR="000A7E1B" w:rsidRDefault="000A7E1B" w:rsidP="00A46A86">
      <w:pPr>
        <w:pStyle w:val="TOCHeading"/>
        <w:numPr>
          <w:ilvl w:val="0"/>
          <w:numId w:val="0"/>
        </w:numPr>
        <w:ind w:left="432"/>
        <w:rPr>
          <w:rFonts w:cs="Arial"/>
        </w:rPr>
      </w:pPr>
    </w:p>
    <w:p w:rsidR="000A7E1B" w:rsidRDefault="000A7E1B" w:rsidP="00A46A86">
      <w:pPr>
        <w:pStyle w:val="TOCHeading"/>
        <w:numPr>
          <w:ilvl w:val="0"/>
          <w:numId w:val="0"/>
        </w:numPr>
        <w:ind w:left="432"/>
        <w:rPr>
          <w:rFonts w:cs="Arial"/>
        </w:rPr>
      </w:pPr>
    </w:p>
    <w:p w:rsidR="000A7E1B" w:rsidRDefault="000A7E1B" w:rsidP="00A46A86">
      <w:pPr>
        <w:pStyle w:val="TOCHeading"/>
        <w:numPr>
          <w:ilvl w:val="0"/>
          <w:numId w:val="0"/>
        </w:numPr>
        <w:ind w:left="432"/>
        <w:rPr>
          <w:rFonts w:cs="Arial"/>
        </w:rPr>
      </w:pPr>
    </w:p>
    <w:p w:rsidR="000A7E1B" w:rsidRDefault="000A7E1B" w:rsidP="000A7E1B"/>
    <w:p w:rsidR="000A7E1B" w:rsidRDefault="000A7E1B" w:rsidP="000A7E1B"/>
    <w:p w:rsidR="000A7E1B" w:rsidRDefault="000A7E1B" w:rsidP="000A7E1B"/>
    <w:p w:rsidR="000A7E1B" w:rsidRDefault="000A7E1B" w:rsidP="000A7E1B"/>
    <w:p w:rsidR="000A7E1B" w:rsidRDefault="000A7E1B" w:rsidP="000A7E1B">
      <w:pPr>
        <w:pStyle w:val="TOCHeading"/>
        <w:numPr>
          <w:ilvl w:val="0"/>
          <w:numId w:val="0"/>
        </w:numPr>
        <w:ind w:left="432"/>
        <w:rPr>
          <w:rFonts w:cs="Arial"/>
        </w:rPr>
      </w:pPr>
      <w:r w:rsidRPr="007F77FA">
        <w:rPr>
          <w:rFonts w:cs="Arial"/>
        </w:rPr>
        <w:t>Table of Contents</w:t>
      </w:r>
    </w:p>
    <w:p w:rsidR="000A7E1B" w:rsidRDefault="000A7E1B" w:rsidP="000A7E1B"/>
    <w:p w:rsidR="00BF0FB2" w:rsidRDefault="00A46A86">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r w:rsidRPr="00851219">
        <w:rPr>
          <w:rFonts w:cs="Arial"/>
          <w:sz w:val="20"/>
          <w:szCs w:val="20"/>
        </w:rPr>
        <w:fldChar w:fldCharType="begin"/>
      </w:r>
      <w:r w:rsidRPr="00851219">
        <w:rPr>
          <w:rFonts w:cs="Arial"/>
          <w:sz w:val="20"/>
          <w:szCs w:val="20"/>
        </w:rPr>
        <w:instrText xml:space="preserve"> TOC \o "1-3" \h \z \u </w:instrText>
      </w:r>
      <w:r w:rsidRPr="00851219">
        <w:rPr>
          <w:rFonts w:cs="Arial"/>
          <w:sz w:val="20"/>
          <w:szCs w:val="20"/>
        </w:rPr>
        <w:fldChar w:fldCharType="separate"/>
      </w:r>
      <w:hyperlink w:anchor="_Toc390088038" w:history="1">
        <w:r w:rsidR="00BF0FB2" w:rsidRPr="00AA00CA">
          <w:rPr>
            <w:rStyle w:val="Hyperlink"/>
            <w:rFonts w:cs="Arial"/>
            <w:noProof/>
          </w:rPr>
          <w:t>1</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Introduction</w:t>
        </w:r>
        <w:r w:rsidR="00BF0FB2">
          <w:rPr>
            <w:noProof/>
            <w:webHidden/>
          </w:rPr>
          <w:tab/>
        </w:r>
        <w:r w:rsidR="00BF0FB2">
          <w:rPr>
            <w:noProof/>
            <w:webHidden/>
          </w:rPr>
          <w:fldChar w:fldCharType="begin"/>
        </w:r>
        <w:r w:rsidR="00BF0FB2">
          <w:rPr>
            <w:noProof/>
            <w:webHidden/>
          </w:rPr>
          <w:instrText xml:space="preserve"> PAGEREF _Toc390088038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39" w:history="1">
        <w:r w:rsidR="00BF0FB2" w:rsidRPr="00AA00CA">
          <w:rPr>
            <w:rStyle w:val="Hyperlink"/>
            <w:rFonts w:cs="Arial"/>
            <w:noProof/>
          </w:rPr>
          <w:t>1.1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Purpose</w:t>
        </w:r>
        <w:r w:rsidR="00BF0FB2">
          <w:rPr>
            <w:noProof/>
            <w:webHidden/>
          </w:rPr>
          <w:tab/>
        </w:r>
        <w:r w:rsidR="00BF0FB2">
          <w:rPr>
            <w:noProof/>
            <w:webHidden/>
          </w:rPr>
          <w:fldChar w:fldCharType="begin"/>
        </w:r>
        <w:r w:rsidR="00BF0FB2">
          <w:rPr>
            <w:noProof/>
            <w:webHidden/>
          </w:rPr>
          <w:instrText xml:space="preserve"> PAGEREF _Toc390088039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0" w:history="1">
        <w:r w:rsidR="00BF0FB2" w:rsidRPr="00AA00CA">
          <w:rPr>
            <w:rStyle w:val="Hyperlink"/>
            <w:rFonts w:cs="Arial"/>
            <w:noProof/>
          </w:rPr>
          <w:t>1.2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References</w:t>
        </w:r>
        <w:r w:rsidR="00BF0FB2">
          <w:rPr>
            <w:noProof/>
            <w:webHidden/>
          </w:rPr>
          <w:tab/>
        </w:r>
        <w:r w:rsidR="00BF0FB2">
          <w:rPr>
            <w:noProof/>
            <w:webHidden/>
          </w:rPr>
          <w:fldChar w:fldCharType="begin"/>
        </w:r>
        <w:r w:rsidR="00BF0FB2">
          <w:rPr>
            <w:noProof/>
            <w:webHidden/>
          </w:rPr>
          <w:instrText xml:space="preserve"> PAGEREF _Toc390088040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1" w:history="1">
        <w:r w:rsidR="00BF0FB2" w:rsidRPr="00AA00CA">
          <w:rPr>
            <w:rStyle w:val="Hyperlink"/>
            <w:rFonts w:cs="Arial"/>
            <w:noProof/>
          </w:rPr>
          <w:t>1.3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Glossary</w:t>
        </w:r>
        <w:r w:rsidR="00BF0FB2">
          <w:rPr>
            <w:noProof/>
            <w:webHidden/>
          </w:rPr>
          <w:tab/>
        </w:r>
        <w:r w:rsidR="00BF0FB2">
          <w:rPr>
            <w:noProof/>
            <w:webHidden/>
          </w:rPr>
          <w:fldChar w:fldCharType="begin"/>
        </w:r>
        <w:r w:rsidR="00BF0FB2">
          <w:rPr>
            <w:noProof/>
            <w:webHidden/>
          </w:rPr>
          <w:instrText xml:space="preserve"> PAGEREF _Toc390088041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42" w:history="1">
        <w:r w:rsidR="00BF0FB2" w:rsidRPr="00AA00CA">
          <w:rPr>
            <w:rStyle w:val="Hyperlink"/>
            <w:rFonts w:cs="Arial"/>
            <w:noProof/>
          </w:rPr>
          <w:t>2</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DESIGN OVERVIEW</w:t>
        </w:r>
        <w:r w:rsidR="00BF0FB2">
          <w:rPr>
            <w:noProof/>
            <w:webHidden/>
          </w:rPr>
          <w:tab/>
        </w:r>
        <w:r w:rsidR="00BF0FB2">
          <w:rPr>
            <w:noProof/>
            <w:webHidden/>
          </w:rPr>
          <w:fldChar w:fldCharType="begin"/>
        </w:r>
        <w:r w:rsidR="00BF0FB2">
          <w:rPr>
            <w:noProof/>
            <w:webHidden/>
          </w:rPr>
          <w:instrText xml:space="preserve"> PAGEREF _Toc390088042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3" w:history="1">
        <w:r w:rsidR="00BF0FB2" w:rsidRPr="00AA00CA">
          <w:rPr>
            <w:rStyle w:val="Hyperlink"/>
            <w:rFonts w:cs="Arial"/>
            <w:noProof/>
          </w:rPr>
          <w:t>2.1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Module List</w:t>
        </w:r>
        <w:r w:rsidR="00BF0FB2">
          <w:rPr>
            <w:noProof/>
            <w:webHidden/>
          </w:rPr>
          <w:tab/>
        </w:r>
        <w:r w:rsidR="00BF0FB2">
          <w:rPr>
            <w:noProof/>
            <w:webHidden/>
          </w:rPr>
          <w:fldChar w:fldCharType="begin"/>
        </w:r>
        <w:r w:rsidR="00BF0FB2">
          <w:rPr>
            <w:noProof/>
            <w:webHidden/>
          </w:rPr>
          <w:instrText xml:space="preserve"> PAGEREF _Toc390088043 \h </w:instrText>
        </w:r>
        <w:r w:rsidR="00BF0FB2">
          <w:rPr>
            <w:noProof/>
            <w:webHidden/>
          </w:rPr>
        </w:r>
        <w:r w:rsidR="00BF0FB2">
          <w:rPr>
            <w:noProof/>
            <w:webHidden/>
          </w:rPr>
          <w:fldChar w:fldCharType="separate"/>
        </w:r>
        <w:r w:rsidR="004B1655">
          <w:rPr>
            <w:noProof/>
            <w:webHidden/>
          </w:rPr>
          <w:t>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4" w:history="1">
        <w:r w:rsidR="00BF0FB2" w:rsidRPr="00AA00CA">
          <w:rPr>
            <w:rStyle w:val="Hyperlink"/>
            <w:rFonts w:cs="Arial"/>
            <w:noProof/>
          </w:rPr>
          <w:t>2.2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Modules Interaction Flows</w:t>
        </w:r>
        <w:r w:rsidR="00BF0FB2">
          <w:rPr>
            <w:noProof/>
            <w:webHidden/>
          </w:rPr>
          <w:tab/>
        </w:r>
        <w:r w:rsidR="00BF0FB2">
          <w:rPr>
            <w:noProof/>
            <w:webHidden/>
          </w:rPr>
          <w:fldChar w:fldCharType="begin"/>
        </w:r>
        <w:r w:rsidR="00BF0FB2">
          <w:rPr>
            <w:noProof/>
            <w:webHidden/>
          </w:rPr>
          <w:instrText xml:space="preserve"> PAGEREF _Toc390088044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5" w:history="1">
        <w:r w:rsidR="00BF0FB2" w:rsidRPr="00AA00CA">
          <w:rPr>
            <w:rStyle w:val="Hyperlink"/>
            <w:rFonts w:cs="Arial"/>
            <w:noProof/>
          </w:rPr>
          <w:t>2.3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Key Design Decisions</w:t>
        </w:r>
        <w:r w:rsidR="00BF0FB2">
          <w:rPr>
            <w:noProof/>
            <w:webHidden/>
          </w:rPr>
          <w:tab/>
        </w:r>
        <w:r w:rsidR="00BF0FB2">
          <w:rPr>
            <w:noProof/>
            <w:webHidden/>
          </w:rPr>
          <w:fldChar w:fldCharType="begin"/>
        </w:r>
        <w:r w:rsidR="00BF0FB2">
          <w:rPr>
            <w:noProof/>
            <w:webHidden/>
          </w:rPr>
          <w:instrText xml:space="preserve"> PAGEREF _Toc390088045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6" w:history="1">
        <w:r w:rsidR="00BF0FB2" w:rsidRPr="00AA00CA">
          <w:rPr>
            <w:rStyle w:val="Hyperlink"/>
            <w:rFonts w:cs="Arial"/>
            <w:noProof/>
          </w:rPr>
          <w:t>2.4</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Design Constraints and Concessions</w:t>
        </w:r>
        <w:r w:rsidR="00BF0FB2">
          <w:rPr>
            <w:noProof/>
            <w:webHidden/>
          </w:rPr>
          <w:tab/>
        </w:r>
        <w:r w:rsidR="00BF0FB2">
          <w:rPr>
            <w:noProof/>
            <w:webHidden/>
          </w:rPr>
          <w:fldChar w:fldCharType="begin"/>
        </w:r>
        <w:r w:rsidR="00BF0FB2">
          <w:rPr>
            <w:noProof/>
            <w:webHidden/>
          </w:rPr>
          <w:instrText xml:space="preserve"> PAGEREF _Toc390088046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7" w:history="1">
        <w:r w:rsidR="00BF0FB2" w:rsidRPr="00AA00CA">
          <w:rPr>
            <w:rStyle w:val="Hyperlink"/>
            <w:rFonts w:cs="Arial"/>
            <w:noProof/>
          </w:rPr>
          <w:t>2.5</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Design Patterns and Frameworks</w:t>
        </w:r>
        <w:r w:rsidR="00BF0FB2">
          <w:rPr>
            <w:noProof/>
            <w:webHidden/>
          </w:rPr>
          <w:tab/>
        </w:r>
        <w:r w:rsidR="00BF0FB2">
          <w:rPr>
            <w:noProof/>
            <w:webHidden/>
          </w:rPr>
          <w:fldChar w:fldCharType="begin"/>
        </w:r>
        <w:r w:rsidR="00BF0FB2">
          <w:rPr>
            <w:noProof/>
            <w:webHidden/>
          </w:rPr>
          <w:instrText xml:space="preserve"> PAGEREF _Toc390088047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48" w:history="1">
        <w:r w:rsidR="00BF0FB2" w:rsidRPr="00AA00CA">
          <w:rPr>
            <w:rStyle w:val="Hyperlink"/>
            <w:rFonts w:cs="Arial"/>
            <w:noProof/>
          </w:rPr>
          <w:t>2.6</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Risks and Issues</w:t>
        </w:r>
        <w:r w:rsidR="00BF0FB2">
          <w:rPr>
            <w:noProof/>
            <w:webHidden/>
          </w:rPr>
          <w:tab/>
        </w:r>
        <w:r w:rsidR="00BF0FB2">
          <w:rPr>
            <w:noProof/>
            <w:webHidden/>
          </w:rPr>
          <w:fldChar w:fldCharType="begin"/>
        </w:r>
        <w:r w:rsidR="00BF0FB2">
          <w:rPr>
            <w:noProof/>
            <w:webHidden/>
          </w:rPr>
          <w:instrText xml:space="preserve"> PAGEREF _Toc390088048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49" w:history="1">
        <w:r w:rsidR="00BF0FB2" w:rsidRPr="00AA00CA">
          <w:rPr>
            <w:rStyle w:val="Hyperlink"/>
            <w:rFonts w:cs="Arial"/>
            <w:noProof/>
          </w:rPr>
          <w:t>2.6.1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Test and Code Coverage</w:t>
        </w:r>
        <w:r w:rsidR="00BF0FB2">
          <w:rPr>
            <w:noProof/>
            <w:webHidden/>
          </w:rPr>
          <w:tab/>
        </w:r>
        <w:r w:rsidR="00BF0FB2">
          <w:rPr>
            <w:noProof/>
            <w:webHidden/>
          </w:rPr>
          <w:fldChar w:fldCharType="begin"/>
        </w:r>
        <w:r w:rsidR="00BF0FB2">
          <w:rPr>
            <w:noProof/>
            <w:webHidden/>
          </w:rPr>
          <w:instrText xml:space="preserve"> PAGEREF _Toc390088049 \h </w:instrText>
        </w:r>
        <w:r w:rsidR="00BF0FB2">
          <w:rPr>
            <w:noProof/>
            <w:webHidden/>
          </w:rPr>
        </w:r>
        <w:r w:rsidR="00BF0FB2">
          <w:rPr>
            <w:noProof/>
            <w:webHidden/>
          </w:rPr>
          <w:fldChar w:fldCharType="separate"/>
        </w:r>
        <w:r w:rsidR="004B1655">
          <w:rPr>
            <w:noProof/>
            <w:webHidden/>
          </w:rPr>
          <w:t>5</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50" w:history="1">
        <w:r w:rsidR="00BF0FB2" w:rsidRPr="00AA00CA">
          <w:rPr>
            <w:rStyle w:val="Hyperlink"/>
            <w:rFonts w:cs="Arial"/>
            <w:noProof/>
          </w:rPr>
          <w:t>3</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MODULE TECHNICAL DESIGN</w:t>
        </w:r>
        <w:r w:rsidR="00BF0FB2">
          <w:rPr>
            <w:noProof/>
            <w:webHidden/>
          </w:rPr>
          <w:tab/>
        </w:r>
        <w:r w:rsidR="00BF0FB2">
          <w:rPr>
            <w:noProof/>
            <w:webHidden/>
          </w:rPr>
          <w:fldChar w:fldCharType="begin"/>
        </w:r>
        <w:r w:rsidR="00BF0FB2">
          <w:rPr>
            <w:noProof/>
            <w:webHidden/>
          </w:rPr>
          <w:instrText xml:space="preserve"> PAGEREF _Toc390088050 \h </w:instrText>
        </w:r>
        <w:r w:rsidR="00BF0FB2">
          <w:rPr>
            <w:noProof/>
            <w:webHidden/>
          </w:rPr>
        </w:r>
        <w:r w:rsidR="00BF0FB2">
          <w:rPr>
            <w:noProof/>
            <w:webHidden/>
          </w:rPr>
          <w:fldChar w:fldCharType="separate"/>
        </w:r>
        <w:r w:rsidR="004B1655">
          <w:rPr>
            <w:noProof/>
            <w:webHidden/>
          </w:rPr>
          <w:t>6</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51" w:history="1">
        <w:r w:rsidR="00BF0FB2" w:rsidRPr="00AA00CA">
          <w:rPr>
            <w:rStyle w:val="Hyperlink"/>
            <w:rFonts w:cs="Arial"/>
            <w:noProof/>
          </w:rPr>
          <w:t>3.1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Context and Component Dependency Injection</w:t>
        </w:r>
        <w:r w:rsidR="00BF0FB2">
          <w:rPr>
            <w:noProof/>
            <w:webHidden/>
          </w:rPr>
          <w:tab/>
        </w:r>
        <w:r w:rsidR="00BF0FB2">
          <w:rPr>
            <w:noProof/>
            <w:webHidden/>
          </w:rPr>
          <w:fldChar w:fldCharType="begin"/>
        </w:r>
        <w:r w:rsidR="00BF0FB2">
          <w:rPr>
            <w:noProof/>
            <w:webHidden/>
          </w:rPr>
          <w:instrText xml:space="preserve"> PAGEREF _Toc390088051 \h </w:instrText>
        </w:r>
        <w:r w:rsidR="00BF0FB2">
          <w:rPr>
            <w:noProof/>
            <w:webHidden/>
          </w:rPr>
        </w:r>
        <w:r w:rsidR="00BF0FB2">
          <w:rPr>
            <w:noProof/>
            <w:webHidden/>
          </w:rPr>
          <w:fldChar w:fldCharType="separate"/>
        </w:r>
        <w:r w:rsidR="004B1655">
          <w:rPr>
            <w:noProof/>
            <w:webHidden/>
          </w:rPr>
          <w:t>6</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52" w:history="1">
        <w:r w:rsidR="00BF0FB2" w:rsidRPr="00AA00CA">
          <w:rPr>
            <w:rStyle w:val="Hyperlink"/>
            <w:rFonts w:cs="Arial"/>
            <w:noProof/>
          </w:rPr>
          <w:t>3.1.1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Design Flows</w:t>
        </w:r>
        <w:r w:rsidR="00BF0FB2">
          <w:rPr>
            <w:noProof/>
            <w:webHidden/>
          </w:rPr>
          <w:tab/>
        </w:r>
        <w:r w:rsidR="00BF0FB2">
          <w:rPr>
            <w:noProof/>
            <w:webHidden/>
          </w:rPr>
          <w:fldChar w:fldCharType="begin"/>
        </w:r>
        <w:r w:rsidR="00BF0FB2">
          <w:rPr>
            <w:noProof/>
            <w:webHidden/>
          </w:rPr>
          <w:instrText xml:space="preserve"> PAGEREF _Toc390088052 \h </w:instrText>
        </w:r>
        <w:r w:rsidR="00BF0FB2">
          <w:rPr>
            <w:noProof/>
            <w:webHidden/>
          </w:rPr>
        </w:r>
        <w:r w:rsidR="00BF0FB2">
          <w:rPr>
            <w:noProof/>
            <w:webHidden/>
          </w:rPr>
          <w:fldChar w:fldCharType="separate"/>
        </w:r>
        <w:r w:rsidR="004B1655">
          <w:rPr>
            <w:noProof/>
            <w:webHidden/>
          </w:rPr>
          <w:t>6</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58" w:history="1">
        <w:r w:rsidR="00BF0FB2" w:rsidRPr="00AA00CA">
          <w:rPr>
            <w:rStyle w:val="Hyperlink"/>
            <w:rFonts w:cs="Arial"/>
            <w:noProof/>
          </w:rPr>
          <w:t>3.1.2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Logical Component Diagrams</w:t>
        </w:r>
        <w:r w:rsidR="00BF0FB2">
          <w:rPr>
            <w:noProof/>
            <w:webHidden/>
          </w:rPr>
          <w:tab/>
        </w:r>
        <w:r w:rsidR="00BF0FB2">
          <w:rPr>
            <w:noProof/>
            <w:webHidden/>
          </w:rPr>
          <w:fldChar w:fldCharType="begin"/>
        </w:r>
        <w:r w:rsidR="00BF0FB2">
          <w:rPr>
            <w:noProof/>
            <w:webHidden/>
          </w:rPr>
          <w:instrText xml:space="preserve"> PAGEREF _Toc390088058 \h </w:instrText>
        </w:r>
        <w:r w:rsidR="00BF0FB2">
          <w:rPr>
            <w:noProof/>
            <w:webHidden/>
          </w:rPr>
        </w:r>
        <w:r w:rsidR="00BF0FB2">
          <w:rPr>
            <w:noProof/>
            <w:webHidden/>
          </w:rPr>
          <w:fldChar w:fldCharType="separate"/>
        </w:r>
        <w:r w:rsidR="004B1655">
          <w:rPr>
            <w:noProof/>
            <w:webHidden/>
          </w:rPr>
          <w:t>7</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59" w:history="1">
        <w:r w:rsidR="00BF0FB2" w:rsidRPr="00AA00CA">
          <w:rPr>
            <w:rStyle w:val="Hyperlink"/>
            <w:rFonts w:cs="Arial"/>
            <w:noProof/>
          </w:rPr>
          <w:t>3.1.3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Design Constraints</w:t>
        </w:r>
        <w:r w:rsidR="00BF0FB2">
          <w:rPr>
            <w:noProof/>
            <w:webHidden/>
          </w:rPr>
          <w:tab/>
        </w:r>
        <w:r w:rsidR="00BF0FB2">
          <w:rPr>
            <w:noProof/>
            <w:webHidden/>
          </w:rPr>
          <w:fldChar w:fldCharType="begin"/>
        </w:r>
        <w:r w:rsidR="00BF0FB2">
          <w:rPr>
            <w:noProof/>
            <w:webHidden/>
          </w:rPr>
          <w:instrText xml:space="preserve"> PAGEREF _Toc390088059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60" w:history="1">
        <w:r w:rsidR="00BF0FB2" w:rsidRPr="00AA00CA">
          <w:rPr>
            <w:rStyle w:val="Hyperlink"/>
            <w:rFonts w:cs="Arial"/>
            <w:noProof/>
          </w:rPr>
          <w:t>3.1.4</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Presentation Layer (Optional)</w:t>
        </w:r>
        <w:r w:rsidR="00BF0FB2">
          <w:rPr>
            <w:noProof/>
            <w:webHidden/>
          </w:rPr>
          <w:tab/>
        </w:r>
        <w:r w:rsidR="00BF0FB2">
          <w:rPr>
            <w:noProof/>
            <w:webHidden/>
          </w:rPr>
          <w:fldChar w:fldCharType="begin"/>
        </w:r>
        <w:r w:rsidR="00BF0FB2">
          <w:rPr>
            <w:noProof/>
            <w:webHidden/>
          </w:rPr>
          <w:instrText xml:space="preserve"> PAGEREF _Toc390088060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61" w:history="1">
        <w:r w:rsidR="00BF0FB2" w:rsidRPr="00AA00CA">
          <w:rPr>
            <w:rStyle w:val="Hyperlink"/>
            <w:rFonts w:cs="Arial"/>
            <w:noProof/>
          </w:rPr>
          <w:t>3.1.4.1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&lt;Screen 1..n&gt;</w:t>
        </w:r>
        <w:r w:rsidR="00BF0FB2">
          <w:rPr>
            <w:noProof/>
            <w:webHidden/>
          </w:rPr>
          <w:tab/>
        </w:r>
        <w:r w:rsidR="00BF0FB2">
          <w:rPr>
            <w:noProof/>
            <w:webHidden/>
          </w:rPr>
          <w:fldChar w:fldCharType="begin"/>
        </w:r>
        <w:r w:rsidR="00BF0FB2">
          <w:rPr>
            <w:noProof/>
            <w:webHidden/>
          </w:rPr>
          <w:instrText xml:space="preserve"> PAGEREF _Toc390088061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2" w:history="1">
        <w:r w:rsidR="00BF0FB2" w:rsidRPr="00AA00CA">
          <w:rPr>
            <w:rStyle w:val="Hyperlink"/>
            <w:rFonts w:cs="Arial"/>
            <w:noProof/>
          </w:rPr>
          <w:t>3.1.4.1.1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User Interface Layout</w:t>
        </w:r>
        <w:r w:rsidR="00BF0FB2">
          <w:rPr>
            <w:noProof/>
            <w:webHidden/>
          </w:rPr>
          <w:tab/>
        </w:r>
        <w:r w:rsidR="00BF0FB2">
          <w:rPr>
            <w:noProof/>
            <w:webHidden/>
          </w:rPr>
          <w:fldChar w:fldCharType="begin"/>
        </w:r>
        <w:r w:rsidR="00BF0FB2">
          <w:rPr>
            <w:noProof/>
            <w:webHidden/>
          </w:rPr>
          <w:instrText xml:space="preserve"> PAGEREF _Toc390088062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3" w:history="1">
        <w:r w:rsidR="00BF0FB2" w:rsidRPr="00AA00CA">
          <w:rPr>
            <w:rStyle w:val="Hyperlink"/>
            <w:rFonts w:cs="Arial"/>
            <w:noProof/>
          </w:rPr>
          <w:t>3.1.4.1.2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Screen Data Mapping</w:t>
        </w:r>
        <w:r w:rsidR="00BF0FB2">
          <w:rPr>
            <w:noProof/>
            <w:webHidden/>
          </w:rPr>
          <w:tab/>
        </w:r>
        <w:r w:rsidR="00BF0FB2">
          <w:rPr>
            <w:noProof/>
            <w:webHidden/>
          </w:rPr>
          <w:fldChar w:fldCharType="begin"/>
        </w:r>
        <w:r w:rsidR="00BF0FB2">
          <w:rPr>
            <w:noProof/>
            <w:webHidden/>
          </w:rPr>
          <w:instrText xml:space="preserve"> PAGEREF _Toc390088063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4" w:history="1">
        <w:r w:rsidR="00BF0FB2" w:rsidRPr="00AA00CA">
          <w:rPr>
            <w:rStyle w:val="Hyperlink"/>
            <w:rFonts w:cs="Arial"/>
            <w:noProof/>
          </w:rPr>
          <w:t>3.1.4.1.3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UI Code Implementation/Changes</w:t>
        </w:r>
        <w:r w:rsidR="00BF0FB2">
          <w:rPr>
            <w:noProof/>
            <w:webHidden/>
          </w:rPr>
          <w:tab/>
        </w:r>
        <w:r w:rsidR="00BF0FB2">
          <w:rPr>
            <w:noProof/>
            <w:webHidden/>
          </w:rPr>
          <w:fldChar w:fldCharType="begin"/>
        </w:r>
        <w:r w:rsidR="00BF0FB2">
          <w:rPr>
            <w:noProof/>
            <w:webHidden/>
          </w:rPr>
          <w:instrText xml:space="preserve"> PAGEREF _Toc390088064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5" w:history="1">
        <w:r w:rsidR="00BF0FB2" w:rsidRPr="00AA00CA">
          <w:rPr>
            <w:rStyle w:val="Hyperlink"/>
            <w:rFonts w:cs="Arial"/>
            <w:noProof/>
          </w:rPr>
          <w:t>3.1.4.1.4</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UI Configuration changes</w:t>
        </w:r>
        <w:r w:rsidR="00BF0FB2">
          <w:rPr>
            <w:noProof/>
            <w:webHidden/>
          </w:rPr>
          <w:tab/>
        </w:r>
        <w:r w:rsidR="00BF0FB2">
          <w:rPr>
            <w:noProof/>
            <w:webHidden/>
          </w:rPr>
          <w:fldChar w:fldCharType="begin"/>
        </w:r>
        <w:r w:rsidR="00BF0FB2">
          <w:rPr>
            <w:noProof/>
            <w:webHidden/>
          </w:rPr>
          <w:instrText xml:space="preserve"> PAGEREF _Toc390088065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6" w:history="1">
        <w:r w:rsidR="00BF0FB2" w:rsidRPr="00AA00CA">
          <w:rPr>
            <w:rStyle w:val="Hyperlink"/>
            <w:rFonts w:cs="Arial"/>
            <w:noProof/>
          </w:rPr>
          <w:t>3.1.4.1.5</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UI Security Changes</w:t>
        </w:r>
        <w:r w:rsidR="00BF0FB2">
          <w:rPr>
            <w:noProof/>
            <w:webHidden/>
          </w:rPr>
          <w:tab/>
        </w:r>
        <w:r w:rsidR="00BF0FB2">
          <w:rPr>
            <w:noProof/>
            <w:webHidden/>
          </w:rPr>
          <w:fldChar w:fldCharType="begin"/>
        </w:r>
        <w:r w:rsidR="00BF0FB2">
          <w:rPr>
            <w:noProof/>
            <w:webHidden/>
          </w:rPr>
          <w:instrText xml:space="preserve"> PAGEREF _Toc390088066 \h </w:instrText>
        </w:r>
        <w:r w:rsidR="00BF0FB2">
          <w:rPr>
            <w:noProof/>
            <w:webHidden/>
          </w:rPr>
        </w:r>
        <w:r w:rsidR="00BF0FB2">
          <w:rPr>
            <w:noProof/>
            <w:webHidden/>
          </w:rPr>
          <w:fldChar w:fldCharType="separate"/>
        </w:r>
        <w:r w:rsidR="004B1655">
          <w:rPr>
            <w:noProof/>
            <w:webHidden/>
          </w:rPr>
          <w:t>10</w:t>
        </w:r>
        <w:r w:rsidR="00BF0FB2">
          <w:rPr>
            <w:noProof/>
            <w:webHidden/>
          </w:rPr>
          <w:fldChar w:fldCharType="end"/>
        </w:r>
      </w:hyperlink>
    </w:p>
    <w:p w:rsidR="00BF0FB2" w:rsidRDefault="006E5438">
      <w:pPr>
        <w:pStyle w:val="TOC2"/>
        <w:tabs>
          <w:tab w:val="left" w:pos="1320"/>
          <w:tab w:val="right" w:leader="dot" w:pos="9962"/>
        </w:tabs>
        <w:rPr>
          <w:rFonts w:asciiTheme="minorHAnsi" w:eastAsiaTheme="minorEastAsia" w:hAnsiTheme="minorHAnsi" w:cstheme="minorBidi"/>
          <w:bCs w:val="0"/>
          <w:i w:val="0"/>
          <w:noProof/>
          <w:snapToGrid/>
          <w:sz w:val="22"/>
          <w:szCs w:val="22"/>
        </w:rPr>
      </w:pPr>
      <w:hyperlink w:anchor="_Toc390088067" w:history="1">
        <w:r w:rsidR="00BF0FB2" w:rsidRPr="00AA00CA">
          <w:rPr>
            <w:rStyle w:val="Hyperlink"/>
            <w:rFonts w:cs="Arial"/>
            <w:noProof/>
          </w:rPr>
          <w:t>3.1.4.1.6</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 xml:space="preserve">UI Web </w:t>
        </w:r>
        <w:r w:rsidR="00BF0FB2" w:rsidRPr="00AA00CA">
          <w:rPr>
            <w:rStyle w:val="Hyperlink"/>
            <w:noProof/>
          </w:rPr>
          <w:t>Accessibility</w:t>
        </w:r>
        <w:r w:rsidR="00BF0FB2" w:rsidRPr="00AA00CA">
          <w:rPr>
            <w:rStyle w:val="Hyperlink"/>
            <w:rFonts w:cs="Arial"/>
            <w:noProof/>
          </w:rPr>
          <w:t xml:space="preserve"> Changes</w:t>
        </w:r>
        <w:r w:rsidR="00BF0FB2">
          <w:rPr>
            <w:noProof/>
            <w:webHidden/>
          </w:rPr>
          <w:tab/>
        </w:r>
        <w:r w:rsidR="00BF0FB2">
          <w:rPr>
            <w:noProof/>
            <w:webHidden/>
          </w:rPr>
          <w:fldChar w:fldCharType="begin"/>
        </w:r>
        <w:r w:rsidR="00BF0FB2">
          <w:rPr>
            <w:noProof/>
            <w:webHidden/>
          </w:rPr>
          <w:instrText xml:space="preserve"> PAGEREF _Toc390088067 \h </w:instrText>
        </w:r>
        <w:r w:rsidR="00BF0FB2">
          <w:rPr>
            <w:noProof/>
            <w:webHidden/>
          </w:rPr>
        </w:r>
        <w:r w:rsidR="00BF0FB2">
          <w:rPr>
            <w:noProof/>
            <w:webHidden/>
          </w:rPr>
          <w:fldChar w:fldCharType="separate"/>
        </w:r>
        <w:r w:rsidR="004B1655">
          <w:rPr>
            <w:noProof/>
            <w:webHidden/>
          </w:rPr>
          <w:t>11</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68" w:history="1">
        <w:r w:rsidR="00BF0FB2" w:rsidRPr="00AA00CA">
          <w:rPr>
            <w:rStyle w:val="Hyperlink"/>
            <w:rFonts w:cs="Arial"/>
            <w:noProof/>
          </w:rPr>
          <w:t>3.1.5</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Business Layer</w:t>
        </w:r>
        <w:r w:rsidR="00BF0FB2">
          <w:rPr>
            <w:noProof/>
            <w:webHidden/>
          </w:rPr>
          <w:tab/>
        </w:r>
        <w:r w:rsidR="00BF0FB2">
          <w:rPr>
            <w:noProof/>
            <w:webHidden/>
          </w:rPr>
          <w:fldChar w:fldCharType="begin"/>
        </w:r>
        <w:r w:rsidR="00BF0FB2">
          <w:rPr>
            <w:noProof/>
            <w:webHidden/>
          </w:rPr>
          <w:instrText xml:space="preserve"> PAGEREF _Toc390088068 \h </w:instrText>
        </w:r>
        <w:r w:rsidR="00BF0FB2">
          <w:rPr>
            <w:noProof/>
            <w:webHidden/>
          </w:rPr>
        </w:r>
        <w:r w:rsidR="00BF0FB2">
          <w:rPr>
            <w:noProof/>
            <w:webHidden/>
          </w:rPr>
          <w:fldChar w:fldCharType="separate"/>
        </w:r>
        <w:r w:rsidR="004B1655">
          <w:rPr>
            <w:noProof/>
            <w:webHidden/>
          </w:rPr>
          <w:t>11</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69" w:history="1">
        <w:r w:rsidR="00BF0FB2" w:rsidRPr="00AA00CA">
          <w:rPr>
            <w:rStyle w:val="Hyperlink"/>
            <w:rFonts w:cs="Arial"/>
            <w:noProof/>
          </w:rPr>
          <w:t>3.1.6</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Data Layer</w:t>
        </w:r>
        <w:r w:rsidR="00BF0FB2">
          <w:rPr>
            <w:noProof/>
            <w:webHidden/>
          </w:rPr>
          <w:tab/>
        </w:r>
        <w:r w:rsidR="00BF0FB2">
          <w:rPr>
            <w:noProof/>
            <w:webHidden/>
          </w:rPr>
          <w:fldChar w:fldCharType="begin"/>
        </w:r>
        <w:r w:rsidR="00BF0FB2">
          <w:rPr>
            <w:noProof/>
            <w:webHidden/>
          </w:rPr>
          <w:instrText xml:space="preserve"> PAGEREF _Toc390088069 \h </w:instrText>
        </w:r>
        <w:r w:rsidR="00BF0FB2">
          <w:rPr>
            <w:noProof/>
            <w:webHidden/>
          </w:rPr>
        </w:r>
        <w:r w:rsidR="00BF0FB2">
          <w:rPr>
            <w:noProof/>
            <w:webHidden/>
          </w:rPr>
          <w:fldChar w:fldCharType="separate"/>
        </w:r>
        <w:r w:rsidR="004B1655">
          <w:rPr>
            <w:noProof/>
            <w:webHidden/>
          </w:rPr>
          <w:t>12</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0" w:history="1">
        <w:r w:rsidR="00BF0FB2" w:rsidRPr="00AA00CA">
          <w:rPr>
            <w:rStyle w:val="Hyperlink"/>
            <w:rFonts w:cs="Arial"/>
            <w:noProof/>
          </w:rPr>
          <w:t>3.1.7</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Integration Layer</w:t>
        </w:r>
        <w:r w:rsidR="00BF0FB2">
          <w:rPr>
            <w:noProof/>
            <w:webHidden/>
          </w:rPr>
          <w:tab/>
        </w:r>
        <w:r w:rsidR="00BF0FB2">
          <w:rPr>
            <w:noProof/>
            <w:webHidden/>
          </w:rPr>
          <w:fldChar w:fldCharType="begin"/>
        </w:r>
        <w:r w:rsidR="00BF0FB2">
          <w:rPr>
            <w:noProof/>
            <w:webHidden/>
          </w:rPr>
          <w:instrText xml:space="preserve"> PAGEREF _Toc390088070 \h </w:instrText>
        </w:r>
        <w:r w:rsidR="00BF0FB2">
          <w:rPr>
            <w:noProof/>
            <w:webHidden/>
          </w:rPr>
        </w:r>
        <w:r w:rsidR="00BF0FB2">
          <w:rPr>
            <w:noProof/>
            <w:webHidden/>
          </w:rPr>
          <w:fldChar w:fldCharType="separate"/>
        </w:r>
        <w:r w:rsidR="004B1655">
          <w:rPr>
            <w:noProof/>
            <w:webHidden/>
          </w:rPr>
          <w:t>12</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1" w:history="1">
        <w:r w:rsidR="00BF0FB2" w:rsidRPr="00AA00CA">
          <w:rPr>
            <w:rStyle w:val="Hyperlink"/>
            <w:rFonts w:cs="Arial"/>
            <w:noProof/>
          </w:rPr>
          <w:t>3.1.8</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NFR Implementation (Optional)</w:t>
        </w:r>
        <w:r w:rsidR="00BF0FB2">
          <w:rPr>
            <w:noProof/>
            <w:webHidden/>
          </w:rPr>
          <w:tab/>
        </w:r>
        <w:r w:rsidR="00BF0FB2">
          <w:rPr>
            <w:noProof/>
            <w:webHidden/>
          </w:rPr>
          <w:fldChar w:fldCharType="begin"/>
        </w:r>
        <w:r w:rsidR="00BF0FB2">
          <w:rPr>
            <w:noProof/>
            <w:webHidden/>
          </w:rPr>
          <w:instrText xml:space="preserve"> PAGEREF _Toc390088071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2" w:history="1">
        <w:r w:rsidR="00BF0FB2" w:rsidRPr="00AA00CA">
          <w:rPr>
            <w:rStyle w:val="Hyperlink"/>
            <w:rFonts w:cs="Arial"/>
            <w:noProof/>
          </w:rPr>
          <w:t>3.1.9</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Module Security Implementation (Optional)</w:t>
        </w:r>
        <w:r w:rsidR="00BF0FB2">
          <w:rPr>
            <w:noProof/>
            <w:webHidden/>
          </w:rPr>
          <w:tab/>
        </w:r>
        <w:r w:rsidR="00BF0FB2">
          <w:rPr>
            <w:noProof/>
            <w:webHidden/>
          </w:rPr>
          <w:fldChar w:fldCharType="begin"/>
        </w:r>
        <w:r w:rsidR="00BF0FB2">
          <w:rPr>
            <w:noProof/>
            <w:webHidden/>
          </w:rPr>
          <w:instrText xml:space="preserve"> PAGEREF _Toc390088072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3" w:history="1">
        <w:r w:rsidR="00BF0FB2" w:rsidRPr="00AA00CA">
          <w:rPr>
            <w:rStyle w:val="Hyperlink"/>
            <w:rFonts w:cs="Arial"/>
            <w:noProof/>
          </w:rPr>
          <w:t>3.1.10</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Environment Dependencies (Optional)</w:t>
        </w:r>
        <w:r w:rsidR="00BF0FB2">
          <w:rPr>
            <w:noProof/>
            <w:webHidden/>
          </w:rPr>
          <w:tab/>
        </w:r>
        <w:r w:rsidR="00BF0FB2">
          <w:rPr>
            <w:noProof/>
            <w:webHidden/>
          </w:rPr>
          <w:fldChar w:fldCharType="begin"/>
        </w:r>
        <w:r w:rsidR="00BF0FB2">
          <w:rPr>
            <w:noProof/>
            <w:webHidden/>
          </w:rPr>
          <w:instrText xml:space="preserve"> PAGEREF _Toc390088073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74" w:history="1">
        <w:r w:rsidR="00BF0FB2" w:rsidRPr="00AA00CA">
          <w:rPr>
            <w:rStyle w:val="Hyperlink"/>
            <w:rFonts w:cs="Arial"/>
            <w:noProof/>
          </w:rPr>
          <w:t>4</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BATCH (OptIONAL)</w:t>
        </w:r>
        <w:r w:rsidR="00BF0FB2">
          <w:rPr>
            <w:noProof/>
            <w:webHidden/>
          </w:rPr>
          <w:tab/>
        </w:r>
        <w:r w:rsidR="00BF0FB2">
          <w:rPr>
            <w:noProof/>
            <w:webHidden/>
          </w:rPr>
          <w:fldChar w:fldCharType="begin"/>
        </w:r>
        <w:r w:rsidR="00BF0FB2">
          <w:rPr>
            <w:noProof/>
            <w:webHidden/>
          </w:rPr>
          <w:instrText xml:space="preserve"> PAGEREF _Toc390088074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75" w:history="1">
        <w:r w:rsidR="00BF0FB2" w:rsidRPr="00AA00CA">
          <w:rPr>
            <w:rStyle w:val="Hyperlink"/>
            <w:rFonts w:cs="Arial"/>
            <w:noProof/>
          </w:rPr>
          <w:t>4.1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Batch/Job Scheduling Configuration</w:t>
        </w:r>
        <w:r w:rsidR="00BF0FB2">
          <w:rPr>
            <w:noProof/>
            <w:webHidden/>
          </w:rPr>
          <w:tab/>
        </w:r>
        <w:r w:rsidR="00BF0FB2">
          <w:rPr>
            <w:noProof/>
            <w:webHidden/>
          </w:rPr>
          <w:fldChar w:fldCharType="begin"/>
        </w:r>
        <w:r w:rsidR="00BF0FB2">
          <w:rPr>
            <w:noProof/>
            <w:webHidden/>
          </w:rPr>
          <w:instrText xml:space="preserve"> PAGEREF _Toc390088075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76" w:history="1">
        <w:r w:rsidR="00BF0FB2" w:rsidRPr="00AA00CA">
          <w:rPr>
            <w:rStyle w:val="Hyperlink"/>
            <w:rFonts w:cs="Arial"/>
            <w:noProof/>
          </w:rPr>
          <w:t>5</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REPORTING (OPTIONAL)</w:t>
        </w:r>
        <w:r w:rsidR="00BF0FB2">
          <w:rPr>
            <w:noProof/>
            <w:webHidden/>
          </w:rPr>
          <w:tab/>
        </w:r>
        <w:r w:rsidR="00BF0FB2">
          <w:rPr>
            <w:noProof/>
            <w:webHidden/>
          </w:rPr>
          <w:fldChar w:fldCharType="begin"/>
        </w:r>
        <w:r w:rsidR="00BF0FB2">
          <w:rPr>
            <w:noProof/>
            <w:webHidden/>
          </w:rPr>
          <w:instrText xml:space="preserve"> PAGEREF _Toc390088076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77" w:history="1">
        <w:r w:rsidR="00BF0FB2" w:rsidRPr="00AA00CA">
          <w:rPr>
            <w:rStyle w:val="Hyperlink"/>
            <w:rFonts w:cs="Arial"/>
            <w:noProof/>
          </w:rPr>
          <w:t>5.1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&lt;Report 1..n&gt;</w:t>
        </w:r>
        <w:r w:rsidR="00BF0FB2">
          <w:rPr>
            <w:noProof/>
            <w:webHidden/>
          </w:rPr>
          <w:tab/>
        </w:r>
        <w:r w:rsidR="00BF0FB2">
          <w:rPr>
            <w:noProof/>
            <w:webHidden/>
          </w:rPr>
          <w:fldChar w:fldCharType="begin"/>
        </w:r>
        <w:r w:rsidR="00BF0FB2">
          <w:rPr>
            <w:noProof/>
            <w:webHidden/>
          </w:rPr>
          <w:instrText xml:space="preserve"> PAGEREF _Toc390088077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8" w:history="1">
        <w:r w:rsidR="00BF0FB2" w:rsidRPr="00AA00CA">
          <w:rPr>
            <w:rStyle w:val="Hyperlink"/>
            <w:rFonts w:cs="Arial"/>
            <w:noProof/>
          </w:rPr>
          <w:t>5.1.1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Report Layout</w:t>
        </w:r>
        <w:r w:rsidR="00BF0FB2">
          <w:rPr>
            <w:noProof/>
            <w:webHidden/>
          </w:rPr>
          <w:tab/>
        </w:r>
        <w:r w:rsidR="00BF0FB2">
          <w:rPr>
            <w:noProof/>
            <w:webHidden/>
          </w:rPr>
          <w:fldChar w:fldCharType="begin"/>
        </w:r>
        <w:r w:rsidR="00BF0FB2">
          <w:rPr>
            <w:noProof/>
            <w:webHidden/>
          </w:rPr>
          <w:instrText xml:space="preserve"> PAGEREF _Toc390088078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79" w:history="1">
        <w:r w:rsidR="00BF0FB2" w:rsidRPr="00AA00CA">
          <w:rPr>
            <w:rStyle w:val="Hyperlink"/>
            <w:rFonts w:cs="Arial"/>
            <w:noProof/>
          </w:rPr>
          <w:t>5.1.2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Report Data Mapping</w:t>
        </w:r>
        <w:r w:rsidR="00BF0FB2">
          <w:rPr>
            <w:noProof/>
            <w:webHidden/>
          </w:rPr>
          <w:tab/>
        </w:r>
        <w:r w:rsidR="00BF0FB2">
          <w:rPr>
            <w:noProof/>
            <w:webHidden/>
          </w:rPr>
          <w:fldChar w:fldCharType="begin"/>
        </w:r>
        <w:r w:rsidR="00BF0FB2">
          <w:rPr>
            <w:noProof/>
            <w:webHidden/>
          </w:rPr>
          <w:instrText xml:space="preserve"> PAGEREF _Toc390088079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80" w:history="1">
        <w:r w:rsidR="00BF0FB2" w:rsidRPr="00AA00CA">
          <w:rPr>
            <w:rStyle w:val="Hyperlink"/>
            <w:rFonts w:cs="Arial"/>
            <w:noProof/>
          </w:rPr>
          <w:t>5.1.3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Reports Code changes</w:t>
        </w:r>
        <w:r w:rsidR="00BF0FB2">
          <w:rPr>
            <w:noProof/>
            <w:webHidden/>
          </w:rPr>
          <w:tab/>
        </w:r>
        <w:r w:rsidR="00BF0FB2">
          <w:rPr>
            <w:noProof/>
            <w:webHidden/>
          </w:rPr>
          <w:fldChar w:fldCharType="begin"/>
        </w:r>
        <w:r w:rsidR="00BF0FB2">
          <w:rPr>
            <w:noProof/>
            <w:webHidden/>
          </w:rPr>
          <w:instrText xml:space="preserve"> PAGEREF _Toc390088080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81" w:history="1">
        <w:r w:rsidR="00BF0FB2" w:rsidRPr="00AA00CA">
          <w:rPr>
            <w:rStyle w:val="Hyperlink"/>
            <w:rFonts w:cs="Arial"/>
            <w:noProof/>
          </w:rPr>
          <w:t>5.1.4</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Reports Integration Code changes</w:t>
        </w:r>
        <w:r w:rsidR="00BF0FB2">
          <w:rPr>
            <w:noProof/>
            <w:webHidden/>
          </w:rPr>
          <w:tab/>
        </w:r>
        <w:r w:rsidR="00BF0FB2">
          <w:rPr>
            <w:noProof/>
            <w:webHidden/>
          </w:rPr>
          <w:fldChar w:fldCharType="begin"/>
        </w:r>
        <w:r w:rsidR="00BF0FB2">
          <w:rPr>
            <w:noProof/>
            <w:webHidden/>
          </w:rPr>
          <w:instrText xml:space="preserve"> PAGEREF _Toc390088081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82" w:history="1">
        <w:r w:rsidR="00BF0FB2" w:rsidRPr="00AA00CA">
          <w:rPr>
            <w:rStyle w:val="Hyperlink"/>
            <w:rFonts w:cs="Arial"/>
            <w:noProof/>
          </w:rPr>
          <w:t>5.1.5</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Report Configuration changes</w:t>
        </w:r>
        <w:r w:rsidR="00BF0FB2">
          <w:rPr>
            <w:noProof/>
            <w:webHidden/>
          </w:rPr>
          <w:tab/>
        </w:r>
        <w:r w:rsidR="00BF0FB2">
          <w:rPr>
            <w:noProof/>
            <w:webHidden/>
          </w:rPr>
          <w:fldChar w:fldCharType="begin"/>
        </w:r>
        <w:r w:rsidR="00BF0FB2">
          <w:rPr>
            <w:noProof/>
            <w:webHidden/>
          </w:rPr>
          <w:instrText xml:space="preserve"> PAGEREF _Toc390088082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83" w:history="1">
        <w:r w:rsidR="00BF0FB2" w:rsidRPr="00AA00CA">
          <w:rPr>
            <w:rStyle w:val="Hyperlink"/>
            <w:rFonts w:cs="Arial"/>
            <w:noProof/>
          </w:rPr>
          <w:t>6</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COMPONENT INVENTORY</w:t>
        </w:r>
        <w:r w:rsidR="00BF0FB2">
          <w:rPr>
            <w:noProof/>
            <w:webHidden/>
          </w:rPr>
          <w:tab/>
        </w:r>
        <w:r w:rsidR="00BF0FB2">
          <w:rPr>
            <w:noProof/>
            <w:webHidden/>
          </w:rPr>
          <w:fldChar w:fldCharType="begin"/>
        </w:r>
        <w:r w:rsidR="00BF0FB2">
          <w:rPr>
            <w:noProof/>
            <w:webHidden/>
          </w:rPr>
          <w:instrText xml:space="preserve"> PAGEREF _Toc390088083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84" w:history="1">
        <w:r w:rsidR="00BF0FB2" w:rsidRPr="00AA00CA">
          <w:rPr>
            <w:rStyle w:val="Hyperlink"/>
            <w:rFonts w:cs="Arial"/>
            <w:noProof/>
          </w:rPr>
          <w:t>7</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daTASTORE / DATABASE</w:t>
        </w:r>
        <w:r w:rsidR="00BF0FB2">
          <w:rPr>
            <w:noProof/>
            <w:webHidden/>
          </w:rPr>
          <w:tab/>
        </w:r>
        <w:r w:rsidR="00BF0FB2">
          <w:rPr>
            <w:noProof/>
            <w:webHidden/>
          </w:rPr>
          <w:fldChar w:fldCharType="begin"/>
        </w:r>
        <w:r w:rsidR="00BF0FB2">
          <w:rPr>
            <w:noProof/>
            <w:webHidden/>
          </w:rPr>
          <w:instrText xml:space="preserve"> PAGEREF _Toc390088084 \h </w:instrText>
        </w:r>
        <w:r w:rsidR="00BF0FB2">
          <w:rPr>
            <w:noProof/>
            <w:webHidden/>
          </w:rPr>
        </w:r>
        <w:r w:rsidR="00BF0FB2">
          <w:rPr>
            <w:noProof/>
            <w:webHidden/>
          </w:rPr>
          <w:fldChar w:fldCharType="separate"/>
        </w:r>
        <w:r w:rsidR="004B1655">
          <w:rPr>
            <w:noProof/>
            <w:webHidden/>
          </w:rPr>
          <w:t>14</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85" w:history="1">
        <w:r w:rsidR="00BF0FB2" w:rsidRPr="00AA00CA">
          <w:rPr>
            <w:rStyle w:val="Hyperlink"/>
            <w:rFonts w:cs="Arial"/>
            <w:noProof/>
          </w:rPr>
          <w:t>7.1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Summary of Database changes</w:t>
        </w:r>
        <w:r w:rsidR="00BF0FB2">
          <w:rPr>
            <w:noProof/>
            <w:webHidden/>
          </w:rPr>
          <w:tab/>
        </w:r>
        <w:r w:rsidR="00BF0FB2">
          <w:rPr>
            <w:noProof/>
            <w:webHidden/>
          </w:rPr>
          <w:fldChar w:fldCharType="begin"/>
        </w:r>
        <w:r w:rsidR="00BF0FB2">
          <w:rPr>
            <w:noProof/>
            <w:webHidden/>
          </w:rPr>
          <w:instrText xml:space="preserve"> PAGEREF _Toc390088085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right" w:leader="dot" w:pos="9962"/>
        </w:tabs>
        <w:rPr>
          <w:rFonts w:asciiTheme="minorHAnsi" w:eastAsiaTheme="minorEastAsia" w:hAnsiTheme="minorHAnsi" w:cstheme="minorBidi"/>
          <w:bCs w:val="0"/>
          <w:i w:val="0"/>
          <w:noProof/>
          <w:snapToGrid/>
          <w:sz w:val="22"/>
          <w:szCs w:val="22"/>
        </w:rPr>
      </w:pPr>
      <w:hyperlink w:anchor="_Toc390088086" w:history="1">
        <w:r w:rsidR="00BF0FB2" w:rsidRPr="00AA00CA">
          <w:rPr>
            <w:rStyle w:val="Hyperlink"/>
            <w:rFonts w:cs="Arial"/>
            <w:noProof/>
          </w:rPr>
          <w:t>Refer the DDL Scripts and the schema diagram.</w:t>
        </w:r>
        <w:r w:rsidR="00BF0FB2">
          <w:rPr>
            <w:noProof/>
            <w:webHidden/>
          </w:rPr>
          <w:tab/>
        </w:r>
        <w:r w:rsidR="00BF0FB2">
          <w:rPr>
            <w:noProof/>
            <w:webHidden/>
          </w:rPr>
          <w:fldChar w:fldCharType="begin"/>
        </w:r>
        <w:r w:rsidR="00BF0FB2">
          <w:rPr>
            <w:noProof/>
            <w:webHidden/>
          </w:rPr>
          <w:instrText xml:space="preserve"> PAGEREF _Toc390088086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87" w:history="1">
        <w:r w:rsidR="00BF0FB2" w:rsidRPr="00AA00CA">
          <w:rPr>
            <w:rStyle w:val="Hyperlink"/>
            <w:noProof/>
          </w:rPr>
          <w:t>7.2</w:t>
        </w:r>
        <w:r w:rsidR="00BF0FB2">
          <w:rPr>
            <w:rFonts w:asciiTheme="minorHAnsi" w:eastAsiaTheme="minorEastAsia" w:hAnsiTheme="minorHAnsi" w:cstheme="minorBidi"/>
            <w:bCs w:val="0"/>
            <w:i w:val="0"/>
            <w:noProof/>
            <w:snapToGrid/>
            <w:sz w:val="22"/>
            <w:szCs w:val="22"/>
          </w:rPr>
          <w:tab/>
        </w:r>
        <w:r w:rsidR="00BF0FB2" w:rsidRPr="00AA00CA">
          <w:rPr>
            <w:rStyle w:val="Hyperlink"/>
            <w:noProof/>
          </w:rPr>
          <w:t>Data Migration</w:t>
        </w:r>
        <w:r w:rsidR="00BF0FB2">
          <w:rPr>
            <w:noProof/>
            <w:webHidden/>
          </w:rPr>
          <w:tab/>
        </w:r>
        <w:r w:rsidR="00BF0FB2">
          <w:rPr>
            <w:noProof/>
            <w:webHidden/>
          </w:rPr>
          <w:fldChar w:fldCharType="begin"/>
        </w:r>
        <w:r w:rsidR="00BF0FB2">
          <w:rPr>
            <w:noProof/>
            <w:webHidden/>
          </w:rPr>
          <w:instrText xml:space="preserve"> PAGEREF _Toc390088087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88" w:history="1">
        <w:r w:rsidR="00BF0FB2" w:rsidRPr="00AA00CA">
          <w:rPr>
            <w:rStyle w:val="Hyperlink"/>
            <w:noProof/>
          </w:rPr>
          <w:t>7.3</w:t>
        </w:r>
        <w:r w:rsidR="00BF0FB2">
          <w:rPr>
            <w:rFonts w:asciiTheme="minorHAnsi" w:eastAsiaTheme="minorEastAsia" w:hAnsiTheme="minorHAnsi" w:cstheme="minorBidi"/>
            <w:bCs w:val="0"/>
            <w:i w:val="0"/>
            <w:noProof/>
            <w:snapToGrid/>
            <w:sz w:val="22"/>
            <w:szCs w:val="22"/>
          </w:rPr>
          <w:tab/>
        </w:r>
        <w:r w:rsidR="00BF0FB2" w:rsidRPr="00AA00CA">
          <w:rPr>
            <w:rStyle w:val="Hyperlink"/>
            <w:noProof/>
          </w:rPr>
          <w:t>CCDI</w:t>
        </w:r>
        <w:r w:rsidR="00BF0FB2">
          <w:rPr>
            <w:noProof/>
            <w:webHidden/>
          </w:rPr>
          <w:tab/>
        </w:r>
        <w:r w:rsidR="00BF0FB2">
          <w:rPr>
            <w:noProof/>
            <w:webHidden/>
          </w:rPr>
          <w:fldChar w:fldCharType="begin"/>
        </w:r>
        <w:r w:rsidR="00BF0FB2">
          <w:rPr>
            <w:noProof/>
            <w:webHidden/>
          </w:rPr>
          <w:instrText xml:space="preserve"> PAGEREF _Toc390088088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89" w:history="1">
        <w:r w:rsidR="00BF0FB2" w:rsidRPr="00AA00CA">
          <w:rPr>
            <w:rStyle w:val="Hyperlink"/>
            <w:rFonts w:cs="Arial"/>
            <w:noProof/>
          </w:rPr>
          <w:t>7.3.1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Schema changes</w:t>
        </w:r>
        <w:r w:rsidR="00BF0FB2">
          <w:rPr>
            <w:noProof/>
            <w:webHidden/>
          </w:rPr>
          <w:tab/>
        </w:r>
        <w:r w:rsidR="00BF0FB2">
          <w:rPr>
            <w:noProof/>
            <w:webHidden/>
          </w:rPr>
          <w:fldChar w:fldCharType="begin"/>
        </w:r>
        <w:r w:rsidR="00BF0FB2">
          <w:rPr>
            <w:noProof/>
            <w:webHidden/>
          </w:rPr>
          <w:instrText xml:space="preserve"> PAGEREF _Toc390088089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90" w:history="1">
        <w:r w:rsidR="00BF0FB2" w:rsidRPr="00AA00CA">
          <w:rPr>
            <w:rStyle w:val="Hyperlink"/>
            <w:rFonts w:cs="Arial"/>
            <w:noProof/>
          </w:rPr>
          <w:t>7.3.2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Referential Integrity changes</w:t>
        </w:r>
        <w:r w:rsidR="00BF0FB2">
          <w:rPr>
            <w:noProof/>
            <w:webHidden/>
          </w:rPr>
          <w:tab/>
        </w:r>
        <w:r w:rsidR="00BF0FB2">
          <w:rPr>
            <w:noProof/>
            <w:webHidden/>
          </w:rPr>
          <w:fldChar w:fldCharType="begin"/>
        </w:r>
        <w:r w:rsidR="00BF0FB2">
          <w:rPr>
            <w:noProof/>
            <w:webHidden/>
          </w:rPr>
          <w:instrText xml:space="preserve"> PAGEREF _Toc390088090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91" w:history="1">
        <w:r w:rsidR="00BF0FB2" w:rsidRPr="00AA00CA">
          <w:rPr>
            <w:rStyle w:val="Hyperlink"/>
            <w:rFonts w:cs="Arial"/>
            <w:noProof/>
          </w:rPr>
          <w:t>7.3.3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Database (DDL) Scripts Reference</w:t>
        </w:r>
        <w:r w:rsidR="00BF0FB2">
          <w:rPr>
            <w:noProof/>
            <w:webHidden/>
          </w:rPr>
          <w:tab/>
        </w:r>
        <w:r w:rsidR="00BF0FB2">
          <w:rPr>
            <w:noProof/>
            <w:webHidden/>
          </w:rPr>
          <w:fldChar w:fldCharType="begin"/>
        </w:r>
        <w:r w:rsidR="00BF0FB2">
          <w:rPr>
            <w:noProof/>
            <w:webHidden/>
          </w:rPr>
          <w:instrText xml:space="preserve"> PAGEREF _Toc390088091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1100"/>
          <w:tab w:val="right" w:leader="dot" w:pos="9962"/>
        </w:tabs>
        <w:rPr>
          <w:rFonts w:asciiTheme="minorHAnsi" w:eastAsiaTheme="minorEastAsia" w:hAnsiTheme="minorHAnsi" w:cstheme="minorBidi"/>
          <w:bCs w:val="0"/>
          <w:i w:val="0"/>
          <w:noProof/>
          <w:snapToGrid/>
          <w:sz w:val="22"/>
          <w:szCs w:val="22"/>
        </w:rPr>
      </w:pPr>
      <w:hyperlink w:anchor="_Toc390088092" w:history="1">
        <w:r w:rsidR="00BF0FB2" w:rsidRPr="00AA00CA">
          <w:rPr>
            <w:rStyle w:val="Hyperlink"/>
            <w:rFonts w:cs="Arial"/>
            <w:noProof/>
          </w:rPr>
          <w:t>7.3.4</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Data Setup</w:t>
        </w:r>
        <w:r w:rsidR="00BF0FB2">
          <w:rPr>
            <w:noProof/>
            <w:webHidden/>
          </w:rPr>
          <w:tab/>
        </w:r>
        <w:r w:rsidR="00BF0FB2">
          <w:rPr>
            <w:noProof/>
            <w:webHidden/>
          </w:rPr>
          <w:fldChar w:fldCharType="begin"/>
        </w:r>
        <w:r w:rsidR="00BF0FB2">
          <w:rPr>
            <w:noProof/>
            <w:webHidden/>
          </w:rPr>
          <w:instrText xml:space="preserve"> PAGEREF _Toc390088092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93" w:history="1">
        <w:r w:rsidR="00BF0FB2" w:rsidRPr="00AA00CA">
          <w:rPr>
            <w:rStyle w:val="Hyperlink"/>
            <w:rFonts w:cs="Arial"/>
            <w:noProof/>
          </w:rPr>
          <w:t>8</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Security</w:t>
        </w:r>
        <w:r w:rsidR="00BF0FB2">
          <w:rPr>
            <w:noProof/>
            <w:webHidden/>
          </w:rPr>
          <w:tab/>
        </w:r>
        <w:r w:rsidR="00BF0FB2">
          <w:rPr>
            <w:noProof/>
            <w:webHidden/>
          </w:rPr>
          <w:fldChar w:fldCharType="begin"/>
        </w:r>
        <w:r w:rsidR="00BF0FB2">
          <w:rPr>
            <w:noProof/>
            <w:webHidden/>
          </w:rPr>
          <w:instrText xml:space="preserve"> PAGEREF _Toc390088093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1"/>
        <w:tabs>
          <w:tab w:val="left" w:pos="440"/>
          <w:tab w:val="right" w:leader="dot" w:pos="9962"/>
        </w:tabs>
        <w:rPr>
          <w:rFonts w:asciiTheme="minorHAnsi" w:eastAsiaTheme="minorEastAsia" w:hAnsiTheme="minorHAnsi" w:cstheme="minorBidi"/>
          <w:b w:val="0"/>
          <w:bCs w:val="0"/>
          <w:caps w:val="0"/>
          <w:noProof/>
          <w:snapToGrid/>
          <w:sz w:val="22"/>
          <w:szCs w:val="22"/>
        </w:rPr>
      </w:pPr>
      <w:hyperlink w:anchor="_Toc390088094" w:history="1">
        <w:r w:rsidR="00BF0FB2" w:rsidRPr="00AA00CA">
          <w:rPr>
            <w:rStyle w:val="Hyperlink"/>
            <w:rFonts w:cs="Arial"/>
            <w:noProof/>
          </w:rPr>
          <w:t>9</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Deployment</w:t>
        </w:r>
        <w:r w:rsidR="00BF0FB2">
          <w:rPr>
            <w:noProof/>
            <w:webHidden/>
          </w:rPr>
          <w:tab/>
        </w:r>
        <w:r w:rsidR="00BF0FB2">
          <w:rPr>
            <w:noProof/>
            <w:webHidden/>
          </w:rPr>
          <w:fldChar w:fldCharType="begin"/>
        </w:r>
        <w:r w:rsidR="00BF0FB2">
          <w:rPr>
            <w:noProof/>
            <w:webHidden/>
          </w:rPr>
          <w:instrText xml:space="preserve"> PAGEREF _Toc390088094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95" w:history="1">
        <w:r w:rsidR="00BF0FB2" w:rsidRPr="00AA00CA">
          <w:rPr>
            <w:rStyle w:val="Hyperlink"/>
            <w:rFonts w:cs="Arial"/>
            <w:noProof/>
          </w:rPr>
          <w:t>9.1</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Build and Packaging</w:t>
        </w:r>
        <w:r w:rsidR="00BF0FB2">
          <w:rPr>
            <w:noProof/>
            <w:webHidden/>
          </w:rPr>
          <w:tab/>
        </w:r>
        <w:r w:rsidR="00BF0FB2">
          <w:rPr>
            <w:noProof/>
            <w:webHidden/>
          </w:rPr>
          <w:fldChar w:fldCharType="begin"/>
        </w:r>
        <w:r w:rsidR="00BF0FB2">
          <w:rPr>
            <w:noProof/>
            <w:webHidden/>
          </w:rPr>
          <w:instrText xml:space="preserve"> PAGEREF _Toc390088095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96" w:history="1">
        <w:r w:rsidR="00BF0FB2" w:rsidRPr="00AA00CA">
          <w:rPr>
            <w:rStyle w:val="Hyperlink"/>
            <w:rFonts w:cs="Arial"/>
            <w:noProof/>
          </w:rPr>
          <w:t>9.2</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Development Model</w:t>
        </w:r>
        <w:r w:rsidR="00BF0FB2">
          <w:rPr>
            <w:noProof/>
            <w:webHidden/>
          </w:rPr>
          <w:tab/>
        </w:r>
        <w:r w:rsidR="00BF0FB2">
          <w:rPr>
            <w:noProof/>
            <w:webHidden/>
          </w:rPr>
          <w:fldChar w:fldCharType="begin"/>
        </w:r>
        <w:r w:rsidR="00BF0FB2">
          <w:rPr>
            <w:noProof/>
            <w:webHidden/>
          </w:rPr>
          <w:instrText xml:space="preserve"> PAGEREF _Toc390088096 \h </w:instrText>
        </w:r>
        <w:r w:rsidR="00BF0FB2">
          <w:rPr>
            <w:noProof/>
            <w:webHidden/>
          </w:rPr>
        </w:r>
        <w:r w:rsidR="00BF0FB2">
          <w:rPr>
            <w:noProof/>
            <w:webHidden/>
          </w:rPr>
          <w:fldChar w:fldCharType="separate"/>
        </w:r>
        <w:r w:rsidR="004B1655">
          <w:rPr>
            <w:noProof/>
            <w:webHidden/>
          </w:rPr>
          <w:t>15</w:t>
        </w:r>
        <w:r w:rsidR="00BF0FB2">
          <w:rPr>
            <w:noProof/>
            <w:webHidden/>
          </w:rPr>
          <w:fldChar w:fldCharType="end"/>
        </w:r>
      </w:hyperlink>
    </w:p>
    <w:p w:rsidR="00BF0FB2" w:rsidRDefault="006E5438">
      <w:pPr>
        <w:pStyle w:val="TOC2"/>
        <w:tabs>
          <w:tab w:val="left" w:pos="880"/>
          <w:tab w:val="right" w:leader="dot" w:pos="9962"/>
        </w:tabs>
        <w:rPr>
          <w:rFonts w:asciiTheme="minorHAnsi" w:eastAsiaTheme="minorEastAsia" w:hAnsiTheme="minorHAnsi" w:cstheme="minorBidi"/>
          <w:bCs w:val="0"/>
          <w:i w:val="0"/>
          <w:noProof/>
          <w:snapToGrid/>
          <w:sz w:val="22"/>
          <w:szCs w:val="22"/>
        </w:rPr>
      </w:pPr>
      <w:hyperlink w:anchor="_Toc390088097" w:history="1">
        <w:r w:rsidR="00BF0FB2" w:rsidRPr="00AA00CA">
          <w:rPr>
            <w:rStyle w:val="Hyperlink"/>
            <w:rFonts w:cs="Arial"/>
            <w:noProof/>
          </w:rPr>
          <w:t>9.3</w:t>
        </w:r>
        <w:r w:rsidR="00BF0FB2">
          <w:rPr>
            <w:rFonts w:asciiTheme="minorHAnsi" w:eastAsiaTheme="minorEastAsia" w:hAnsiTheme="minorHAnsi" w:cstheme="minorBidi"/>
            <w:bCs w:val="0"/>
            <w:i w:val="0"/>
            <w:noProof/>
            <w:snapToGrid/>
            <w:sz w:val="22"/>
            <w:szCs w:val="22"/>
          </w:rPr>
          <w:tab/>
        </w:r>
        <w:r w:rsidR="00BF0FB2" w:rsidRPr="00AA00CA">
          <w:rPr>
            <w:rStyle w:val="Hyperlink"/>
            <w:rFonts w:cs="Arial"/>
            <w:noProof/>
          </w:rPr>
          <w:t>Dependencies</w:t>
        </w:r>
        <w:r w:rsidR="00BF0FB2">
          <w:rPr>
            <w:noProof/>
            <w:webHidden/>
          </w:rPr>
          <w:tab/>
        </w:r>
        <w:r w:rsidR="00BF0FB2">
          <w:rPr>
            <w:noProof/>
            <w:webHidden/>
          </w:rPr>
          <w:fldChar w:fldCharType="begin"/>
        </w:r>
        <w:r w:rsidR="00BF0FB2">
          <w:rPr>
            <w:noProof/>
            <w:webHidden/>
          </w:rPr>
          <w:instrText xml:space="preserve"> PAGEREF _Toc390088097 \h </w:instrText>
        </w:r>
        <w:r w:rsidR="00BF0FB2">
          <w:rPr>
            <w:noProof/>
            <w:webHidden/>
          </w:rPr>
        </w:r>
        <w:r w:rsidR="00BF0FB2">
          <w:rPr>
            <w:noProof/>
            <w:webHidden/>
          </w:rPr>
          <w:fldChar w:fldCharType="separate"/>
        </w:r>
        <w:r w:rsidR="004B1655">
          <w:rPr>
            <w:noProof/>
            <w:webHidden/>
          </w:rPr>
          <w:t>16</w:t>
        </w:r>
        <w:r w:rsidR="00BF0FB2">
          <w:rPr>
            <w:noProof/>
            <w:webHidden/>
          </w:rPr>
          <w:fldChar w:fldCharType="end"/>
        </w:r>
      </w:hyperlink>
    </w:p>
    <w:p w:rsidR="00BF0FB2" w:rsidRDefault="006E5438">
      <w:pPr>
        <w:pStyle w:val="TOC1"/>
        <w:tabs>
          <w:tab w:val="left" w:pos="660"/>
          <w:tab w:val="right" w:leader="dot" w:pos="9962"/>
        </w:tabs>
        <w:rPr>
          <w:rFonts w:asciiTheme="minorHAnsi" w:eastAsiaTheme="minorEastAsia" w:hAnsiTheme="minorHAnsi" w:cstheme="minorBidi"/>
          <w:b w:val="0"/>
          <w:bCs w:val="0"/>
          <w:caps w:val="0"/>
          <w:noProof/>
          <w:snapToGrid/>
          <w:sz w:val="22"/>
          <w:szCs w:val="22"/>
        </w:rPr>
      </w:pPr>
      <w:hyperlink w:anchor="_Toc390088098" w:history="1">
        <w:r w:rsidR="00BF0FB2" w:rsidRPr="00AA00CA">
          <w:rPr>
            <w:rStyle w:val="Hyperlink"/>
            <w:rFonts w:cs="Arial"/>
            <w:noProof/>
          </w:rPr>
          <w:t>10</w:t>
        </w:r>
        <w:r w:rsidR="00BF0FB2">
          <w:rPr>
            <w:rFonts w:asciiTheme="minorHAnsi" w:eastAsiaTheme="minorEastAsia" w:hAnsiTheme="minorHAnsi" w:cstheme="minorBidi"/>
            <w:b w:val="0"/>
            <w:bCs w:val="0"/>
            <w:caps w:val="0"/>
            <w:noProof/>
            <w:snapToGrid/>
            <w:sz w:val="22"/>
            <w:szCs w:val="22"/>
          </w:rPr>
          <w:tab/>
        </w:r>
        <w:r w:rsidR="00BF0FB2" w:rsidRPr="00AA00CA">
          <w:rPr>
            <w:rStyle w:val="Hyperlink"/>
            <w:rFonts w:cs="Arial"/>
            <w:noProof/>
          </w:rPr>
          <w:t>ApprovalS</w:t>
        </w:r>
        <w:r w:rsidR="00BF0FB2">
          <w:rPr>
            <w:noProof/>
            <w:webHidden/>
          </w:rPr>
          <w:tab/>
        </w:r>
        <w:r w:rsidR="00BF0FB2">
          <w:rPr>
            <w:noProof/>
            <w:webHidden/>
          </w:rPr>
          <w:fldChar w:fldCharType="begin"/>
        </w:r>
        <w:r w:rsidR="00BF0FB2">
          <w:rPr>
            <w:noProof/>
            <w:webHidden/>
          </w:rPr>
          <w:instrText xml:space="preserve"> PAGEREF _Toc390088098 \h </w:instrText>
        </w:r>
        <w:r w:rsidR="00BF0FB2">
          <w:rPr>
            <w:noProof/>
            <w:webHidden/>
          </w:rPr>
        </w:r>
        <w:r w:rsidR="00BF0FB2">
          <w:rPr>
            <w:noProof/>
            <w:webHidden/>
          </w:rPr>
          <w:fldChar w:fldCharType="separate"/>
        </w:r>
        <w:r w:rsidR="004B1655">
          <w:rPr>
            <w:noProof/>
            <w:webHidden/>
          </w:rPr>
          <w:t>16</w:t>
        </w:r>
        <w:r w:rsidR="00BF0FB2">
          <w:rPr>
            <w:noProof/>
            <w:webHidden/>
          </w:rPr>
          <w:fldChar w:fldCharType="end"/>
        </w:r>
      </w:hyperlink>
    </w:p>
    <w:p w:rsidR="00A46A86" w:rsidRPr="00851219" w:rsidRDefault="00A46A86" w:rsidP="00A46A86">
      <w:pPr>
        <w:rPr>
          <w:rFonts w:cs="Arial"/>
          <w:sz w:val="20"/>
          <w:szCs w:val="20"/>
        </w:rPr>
        <w:sectPr w:rsidR="00A46A86" w:rsidRPr="00851219">
          <w:headerReference w:type="default" r:id="rId12"/>
          <w:footerReference w:type="default" r:id="rId13"/>
          <w:pgSz w:w="12240" w:h="15840"/>
          <w:pgMar w:top="720" w:right="1008" w:bottom="720" w:left="1260" w:header="720" w:footer="720" w:gutter="0"/>
          <w:cols w:space="720"/>
          <w:noEndnote/>
        </w:sectPr>
      </w:pPr>
      <w:r w:rsidRPr="00851219">
        <w:rPr>
          <w:rFonts w:cs="Arial"/>
          <w:sz w:val="20"/>
          <w:szCs w:val="20"/>
        </w:rPr>
        <w:fldChar w:fldCharType="end"/>
      </w:r>
    </w:p>
    <w:p w:rsidR="00A46A86" w:rsidRPr="00E236AD" w:rsidRDefault="00A46A86" w:rsidP="00A46A86">
      <w:pPr>
        <w:pStyle w:val="Heading1"/>
        <w:numPr>
          <w:ilvl w:val="0"/>
          <w:numId w:val="0"/>
        </w:numPr>
        <w:ind w:left="540" w:hanging="540"/>
        <w:rPr>
          <w:rFonts w:cs="Arial"/>
          <w:szCs w:val="28"/>
        </w:rPr>
      </w:pPr>
      <w:bookmarkStart w:id="0" w:name="_Toc277770042"/>
      <w:bookmarkStart w:id="1" w:name="_Toc277770881"/>
      <w:bookmarkStart w:id="2" w:name="_Toc277770899"/>
      <w:bookmarkStart w:id="3" w:name="_Toc390088038"/>
      <w:bookmarkStart w:id="4" w:name="_Toc141003443"/>
      <w:r w:rsidRPr="00E236AD">
        <w:rPr>
          <w:rFonts w:cs="Arial"/>
          <w:szCs w:val="28"/>
        </w:rPr>
        <w:lastRenderedPageBreak/>
        <w:t>1</w:t>
      </w:r>
      <w:r w:rsidRPr="00E236AD">
        <w:rPr>
          <w:rFonts w:cs="Arial"/>
          <w:szCs w:val="28"/>
        </w:rPr>
        <w:tab/>
        <w:t>Introduction</w:t>
      </w:r>
      <w:bookmarkEnd w:id="0"/>
      <w:bookmarkEnd w:id="1"/>
      <w:bookmarkEnd w:id="2"/>
      <w:bookmarkEnd w:id="3"/>
    </w:p>
    <w:p w:rsidR="00A46A86" w:rsidRPr="00E236AD" w:rsidRDefault="00A46A86" w:rsidP="00A46A86">
      <w:pPr>
        <w:pStyle w:val="Heading2"/>
        <w:numPr>
          <w:ilvl w:val="1"/>
          <w:numId w:val="5"/>
        </w:numPr>
        <w:tabs>
          <w:tab w:val="clear" w:pos="1530"/>
          <w:tab w:val="left" w:pos="1080"/>
          <w:tab w:val="left" w:pos="2160"/>
        </w:tabs>
        <w:ind w:left="1080"/>
        <w:rPr>
          <w:rFonts w:cs="Arial"/>
        </w:rPr>
      </w:pPr>
      <w:bookmarkStart w:id="5" w:name="_Toc276565922"/>
      <w:bookmarkStart w:id="6" w:name="_Toc277244907"/>
      <w:bookmarkStart w:id="7" w:name="_Toc277250598"/>
      <w:bookmarkStart w:id="8" w:name="_Toc277250696"/>
      <w:bookmarkStart w:id="9" w:name="_Toc277254411"/>
      <w:bookmarkStart w:id="10" w:name="_Toc277770043"/>
      <w:bookmarkStart w:id="11" w:name="_Toc277770882"/>
      <w:bookmarkStart w:id="12" w:name="_Toc277770900"/>
      <w:bookmarkStart w:id="13" w:name="_Toc390088039"/>
      <w:bookmarkEnd w:id="4"/>
      <w:r w:rsidRPr="00E236AD">
        <w:rPr>
          <w:rFonts w:cs="Arial"/>
        </w:rPr>
        <w:t>Purpose</w:t>
      </w:r>
      <w:bookmarkEnd w:id="5"/>
      <w:bookmarkEnd w:id="6"/>
      <w:bookmarkEnd w:id="7"/>
      <w:bookmarkEnd w:id="8"/>
      <w:bookmarkEnd w:id="9"/>
      <w:bookmarkEnd w:id="10"/>
      <w:bookmarkEnd w:id="11"/>
      <w:bookmarkEnd w:id="12"/>
      <w:bookmarkEnd w:id="13"/>
    </w:p>
    <w:p w:rsidR="00E41FE5" w:rsidRDefault="00E41FE5" w:rsidP="00A46A86">
      <w:pPr>
        <w:pStyle w:val="NormalWeb"/>
        <w:spacing w:before="0" w:beforeAutospacing="0" w:after="0" w:afterAutospacing="0"/>
        <w:ind w:left="1080"/>
        <w:rPr>
          <w:rFonts w:ascii="Arial" w:hAnsi="Arial" w:cs="Arial"/>
          <w:sz w:val="20"/>
          <w:szCs w:val="20"/>
        </w:rPr>
      </w:pPr>
      <w:r w:rsidRPr="00E41FE5">
        <w:rPr>
          <w:rFonts w:ascii="Arial" w:hAnsi="Arial" w:cs="Arial"/>
          <w:sz w:val="20"/>
          <w:szCs w:val="20"/>
        </w:rPr>
        <w:t xml:space="preserve">The main goal of the this project is to develop an enterprise-wide enrollment processing platform for individual, small and large groups for WellPoint, create a low redundancy, and a flexible solution, one that can support existing system interfaces both internal / external types, and potential future system concerns, Provide short and long term strategies for moving core business from WebInsure Enrollment Manager (WEM) to </w:t>
      </w:r>
      <w:r w:rsidR="004B14A4">
        <w:rPr>
          <w:rFonts w:ascii="Arial" w:hAnsi="Arial" w:cs="Arial"/>
          <w:sz w:val="20"/>
          <w:szCs w:val="20"/>
        </w:rPr>
        <w:t>Enterprise</w:t>
      </w:r>
      <w:r w:rsidRPr="00E41FE5">
        <w:rPr>
          <w:rFonts w:ascii="Arial" w:hAnsi="Arial" w:cs="Arial"/>
          <w:sz w:val="20"/>
          <w:szCs w:val="20"/>
        </w:rPr>
        <w:t xml:space="preserve"> Enrollment </w:t>
      </w:r>
      <w:r w:rsidR="004B14A4">
        <w:rPr>
          <w:rFonts w:ascii="Arial" w:hAnsi="Arial" w:cs="Arial"/>
          <w:sz w:val="20"/>
          <w:szCs w:val="20"/>
        </w:rPr>
        <w:t>Engine</w:t>
      </w:r>
      <w:r w:rsidR="00DE5F4A">
        <w:rPr>
          <w:rFonts w:ascii="Arial" w:hAnsi="Arial" w:cs="Arial"/>
          <w:sz w:val="20"/>
          <w:szCs w:val="20"/>
        </w:rPr>
        <w:t xml:space="preserve"> (EEE</w:t>
      </w:r>
      <w:r w:rsidR="00D74A89">
        <w:rPr>
          <w:rFonts w:ascii="Arial" w:hAnsi="Arial" w:cs="Arial"/>
          <w:sz w:val="20"/>
          <w:szCs w:val="20"/>
        </w:rPr>
        <w:t>/E3</w:t>
      </w:r>
      <w:r w:rsidRPr="00E41FE5">
        <w:rPr>
          <w:rFonts w:ascii="Arial" w:hAnsi="Arial" w:cs="Arial"/>
          <w:sz w:val="20"/>
          <w:szCs w:val="20"/>
        </w:rPr>
        <w:t>) with balance and controls, Standardize inbound and outbound payload schema for each specific transaction and Develop horizontally scalable batch components to process large files of data.</w:t>
      </w:r>
      <w:r>
        <w:rPr>
          <w:rFonts w:ascii="Arial" w:hAnsi="Arial" w:cs="Arial"/>
          <w:sz w:val="20"/>
          <w:szCs w:val="20"/>
        </w:rPr>
        <w:br/>
      </w:r>
    </w:p>
    <w:p w:rsidR="00A46A86" w:rsidRDefault="00A46A86" w:rsidP="00A46A86">
      <w:pPr>
        <w:pStyle w:val="NormalWeb"/>
        <w:spacing w:before="0" w:beforeAutospacing="0" w:after="0" w:afterAutospacing="0"/>
        <w:ind w:left="1080"/>
        <w:rPr>
          <w:rFonts w:ascii="Arial" w:hAnsi="Arial" w:cs="Arial"/>
          <w:sz w:val="20"/>
          <w:szCs w:val="20"/>
        </w:rPr>
      </w:pPr>
      <w:r w:rsidRPr="0039208E">
        <w:rPr>
          <w:rFonts w:ascii="Arial" w:hAnsi="Arial" w:cs="Arial"/>
          <w:sz w:val="20"/>
          <w:szCs w:val="20"/>
        </w:rPr>
        <w:t xml:space="preserve">The Technical Design Document (TDD) provides a comprehensive design overview of the solution at a specific point in time. It also serves as a communication medium between the </w:t>
      </w:r>
      <w:r w:rsidRPr="0039208E">
        <w:rPr>
          <w:rStyle w:val="Strong"/>
          <w:rFonts w:ascii="Arial" w:hAnsi="Arial" w:cs="Arial"/>
          <w:sz w:val="20"/>
          <w:szCs w:val="20"/>
        </w:rPr>
        <w:t>designers</w:t>
      </w:r>
      <w:r w:rsidRPr="0039208E">
        <w:rPr>
          <w:rFonts w:ascii="Arial" w:hAnsi="Arial" w:cs="Arial"/>
          <w:sz w:val="20"/>
          <w:szCs w:val="20"/>
        </w:rPr>
        <w:t xml:space="preserve">, </w:t>
      </w:r>
      <w:r w:rsidRPr="0039208E">
        <w:rPr>
          <w:rStyle w:val="Strong"/>
          <w:rFonts w:ascii="Arial" w:hAnsi="Arial" w:cs="Arial"/>
          <w:sz w:val="20"/>
          <w:szCs w:val="20"/>
        </w:rPr>
        <w:t>software architects</w:t>
      </w:r>
      <w:r w:rsidRPr="0039208E">
        <w:rPr>
          <w:rFonts w:ascii="Arial" w:hAnsi="Arial" w:cs="Arial"/>
          <w:sz w:val="20"/>
          <w:szCs w:val="20"/>
        </w:rPr>
        <w:t xml:space="preserve"> and other </w:t>
      </w:r>
      <w:r w:rsidRPr="0039208E">
        <w:rPr>
          <w:rStyle w:val="Strong"/>
          <w:rFonts w:ascii="Arial" w:hAnsi="Arial" w:cs="Arial"/>
          <w:sz w:val="20"/>
          <w:szCs w:val="20"/>
        </w:rPr>
        <w:t>project team members</w:t>
      </w:r>
      <w:r w:rsidRPr="0039208E">
        <w:rPr>
          <w:rFonts w:ascii="Arial" w:hAnsi="Arial" w:cs="Arial"/>
          <w:sz w:val="20"/>
          <w:szCs w:val="20"/>
        </w:rPr>
        <w:t xml:space="preserve"> regarding design decisions which have been made on the project. The TDD is a container document for several physical design models. </w:t>
      </w:r>
    </w:p>
    <w:p w:rsidR="004E53A3" w:rsidRDefault="004E53A3" w:rsidP="00A46A86">
      <w:pPr>
        <w:pStyle w:val="NormalWeb"/>
        <w:spacing w:before="0" w:beforeAutospacing="0" w:after="0" w:afterAutospacing="0"/>
        <w:ind w:left="1080"/>
        <w:rPr>
          <w:rFonts w:ascii="Arial" w:hAnsi="Arial" w:cs="Arial"/>
          <w:sz w:val="20"/>
          <w:szCs w:val="20"/>
        </w:rPr>
      </w:pPr>
    </w:p>
    <w:p w:rsidR="004E53A3" w:rsidRPr="004E53A3" w:rsidRDefault="004E53A3" w:rsidP="004E53A3">
      <w:pPr>
        <w:pStyle w:val="NormalWeb"/>
        <w:spacing w:before="0" w:beforeAutospacing="0" w:after="0" w:afterAutospacing="0"/>
        <w:ind w:left="1080"/>
        <w:rPr>
          <w:rFonts w:ascii="Arial" w:hAnsi="Arial" w:cs="Arial"/>
          <w:sz w:val="20"/>
          <w:szCs w:val="20"/>
        </w:rPr>
      </w:pPr>
      <w:r w:rsidRPr="004E53A3">
        <w:rPr>
          <w:rFonts w:ascii="Arial" w:hAnsi="Arial" w:cs="Arial"/>
          <w:sz w:val="20"/>
          <w:szCs w:val="20"/>
        </w:rPr>
        <w:t xml:space="preserve">The purpose of this document is to provide detailed design guideline to the development team to develop the </w:t>
      </w:r>
      <w:r>
        <w:rPr>
          <w:rFonts w:ascii="Arial" w:hAnsi="Arial" w:cs="Arial"/>
          <w:sz w:val="20"/>
          <w:szCs w:val="20"/>
        </w:rPr>
        <w:t>C</w:t>
      </w:r>
      <w:r w:rsidRPr="004E53A3">
        <w:rPr>
          <w:rFonts w:ascii="Arial" w:hAnsi="Arial" w:cs="Arial"/>
          <w:sz w:val="20"/>
          <w:szCs w:val="20"/>
        </w:rPr>
        <w:t>CDI API module.</w:t>
      </w:r>
    </w:p>
    <w:p w:rsidR="004E53A3" w:rsidRPr="0039208E" w:rsidRDefault="004E53A3" w:rsidP="00A46A86">
      <w:pPr>
        <w:pStyle w:val="NormalWeb"/>
        <w:spacing w:before="0" w:beforeAutospacing="0" w:after="0" w:afterAutospacing="0"/>
        <w:ind w:left="1080"/>
        <w:rPr>
          <w:rFonts w:ascii="Arial" w:hAnsi="Arial" w:cs="Arial"/>
          <w:sz w:val="20"/>
          <w:szCs w:val="20"/>
        </w:rPr>
      </w:pPr>
    </w:p>
    <w:p w:rsidR="00A46A86" w:rsidRPr="00E236AD" w:rsidRDefault="00A46A86" w:rsidP="00A46A86">
      <w:pPr>
        <w:pStyle w:val="Heading2"/>
        <w:numPr>
          <w:ilvl w:val="1"/>
          <w:numId w:val="5"/>
        </w:numPr>
        <w:tabs>
          <w:tab w:val="clear" w:pos="1530"/>
          <w:tab w:val="left" w:pos="1080"/>
          <w:tab w:val="left" w:pos="2160"/>
        </w:tabs>
        <w:ind w:left="1080"/>
        <w:rPr>
          <w:rFonts w:cs="Arial"/>
        </w:rPr>
      </w:pPr>
      <w:bookmarkStart w:id="14" w:name="_Toc141003445"/>
      <w:bookmarkStart w:id="15" w:name="_Toc277770044"/>
      <w:bookmarkStart w:id="16" w:name="_Toc277770883"/>
      <w:bookmarkStart w:id="17" w:name="_Toc277770901"/>
      <w:bookmarkStart w:id="18" w:name="_Toc390088040"/>
      <w:r w:rsidRPr="00E236AD">
        <w:rPr>
          <w:rFonts w:cs="Arial"/>
        </w:rPr>
        <w:t>References</w:t>
      </w:r>
      <w:bookmarkEnd w:id="14"/>
      <w:bookmarkEnd w:id="15"/>
      <w:bookmarkEnd w:id="16"/>
      <w:bookmarkEnd w:id="17"/>
      <w:bookmarkEnd w:id="18"/>
    </w:p>
    <w:bookmarkStart w:id="19" w:name="_Toc141003446"/>
    <w:bookmarkStart w:id="20" w:name="_GoBack"/>
    <w:bookmarkStart w:id="21" w:name="_MON_1474900169"/>
    <w:bookmarkEnd w:id="21"/>
    <w:p w:rsidR="00A46A86" w:rsidRDefault="00163C58" w:rsidP="0073782E">
      <w:pPr>
        <w:ind w:left="360" w:firstLine="720"/>
        <w:rPr>
          <w:rFonts w:cs="Arial"/>
          <w:sz w:val="20"/>
          <w:szCs w:val="20"/>
        </w:rPr>
      </w:pPr>
      <w:r>
        <w:rPr>
          <w:rFonts w:cs="Arial"/>
          <w:sz w:val="20"/>
          <w:szCs w:val="20"/>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3pt;height:50.25pt" o:ole="">
            <v:imagedata r:id="rId14" o:title=""/>
          </v:shape>
          <o:OLEObject Type="Embed" ProgID="Word.Document.12" ShapeID="_x0000_i1028" DrawAspect="Icon" ObjectID="_1477715029" r:id="rId15">
            <o:FieldCodes>\s</o:FieldCodes>
          </o:OLEObject>
        </w:object>
      </w:r>
      <w:bookmarkEnd w:id="20"/>
    </w:p>
    <w:p w:rsidR="00A46A86" w:rsidRPr="00E236AD" w:rsidRDefault="00A46A86" w:rsidP="00A46A86">
      <w:pPr>
        <w:pStyle w:val="Heading2"/>
        <w:numPr>
          <w:ilvl w:val="1"/>
          <w:numId w:val="5"/>
        </w:numPr>
        <w:tabs>
          <w:tab w:val="clear" w:pos="1530"/>
          <w:tab w:val="left" w:pos="1080"/>
          <w:tab w:val="left" w:pos="2160"/>
        </w:tabs>
        <w:ind w:left="1080"/>
        <w:rPr>
          <w:rFonts w:cs="Arial"/>
        </w:rPr>
      </w:pPr>
      <w:bookmarkStart w:id="22" w:name="_Toc277770045"/>
      <w:bookmarkStart w:id="23" w:name="_Toc277770884"/>
      <w:bookmarkStart w:id="24" w:name="_Toc277770902"/>
      <w:bookmarkStart w:id="25" w:name="_Toc390088041"/>
      <w:r w:rsidRPr="00E236AD">
        <w:rPr>
          <w:rFonts w:cs="Arial"/>
        </w:rPr>
        <w:t>Glossary</w:t>
      </w:r>
      <w:bookmarkEnd w:id="19"/>
      <w:bookmarkEnd w:id="22"/>
      <w:bookmarkEnd w:id="23"/>
      <w:bookmarkEnd w:id="24"/>
      <w:bookmarkEnd w:id="25"/>
    </w:p>
    <w:p w:rsidR="00A46A86" w:rsidRPr="00851219" w:rsidRDefault="00A46A86" w:rsidP="00A46A86">
      <w:pPr>
        <w:autoSpaceDE w:val="0"/>
        <w:autoSpaceDN w:val="0"/>
        <w:adjustRightInd w:val="0"/>
        <w:rPr>
          <w:rFonts w:cs="Arial"/>
          <w:i/>
          <w:color w:val="1F497D"/>
          <w:sz w:val="20"/>
          <w:szCs w:val="20"/>
        </w:rPr>
      </w:pPr>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90"/>
        <w:gridCol w:w="7200"/>
      </w:tblGrid>
      <w:tr w:rsidR="00A46A86" w:rsidRPr="00851219" w:rsidTr="0073782E">
        <w:trPr>
          <w:tblHeader/>
        </w:trPr>
        <w:tc>
          <w:tcPr>
            <w:tcW w:w="2790" w:type="dxa"/>
            <w:tcBorders>
              <w:top w:val="single" w:sz="4" w:space="0" w:color="auto"/>
              <w:bottom w:val="single" w:sz="4" w:space="0" w:color="auto"/>
              <w:right w:val="single" w:sz="4" w:space="0" w:color="auto"/>
            </w:tcBorders>
            <w:shd w:val="pct15" w:color="auto" w:fill="auto"/>
            <w:vAlign w:val="center"/>
          </w:tcPr>
          <w:p w:rsidR="00A46A86" w:rsidRPr="00851219" w:rsidRDefault="00A46A86" w:rsidP="0073782E">
            <w:pPr>
              <w:autoSpaceDE w:val="0"/>
              <w:autoSpaceDN w:val="0"/>
              <w:adjustRightInd w:val="0"/>
              <w:spacing w:before="60"/>
              <w:jc w:val="center"/>
              <w:rPr>
                <w:rFonts w:cs="Arial"/>
                <w:b/>
                <w:iCs/>
                <w:sz w:val="20"/>
                <w:szCs w:val="20"/>
              </w:rPr>
            </w:pPr>
            <w:r w:rsidRPr="00851219">
              <w:rPr>
                <w:rFonts w:cs="Arial"/>
                <w:b/>
                <w:iCs/>
                <w:sz w:val="20"/>
                <w:szCs w:val="20"/>
              </w:rPr>
              <w:t>Term, Acronym or Abbreviation</w:t>
            </w:r>
          </w:p>
        </w:tc>
        <w:tc>
          <w:tcPr>
            <w:tcW w:w="7200" w:type="dxa"/>
            <w:tcBorders>
              <w:top w:val="single" w:sz="4" w:space="0" w:color="auto"/>
              <w:left w:val="single" w:sz="4" w:space="0" w:color="auto"/>
              <w:bottom w:val="single" w:sz="4" w:space="0" w:color="auto"/>
            </w:tcBorders>
            <w:shd w:val="pct15" w:color="auto" w:fill="auto"/>
            <w:vAlign w:val="center"/>
          </w:tcPr>
          <w:p w:rsidR="00A46A86" w:rsidRPr="00851219" w:rsidRDefault="00A46A86" w:rsidP="0073782E">
            <w:pPr>
              <w:autoSpaceDE w:val="0"/>
              <w:autoSpaceDN w:val="0"/>
              <w:adjustRightInd w:val="0"/>
              <w:spacing w:before="60"/>
              <w:jc w:val="center"/>
              <w:rPr>
                <w:rFonts w:cs="Arial"/>
                <w:b/>
                <w:iCs/>
                <w:sz w:val="20"/>
                <w:szCs w:val="20"/>
              </w:rPr>
            </w:pPr>
            <w:r w:rsidRPr="00851219">
              <w:rPr>
                <w:rFonts w:cs="Arial"/>
                <w:b/>
                <w:iCs/>
                <w:sz w:val="20"/>
                <w:szCs w:val="20"/>
              </w:rPr>
              <w:t>Description</w:t>
            </w:r>
          </w:p>
        </w:tc>
      </w:tr>
      <w:tr w:rsidR="00A46A86" w:rsidRPr="00851219" w:rsidTr="0073782E">
        <w:tc>
          <w:tcPr>
            <w:tcW w:w="2790" w:type="dxa"/>
            <w:tcBorders>
              <w:top w:val="single" w:sz="4" w:space="0" w:color="auto"/>
              <w:bottom w:val="single" w:sz="4" w:space="0" w:color="auto"/>
              <w:right w:val="single" w:sz="4" w:space="0" w:color="auto"/>
            </w:tcBorders>
            <w:vAlign w:val="center"/>
          </w:tcPr>
          <w:p w:rsidR="00A46A86" w:rsidRPr="00E0508F" w:rsidRDefault="004B14A4" w:rsidP="00081254">
            <w:pPr>
              <w:autoSpaceDE w:val="0"/>
              <w:autoSpaceDN w:val="0"/>
              <w:adjustRightInd w:val="0"/>
              <w:spacing w:before="60"/>
              <w:rPr>
                <w:rFonts w:cs="Arial"/>
                <w:iCs/>
                <w:sz w:val="20"/>
                <w:szCs w:val="20"/>
              </w:rPr>
            </w:pPr>
            <w:r>
              <w:rPr>
                <w:rFonts w:cs="Arial"/>
                <w:iCs/>
                <w:sz w:val="20"/>
                <w:szCs w:val="20"/>
              </w:rPr>
              <w:t>EEE</w:t>
            </w:r>
            <w:r w:rsidR="00D74A89">
              <w:rPr>
                <w:rFonts w:cs="Arial"/>
                <w:iCs/>
                <w:sz w:val="20"/>
                <w:szCs w:val="20"/>
              </w:rPr>
              <w:t>/E3</w:t>
            </w:r>
          </w:p>
        </w:tc>
        <w:tc>
          <w:tcPr>
            <w:tcW w:w="7200" w:type="dxa"/>
            <w:tcBorders>
              <w:top w:val="single" w:sz="4" w:space="0" w:color="auto"/>
              <w:left w:val="single" w:sz="4" w:space="0" w:color="auto"/>
              <w:bottom w:val="single" w:sz="4" w:space="0" w:color="auto"/>
            </w:tcBorders>
            <w:vAlign w:val="center"/>
          </w:tcPr>
          <w:p w:rsidR="00A46A86" w:rsidRPr="00E0508F" w:rsidRDefault="004B14A4" w:rsidP="004B14A4">
            <w:pPr>
              <w:autoSpaceDE w:val="0"/>
              <w:autoSpaceDN w:val="0"/>
              <w:adjustRightInd w:val="0"/>
              <w:spacing w:before="60"/>
              <w:rPr>
                <w:rFonts w:cs="Arial"/>
                <w:iCs/>
                <w:sz w:val="20"/>
                <w:szCs w:val="20"/>
              </w:rPr>
            </w:pPr>
            <w:r>
              <w:rPr>
                <w:rFonts w:cs="Arial"/>
                <w:iCs/>
                <w:sz w:val="20"/>
                <w:szCs w:val="20"/>
              </w:rPr>
              <w:t>Enterprise</w:t>
            </w:r>
            <w:r w:rsidR="00081254">
              <w:rPr>
                <w:rFonts w:cs="Arial"/>
                <w:iCs/>
                <w:sz w:val="20"/>
                <w:szCs w:val="20"/>
              </w:rPr>
              <w:t xml:space="preserve"> Enrollment </w:t>
            </w:r>
            <w:r>
              <w:rPr>
                <w:rFonts w:cs="Arial"/>
                <w:iCs/>
                <w:sz w:val="20"/>
                <w:szCs w:val="20"/>
              </w:rPr>
              <w:t>Engine</w:t>
            </w:r>
          </w:p>
        </w:tc>
      </w:tr>
      <w:tr w:rsidR="00A46A86" w:rsidRPr="00851219" w:rsidTr="0073782E">
        <w:tc>
          <w:tcPr>
            <w:tcW w:w="2790" w:type="dxa"/>
            <w:tcBorders>
              <w:top w:val="single" w:sz="4" w:space="0" w:color="auto"/>
              <w:bottom w:val="single" w:sz="4" w:space="0" w:color="auto"/>
              <w:right w:val="single" w:sz="4" w:space="0" w:color="auto"/>
            </w:tcBorders>
            <w:vAlign w:val="center"/>
          </w:tcPr>
          <w:p w:rsidR="00A46A86" w:rsidRPr="00E0508F" w:rsidRDefault="00081254" w:rsidP="0073782E">
            <w:pPr>
              <w:autoSpaceDE w:val="0"/>
              <w:autoSpaceDN w:val="0"/>
              <w:adjustRightInd w:val="0"/>
              <w:spacing w:before="60"/>
              <w:rPr>
                <w:rFonts w:cs="Arial"/>
                <w:iCs/>
                <w:sz w:val="20"/>
                <w:szCs w:val="20"/>
              </w:rPr>
            </w:pPr>
            <w:r>
              <w:rPr>
                <w:rFonts w:cs="Arial"/>
                <w:iCs/>
                <w:sz w:val="20"/>
                <w:szCs w:val="20"/>
              </w:rPr>
              <w:t>WEM</w:t>
            </w:r>
          </w:p>
        </w:tc>
        <w:tc>
          <w:tcPr>
            <w:tcW w:w="7200" w:type="dxa"/>
            <w:tcBorders>
              <w:top w:val="single" w:sz="4" w:space="0" w:color="auto"/>
              <w:left w:val="single" w:sz="4" w:space="0" w:color="auto"/>
              <w:bottom w:val="single" w:sz="4" w:space="0" w:color="auto"/>
            </w:tcBorders>
            <w:vAlign w:val="center"/>
          </w:tcPr>
          <w:p w:rsidR="00A46A86" w:rsidRPr="00E0508F" w:rsidRDefault="00081254" w:rsidP="0073782E">
            <w:pPr>
              <w:autoSpaceDE w:val="0"/>
              <w:autoSpaceDN w:val="0"/>
              <w:adjustRightInd w:val="0"/>
              <w:spacing w:before="60"/>
              <w:rPr>
                <w:rFonts w:cs="Arial"/>
                <w:iCs/>
                <w:sz w:val="20"/>
                <w:szCs w:val="20"/>
              </w:rPr>
            </w:pPr>
            <w:r>
              <w:rPr>
                <w:rFonts w:cs="Arial"/>
                <w:iCs/>
                <w:sz w:val="20"/>
                <w:szCs w:val="20"/>
              </w:rPr>
              <w:t>WebInsure Enrollment Manager</w:t>
            </w:r>
          </w:p>
        </w:tc>
      </w:tr>
      <w:tr w:rsidR="00A46A86" w:rsidRPr="00851219" w:rsidTr="0073782E">
        <w:tc>
          <w:tcPr>
            <w:tcW w:w="2790" w:type="dxa"/>
            <w:tcBorders>
              <w:top w:val="single" w:sz="4" w:space="0" w:color="auto"/>
              <w:bottom w:val="single" w:sz="4" w:space="0" w:color="auto"/>
              <w:right w:val="single" w:sz="4" w:space="0" w:color="auto"/>
            </w:tcBorders>
            <w:vAlign w:val="center"/>
          </w:tcPr>
          <w:p w:rsidR="00A46A86" w:rsidRPr="00851219" w:rsidRDefault="003E15D0" w:rsidP="0073782E">
            <w:pPr>
              <w:autoSpaceDE w:val="0"/>
              <w:autoSpaceDN w:val="0"/>
              <w:adjustRightInd w:val="0"/>
              <w:spacing w:before="60"/>
              <w:rPr>
                <w:rFonts w:cs="Arial"/>
                <w:iCs/>
                <w:sz w:val="20"/>
                <w:szCs w:val="20"/>
              </w:rPr>
            </w:pPr>
            <w:r>
              <w:rPr>
                <w:rFonts w:cs="Arial"/>
                <w:iCs/>
                <w:sz w:val="20"/>
                <w:szCs w:val="20"/>
              </w:rPr>
              <w:t>CCDI</w:t>
            </w:r>
          </w:p>
        </w:tc>
        <w:tc>
          <w:tcPr>
            <w:tcW w:w="7200" w:type="dxa"/>
            <w:tcBorders>
              <w:top w:val="single" w:sz="4" w:space="0" w:color="auto"/>
              <w:left w:val="single" w:sz="4" w:space="0" w:color="auto"/>
              <w:bottom w:val="single" w:sz="4" w:space="0" w:color="auto"/>
            </w:tcBorders>
            <w:vAlign w:val="center"/>
          </w:tcPr>
          <w:p w:rsidR="00A46A86" w:rsidRPr="00851219" w:rsidRDefault="003E15D0" w:rsidP="0073782E">
            <w:pPr>
              <w:autoSpaceDE w:val="0"/>
              <w:autoSpaceDN w:val="0"/>
              <w:adjustRightInd w:val="0"/>
              <w:spacing w:before="60"/>
              <w:rPr>
                <w:rFonts w:cs="Arial"/>
                <w:iCs/>
                <w:sz w:val="20"/>
                <w:szCs w:val="20"/>
              </w:rPr>
            </w:pPr>
            <w:r>
              <w:rPr>
                <w:rFonts w:cs="Arial"/>
                <w:iCs/>
                <w:sz w:val="20"/>
                <w:szCs w:val="20"/>
              </w:rPr>
              <w:t>Context and Component Dependency Injection</w:t>
            </w:r>
          </w:p>
        </w:tc>
      </w:tr>
    </w:tbl>
    <w:p w:rsidR="00A46A86" w:rsidRPr="00851219" w:rsidRDefault="00A46A86" w:rsidP="00A46A86">
      <w:pPr>
        <w:autoSpaceDE w:val="0"/>
        <w:autoSpaceDN w:val="0"/>
        <w:adjustRightInd w:val="0"/>
        <w:jc w:val="both"/>
        <w:rPr>
          <w:rFonts w:cs="Arial"/>
          <w:i/>
          <w:color w:val="0000FF"/>
          <w:sz w:val="20"/>
          <w:szCs w:val="20"/>
        </w:rPr>
      </w:pPr>
    </w:p>
    <w:p w:rsidR="00A46A86" w:rsidRPr="009F23BA" w:rsidRDefault="00A46A86" w:rsidP="00A46A86">
      <w:pPr>
        <w:pStyle w:val="Heading1"/>
        <w:numPr>
          <w:ilvl w:val="0"/>
          <w:numId w:val="3"/>
        </w:numPr>
        <w:tabs>
          <w:tab w:val="num" w:pos="540"/>
        </w:tabs>
        <w:ind w:left="540" w:hanging="540"/>
        <w:rPr>
          <w:rFonts w:cs="Arial"/>
          <w:szCs w:val="28"/>
        </w:rPr>
      </w:pPr>
      <w:bookmarkStart w:id="26" w:name="_Toc296589761"/>
      <w:bookmarkStart w:id="27" w:name="_Toc296689854"/>
      <w:bookmarkStart w:id="28" w:name="_Toc296948145"/>
      <w:bookmarkStart w:id="29" w:name="_Toc297043960"/>
      <w:bookmarkStart w:id="30" w:name="_Toc297127111"/>
      <w:bookmarkStart w:id="31" w:name="_Toc297128995"/>
      <w:bookmarkStart w:id="32" w:name="_Toc297211969"/>
      <w:bookmarkStart w:id="33" w:name="_Toc297212057"/>
      <w:bookmarkStart w:id="34" w:name="_Toc297212140"/>
      <w:bookmarkStart w:id="35" w:name="_Toc297281086"/>
      <w:bookmarkStart w:id="36" w:name="_Toc297281162"/>
      <w:bookmarkStart w:id="37" w:name="_Toc297282200"/>
      <w:bookmarkStart w:id="38" w:name="_Toc297282568"/>
      <w:bookmarkStart w:id="39" w:name="_Toc297283863"/>
      <w:bookmarkStart w:id="40" w:name="_Toc297283942"/>
      <w:bookmarkStart w:id="41" w:name="_Toc297284012"/>
      <w:bookmarkStart w:id="42" w:name="_Toc297284261"/>
      <w:bookmarkStart w:id="43" w:name="_Toc297284444"/>
      <w:bookmarkStart w:id="44" w:name="_Toc297284601"/>
      <w:bookmarkStart w:id="45" w:name="_Toc297285638"/>
      <w:bookmarkStart w:id="46" w:name="_Toc297286359"/>
      <w:bookmarkStart w:id="47" w:name="_Toc297286447"/>
      <w:bookmarkStart w:id="48" w:name="_Toc297286516"/>
      <w:bookmarkStart w:id="49" w:name="_Toc297287120"/>
      <w:bookmarkStart w:id="50" w:name="_Toc297287231"/>
      <w:bookmarkStart w:id="51" w:name="_Toc297287336"/>
      <w:bookmarkStart w:id="52" w:name="_Toc297287403"/>
      <w:bookmarkStart w:id="53" w:name="_Toc297287536"/>
      <w:bookmarkStart w:id="54" w:name="_Toc297287701"/>
      <w:bookmarkStart w:id="55" w:name="_Toc297287765"/>
      <w:bookmarkStart w:id="56" w:name="_Toc297287830"/>
      <w:bookmarkStart w:id="57" w:name="_Toc297287902"/>
      <w:bookmarkStart w:id="58" w:name="_Toc297288142"/>
      <w:bookmarkStart w:id="59" w:name="_Toc297288374"/>
      <w:bookmarkStart w:id="60" w:name="_Toc297288440"/>
      <w:bookmarkStart w:id="61" w:name="_Toc297289031"/>
      <w:bookmarkStart w:id="62" w:name="_Toc297290010"/>
      <w:bookmarkStart w:id="63" w:name="_Toc296589762"/>
      <w:bookmarkStart w:id="64" w:name="_Toc296689855"/>
      <w:bookmarkStart w:id="65" w:name="_Toc296948146"/>
      <w:bookmarkStart w:id="66" w:name="_Toc297043961"/>
      <w:bookmarkStart w:id="67" w:name="_Toc297127112"/>
      <w:bookmarkStart w:id="68" w:name="_Toc297128996"/>
      <w:bookmarkStart w:id="69" w:name="_Toc297211970"/>
      <w:bookmarkStart w:id="70" w:name="_Toc297212058"/>
      <w:bookmarkStart w:id="71" w:name="_Toc297212141"/>
      <w:bookmarkStart w:id="72" w:name="_Toc297281087"/>
      <w:bookmarkStart w:id="73" w:name="_Toc297281163"/>
      <w:bookmarkStart w:id="74" w:name="_Toc297282201"/>
      <w:bookmarkStart w:id="75" w:name="_Toc297282569"/>
      <w:bookmarkStart w:id="76" w:name="_Toc297283864"/>
      <w:bookmarkStart w:id="77" w:name="_Toc297283943"/>
      <w:bookmarkStart w:id="78" w:name="_Toc297284013"/>
      <w:bookmarkStart w:id="79" w:name="_Toc297284262"/>
      <w:bookmarkStart w:id="80" w:name="_Toc297284445"/>
      <w:bookmarkStart w:id="81" w:name="_Toc297284602"/>
      <w:bookmarkStart w:id="82" w:name="_Toc297285639"/>
      <w:bookmarkStart w:id="83" w:name="_Toc297286360"/>
      <w:bookmarkStart w:id="84" w:name="_Toc297286448"/>
      <w:bookmarkStart w:id="85" w:name="_Toc297286517"/>
      <w:bookmarkStart w:id="86" w:name="_Toc297287121"/>
      <w:bookmarkStart w:id="87" w:name="_Toc297287232"/>
      <w:bookmarkStart w:id="88" w:name="_Toc297287337"/>
      <w:bookmarkStart w:id="89" w:name="_Toc297287404"/>
      <w:bookmarkStart w:id="90" w:name="_Toc297287537"/>
      <w:bookmarkStart w:id="91" w:name="_Toc297287702"/>
      <w:bookmarkStart w:id="92" w:name="_Toc297287766"/>
      <w:bookmarkStart w:id="93" w:name="_Toc297287831"/>
      <w:bookmarkStart w:id="94" w:name="_Toc297287903"/>
      <w:bookmarkStart w:id="95" w:name="_Toc297288143"/>
      <w:bookmarkStart w:id="96" w:name="_Toc297288375"/>
      <w:bookmarkStart w:id="97" w:name="_Toc297288441"/>
      <w:bookmarkStart w:id="98" w:name="_Toc297289032"/>
      <w:bookmarkStart w:id="99" w:name="_Toc297290011"/>
      <w:bookmarkStart w:id="100" w:name="_Toc390088042"/>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cs="Arial"/>
          <w:szCs w:val="28"/>
        </w:rPr>
        <w:t>DESIGN OVERVIEW</w:t>
      </w:r>
      <w:bookmarkEnd w:id="100"/>
    </w:p>
    <w:p w:rsidR="00A46A86" w:rsidRPr="00237F63" w:rsidRDefault="00A46A86" w:rsidP="00A46A86">
      <w:pPr>
        <w:pStyle w:val="Style2"/>
        <w:tabs>
          <w:tab w:val="clear" w:pos="1530"/>
          <w:tab w:val="left" w:pos="1080"/>
        </w:tabs>
        <w:ind w:left="1080"/>
        <w:rPr>
          <w:rFonts w:cs="Arial"/>
          <w:szCs w:val="24"/>
        </w:rPr>
      </w:pPr>
      <w:bookmarkStart w:id="101" w:name="_Toc390088043"/>
      <w:r w:rsidRPr="00237F63">
        <w:rPr>
          <w:rFonts w:cs="Arial"/>
          <w:szCs w:val="24"/>
        </w:rPr>
        <w:t>Module List</w:t>
      </w:r>
      <w:bookmarkEnd w:id="101"/>
    </w:p>
    <w:p w:rsidR="00C138E8" w:rsidRDefault="00C138E8" w:rsidP="00A46A86">
      <w:pPr>
        <w:ind w:left="360"/>
        <w:rPr>
          <w:rFonts w:cs="Arial"/>
          <w:sz w:val="20"/>
          <w:szCs w:val="20"/>
        </w:rPr>
      </w:pPr>
    </w:p>
    <w:p w:rsidR="00AF7C84" w:rsidRPr="00AF7C84" w:rsidRDefault="00AF7C84" w:rsidP="00AF7C84">
      <w:pPr>
        <w:pStyle w:val="NormalWeb"/>
        <w:spacing w:before="0" w:beforeAutospacing="0" w:after="0" w:afterAutospacing="0"/>
        <w:ind w:left="1080"/>
        <w:rPr>
          <w:rFonts w:ascii="Arial" w:hAnsi="Arial" w:cs="Arial"/>
          <w:sz w:val="20"/>
          <w:szCs w:val="20"/>
        </w:rPr>
      </w:pPr>
      <w:r w:rsidRPr="00AF7C84">
        <w:rPr>
          <w:rFonts w:ascii="Arial" w:hAnsi="Arial" w:cs="Arial"/>
          <w:sz w:val="20"/>
          <w:szCs w:val="20"/>
        </w:rPr>
        <w:t xml:space="preserve">The </w:t>
      </w:r>
      <w:r>
        <w:rPr>
          <w:rFonts w:ascii="Arial" w:hAnsi="Arial" w:cs="Arial"/>
          <w:sz w:val="20"/>
          <w:szCs w:val="20"/>
        </w:rPr>
        <w:t>Scope of this TDD</w:t>
      </w:r>
      <w:r w:rsidRPr="00AF7C84">
        <w:rPr>
          <w:rFonts w:ascii="Arial" w:hAnsi="Arial" w:cs="Arial"/>
          <w:sz w:val="20"/>
          <w:szCs w:val="20"/>
        </w:rPr>
        <w:t xml:space="preserve"> </w:t>
      </w:r>
      <w:r w:rsidR="00DD2AEA">
        <w:rPr>
          <w:rFonts w:ascii="Arial" w:hAnsi="Arial" w:cs="Arial"/>
          <w:sz w:val="20"/>
          <w:szCs w:val="20"/>
        </w:rPr>
        <w:t>is to</w:t>
      </w:r>
      <w:r w:rsidRPr="00AF7C84">
        <w:rPr>
          <w:rFonts w:ascii="Arial" w:hAnsi="Arial" w:cs="Arial"/>
          <w:sz w:val="20"/>
          <w:szCs w:val="20"/>
        </w:rPr>
        <w:t xml:space="preserve"> discuss core aspects of C</w:t>
      </w:r>
      <w:r>
        <w:rPr>
          <w:rFonts w:ascii="Arial" w:hAnsi="Arial" w:cs="Arial"/>
          <w:sz w:val="20"/>
          <w:szCs w:val="20"/>
        </w:rPr>
        <w:t>C</w:t>
      </w:r>
      <w:r w:rsidRPr="00AF7C84">
        <w:rPr>
          <w:rFonts w:ascii="Arial" w:hAnsi="Arial" w:cs="Arial"/>
          <w:sz w:val="20"/>
          <w:szCs w:val="20"/>
        </w:rPr>
        <w:t xml:space="preserve">DI components and to some extent pseudo code where it is critical to get the technical point across.  </w:t>
      </w:r>
    </w:p>
    <w:p w:rsidR="00AF7C84" w:rsidRDefault="00BA4976" w:rsidP="00BA4976">
      <w:pPr>
        <w:ind w:left="720"/>
        <w:rPr>
          <w:rFonts w:cs="Arial"/>
          <w:sz w:val="20"/>
          <w:szCs w:val="20"/>
        </w:rPr>
      </w:pPr>
      <w:r>
        <w:rPr>
          <w:rFonts w:cs="Arial"/>
          <w:sz w:val="20"/>
          <w:szCs w:val="20"/>
        </w:rPr>
        <w:t>CCDI lets the contain</w:t>
      </w:r>
      <w:r w:rsidRPr="00BA4976">
        <w:rPr>
          <w:rFonts w:cs="Arial"/>
          <w:sz w:val="20"/>
          <w:szCs w:val="20"/>
        </w:rPr>
        <w:t>er inject types defined by the application programmer, Change or extend the implementation of a bean dynamically, manage application specific properties, Environment related properties, validations that needs to be performed for a process, user messages etc.</w:t>
      </w:r>
    </w:p>
    <w:p w:rsidR="00977160" w:rsidRPr="00382989" w:rsidRDefault="00977160" w:rsidP="00C138E8">
      <w:pPr>
        <w:pStyle w:val="ListParagraph"/>
        <w:numPr>
          <w:ilvl w:val="0"/>
          <w:numId w:val="40"/>
        </w:numPr>
        <w:rPr>
          <w:rFonts w:cs="Arial"/>
          <w:sz w:val="20"/>
          <w:szCs w:val="20"/>
        </w:rPr>
      </w:pPr>
      <w:r w:rsidRPr="00382989">
        <w:rPr>
          <w:rFonts w:cs="Arial"/>
          <w:sz w:val="20"/>
          <w:szCs w:val="20"/>
        </w:rPr>
        <w:t>Context and Component Dependency Injection</w:t>
      </w:r>
    </w:p>
    <w:p w:rsidR="00A07DF0" w:rsidRPr="00382989" w:rsidRDefault="00A07DF0" w:rsidP="00977160">
      <w:pPr>
        <w:pStyle w:val="ListParagraph"/>
        <w:numPr>
          <w:ilvl w:val="1"/>
          <w:numId w:val="40"/>
        </w:numPr>
        <w:rPr>
          <w:rFonts w:cs="Arial"/>
          <w:sz w:val="20"/>
          <w:szCs w:val="20"/>
        </w:rPr>
      </w:pPr>
      <w:r w:rsidRPr="00382989">
        <w:rPr>
          <w:rFonts w:cs="Arial"/>
          <w:sz w:val="20"/>
          <w:szCs w:val="20"/>
        </w:rPr>
        <w:t>CCDI Service Integration</w:t>
      </w:r>
    </w:p>
    <w:p w:rsidR="00C138E8" w:rsidRPr="00382989" w:rsidRDefault="001551F5" w:rsidP="00977160">
      <w:pPr>
        <w:pStyle w:val="ListParagraph"/>
        <w:numPr>
          <w:ilvl w:val="1"/>
          <w:numId w:val="40"/>
        </w:numPr>
        <w:rPr>
          <w:rFonts w:cs="Arial"/>
          <w:sz w:val="20"/>
          <w:szCs w:val="20"/>
        </w:rPr>
      </w:pPr>
      <w:r w:rsidRPr="00382989">
        <w:rPr>
          <w:rFonts w:cs="Arial"/>
          <w:sz w:val="20"/>
          <w:szCs w:val="20"/>
        </w:rPr>
        <w:t>Content Repository</w:t>
      </w:r>
    </w:p>
    <w:p w:rsidR="00C138E8" w:rsidRPr="00382989" w:rsidRDefault="00C138E8" w:rsidP="00C76AFA">
      <w:pPr>
        <w:pStyle w:val="ListParagraph"/>
        <w:numPr>
          <w:ilvl w:val="1"/>
          <w:numId w:val="40"/>
        </w:numPr>
        <w:rPr>
          <w:rFonts w:cs="Arial"/>
          <w:sz w:val="20"/>
          <w:szCs w:val="20"/>
        </w:rPr>
      </w:pPr>
      <w:r w:rsidRPr="00382989">
        <w:rPr>
          <w:rFonts w:cs="Arial"/>
          <w:sz w:val="20"/>
          <w:szCs w:val="20"/>
        </w:rPr>
        <w:t>Cache Management</w:t>
      </w:r>
    </w:p>
    <w:p w:rsidR="00A46A86" w:rsidRPr="00237F63" w:rsidRDefault="00A46A86" w:rsidP="00A46A86">
      <w:pPr>
        <w:pStyle w:val="Style2"/>
        <w:tabs>
          <w:tab w:val="clear" w:pos="1530"/>
          <w:tab w:val="left" w:pos="1080"/>
        </w:tabs>
        <w:ind w:hanging="990"/>
        <w:rPr>
          <w:rFonts w:cs="Arial"/>
          <w:szCs w:val="24"/>
        </w:rPr>
      </w:pPr>
      <w:bookmarkStart w:id="102" w:name="_Toc390088044"/>
      <w:r w:rsidRPr="00237F63">
        <w:rPr>
          <w:rFonts w:cs="Arial"/>
          <w:szCs w:val="24"/>
        </w:rPr>
        <w:lastRenderedPageBreak/>
        <w:t>Modules Interaction Flows</w:t>
      </w:r>
      <w:bookmarkEnd w:id="102"/>
    </w:p>
    <w:p w:rsidR="00A46A86" w:rsidRDefault="007364B7" w:rsidP="00A46A86">
      <w:pPr>
        <w:ind w:left="360"/>
      </w:pPr>
      <w:r>
        <w:object w:dxaOrig="15175" w:dyaOrig="10387">
          <v:shape id="_x0000_i1025" type="#_x0000_t75" style="width:467.3pt;height:320.4pt" o:ole="">
            <v:imagedata r:id="rId16" o:title=""/>
          </v:shape>
          <o:OLEObject Type="Embed" ProgID="Visio.Drawing.11" ShapeID="_x0000_i1025" DrawAspect="Content" ObjectID="_1477715030" r:id="rId17"/>
        </w:object>
      </w:r>
    </w:p>
    <w:p w:rsidR="00DD3E13" w:rsidRDefault="00DD3E13" w:rsidP="00A46A86">
      <w:pPr>
        <w:ind w:left="360"/>
        <w:rPr>
          <w:rFonts w:cs="Arial"/>
          <w:i/>
          <w:color w:val="0000FF"/>
          <w:sz w:val="20"/>
          <w:szCs w:val="20"/>
        </w:rPr>
      </w:pPr>
    </w:p>
    <w:p w:rsidR="00A46A86" w:rsidRPr="005B5810" w:rsidRDefault="00A46A86" w:rsidP="00A46A86">
      <w:pPr>
        <w:pStyle w:val="Style2"/>
        <w:tabs>
          <w:tab w:val="clear" w:pos="1530"/>
          <w:tab w:val="left" w:pos="1080"/>
        </w:tabs>
        <w:ind w:left="1080"/>
        <w:rPr>
          <w:rFonts w:cs="Arial"/>
          <w:szCs w:val="24"/>
        </w:rPr>
      </w:pPr>
      <w:bookmarkStart w:id="103" w:name="_Toc390088045"/>
      <w:r w:rsidRPr="005B5810">
        <w:rPr>
          <w:rFonts w:cs="Arial"/>
          <w:szCs w:val="24"/>
        </w:rPr>
        <w:t>Key Design Decisions</w:t>
      </w:r>
      <w:bookmarkEnd w:id="103"/>
    </w:p>
    <w:p w:rsidR="00361CCC" w:rsidRPr="00361CCC" w:rsidRDefault="00361CCC" w:rsidP="00361CCC">
      <w:pPr>
        <w:pStyle w:val="ListParagraph"/>
        <w:ind w:left="1005" w:firstLine="75"/>
        <w:rPr>
          <w:rFonts w:cs="Arial"/>
          <w:i/>
          <w:color w:val="0000FF"/>
          <w:sz w:val="20"/>
          <w:szCs w:val="20"/>
        </w:rPr>
      </w:pPr>
      <w:r w:rsidRPr="00361CCC">
        <w:rPr>
          <w:rFonts w:cs="Arial"/>
          <w:sz w:val="20"/>
          <w:szCs w:val="20"/>
        </w:rPr>
        <w:t>N/A</w:t>
      </w:r>
    </w:p>
    <w:p w:rsidR="00A46A86" w:rsidRPr="005B5810" w:rsidRDefault="00A46A86" w:rsidP="00A46A86">
      <w:pPr>
        <w:pStyle w:val="Style2"/>
        <w:tabs>
          <w:tab w:val="clear" w:pos="1530"/>
          <w:tab w:val="left" w:pos="1080"/>
        </w:tabs>
        <w:ind w:left="1080"/>
        <w:rPr>
          <w:rFonts w:cs="Arial"/>
          <w:szCs w:val="24"/>
        </w:rPr>
      </w:pPr>
      <w:bookmarkStart w:id="104" w:name="_Toc390088046"/>
      <w:r w:rsidRPr="005B5810">
        <w:rPr>
          <w:rFonts w:cs="Arial"/>
          <w:szCs w:val="24"/>
        </w:rPr>
        <w:t>Design Constraints and Concessions</w:t>
      </w:r>
      <w:bookmarkEnd w:id="104"/>
    </w:p>
    <w:p w:rsidR="00361CCC" w:rsidRDefault="00361CCC" w:rsidP="00361CCC">
      <w:pPr>
        <w:ind w:left="360" w:firstLine="720"/>
        <w:rPr>
          <w:rFonts w:cs="Arial"/>
          <w:i/>
          <w:color w:val="0000FF"/>
          <w:sz w:val="20"/>
          <w:szCs w:val="20"/>
        </w:rPr>
      </w:pPr>
      <w:r>
        <w:rPr>
          <w:rFonts w:cs="Arial"/>
          <w:sz w:val="20"/>
          <w:szCs w:val="20"/>
        </w:rPr>
        <w:t>N/A</w:t>
      </w:r>
    </w:p>
    <w:p w:rsidR="00A46A86" w:rsidRPr="00851219" w:rsidRDefault="00A46A86" w:rsidP="00A46A86">
      <w:pPr>
        <w:autoSpaceDE w:val="0"/>
        <w:autoSpaceDN w:val="0"/>
        <w:adjustRightInd w:val="0"/>
        <w:rPr>
          <w:rFonts w:cs="Arial"/>
          <w:i/>
          <w:color w:val="0000FF"/>
          <w:sz w:val="20"/>
          <w:szCs w:val="20"/>
        </w:rPr>
      </w:pPr>
    </w:p>
    <w:p w:rsidR="00A46A86" w:rsidRPr="009E63E8" w:rsidRDefault="00A46A86" w:rsidP="00A46A86">
      <w:pPr>
        <w:pStyle w:val="Style2"/>
        <w:tabs>
          <w:tab w:val="clear" w:pos="1530"/>
          <w:tab w:val="left" w:pos="1080"/>
        </w:tabs>
        <w:ind w:left="1080"/>
        <w:rPr>
          <w:rFonts w:cs="Arial"/>
          <w:szCs w:val="24"/>
        </w:rPr>
      </w:pPr>
      <w:bookmarkStart w:id="105" w:name="_Toc390088047"/>
      <w:r w:rsidRPr="009E63E8">
        <w:rPr>
          <w:rFonts w:cs="Arial"/>
          <w:szCs w:val="24"/>
        </w:rPr>
        <w:t>Design Patterns and Frameworks</w:t>
      </w:r>
      <w:bookmarkEnd w:id="105"/>
    </w:p>
    <w:p w:rsidR="00A46A86" w:rsidRDefault="00361CCC" w:rsidP="00361CCC">
      <w:pPr>
        <w:ind w:left="1080"/>
        <w:rPr>
          <w:rFonts w:cs="Arial"/>
          <w:sz w:val="20"/>
          <w:szCs w:val="20"/>
        </w:rPr>
      </w:pPr>
      <w:r w:rsidRPr="00361CCC">
        <w:rPr>
          <w:rFonts w:cs="Arial"/>
          <w:sz w:val="20"/>
          <w:szCs w:val="20"/>
        </w:rPr>
        <w:t>CCDI framework uses Spring Integration to implement some of the enterprise integration patterns like Channel and Transformer</w:t>
      </w:r>
    </w:p>
    <w:p w:rsidR="00DD3E13" w:rsidRPr="00361CCC" w:rsidRDefault="00DD3E13" w:rsidP="00361CCC">
      <w:pPr>
        <w:ind w:left="1080"/>
        <w:rPr>
          <w:rFonts w:cs="Arial"/>
          <w:sz w:val="20"/>
          <w:szCs w:val="20"/>
        </w:rPr>
      </w:pPr>
    </w:p>
    <w:p w:rsidR="00A46A86" w:rsidRPr="009E63E8" w:rsidRDefault="00A46A86" w:rsidP="00A46A86">
      <w:pPr>
        <w:pStyle w:val="Style2"/>
        <w:tabs>
          <w:tab w:val="clear" w:pos="1530"/>
          <w:tab w:val="left" w:pos="1080"/>
        </w:tabs>
        <w:ind w:left="1080"/>
        <w:rPr>
          <w:rFonts w:cs="Arial"/>
          <w:szCs w:val="24"/>
        </w:rPr>
      </w:pPr>
      <w:bookmarkStart w:id="106" w:name="_Toc390088048"/>
      <w:r w:rsidRPr="009E63E8">
        <w:rPr>
          <w:rFonts w:cs="Arial"/>
          <w:szCs w:val="24"/>
        </w:rPr>
        <w:t>Risks and Issues</w:t>
      </w:r>
      <w:bookmarkEnd w:id="106"/>
    </w:p>
    <w:p w:rsidR="00A46A86" w:rsidRDefault="00361CCC" w:rsidP="00361CCC">
      <w:pPr>
        <w:ind w:left="360" w:firstLine="720"/>
        <w:rPr>
          <w:rFonts w:cs="Arial"/>
          <w:i/>
          <w:color w:val="0000FF"/>
          <w:sz w:val="20"/>
          <w:szCs w:val="20"/>
        </w:rPr>
      </w:pPr>
      <w:r>
        <w:rPr>
          <w:rFonts w:cs="Arial"/>
          <w:sz w:val="20"/>
          <w:szCs w:val="20"/>
        </w:rPr>
        <w:t>N/A</w:t>
      </w:r>
    </w:p>
    <w:p w:rsidR="00A46A86" w:rsidRPr="00E0508F" w:rsidRDefault="00A46A86" w:rsidP="00A46A86">
      <w:pPr>
        <w:pStyle w:val="Style2"/>
        <w:numPr>
          <w:ilvl w:val="2"/>
          <w:numId w:val="3"/>
        </w:numPr>
        <w:tabs>
          <w:tab w:val="clear" w:pos="1530"/>
          <w:tab w:val="left" w:pos="1710"/>
        </w:tabs>
        <w:ind w:left="1710"/>
        <w:rPr>
          <w:rFonts w:cs="Arial"/>
          <w:sz w:val="22"/>
          <w:szCs w:val="22"/>
        </w:rPr>
      </w:pPr>
      <w:bookmarkStart w:id="107" w:name="_Toc390088049"/>
      <w:r w:rsidRPr="00E0508F">
        <w:rPr>
          <w:rFonts w:cs="Arial"/>
          <w:sz w:val="22"/>
          <w:szCs w:val="22"/>
        </w:rPr>
        <w:t>Test and Code Coverage</w:t>
      </w:r>
      <w:bookmarkEnd w:id="107"/>
    </w:p>
    <w:p w:rsidR="00781869" w:rsidRDefault="00781869" w:rsidP="00376F90">
      <w:pPr>
        <w:ind w:left="1440"/>
        <w:rPr>
          <w:rFonts w:cs="Arial"/>
        </w:rPr>
      </w:pPr>
    </w:p>
    <w:p w:rsidR="00DD3E13" w:rsidRDefault="00376F90" w:rsidP="00376F90">
      <w:pPr>
        <w:ind w:left="1440"/>
        <w:rPr>
          <w:rFonts w:cs="Arial"/>
        </w:rPr>
      </w:pPr>
      <w:r>
        <w:rPr>
          <w:rFonts w:cs="Arial"/>
        </w:rPr>
        <w:object w:dxaOrig="1551" w:dyaOrig="1004">
          <v:shape id="_x0000_i1026" type="#_x0000_t75" style="width:77.3pt;height:50.25pt" o:ole="">
            <v:imagedata r:id="rId18" o:title=""/>
          </v:shape>
          <o:OLEObject Type="Embed" ProgID="Excel.Sheet.8" ShapeID="_x0000_i1026" DrawAspect="Icon" ObjectID="_1477715031" r:id="rId19"/>
        </w:object>
      </w:r>
    </w:p>
    <w:p w:rsidR="00DD3E13" w:rsidRDefault="00DD3E13" w:rsidP="00A46A86">
      <w:pPr>
        <w:ind w:left="360"/>
        <w:rPr>
          <w:rFonts w:cs="Arial"/>
        </w:rPr>
      </w:pPr>
    </w:p>
    <w:p w:rsidR="00DD3E13" w:rsidRDefault="00DD3E13" w:rsidP="00A46A86">
      <w:pPr>
        <w:ind w:left="360"/>
        <w:rPr>
          <w:rFonts w:cs="Arial"/>
        </w:rPr>
      </w:pPr>
    </w:p>
    <w:p w:rsidR="00DD3E13" w:rsidRPr="005918AC" w:rsidRDefault="00DD3E13" w:rsidP="00A46A86">
      <w:pPr>
        <w:ind w:left="360"/>
        <w:rPr>
          <w:rFonts w:cs="Arial"/>
        </w:rPr>
      </w:pPr>
    </w:p>
    <w:p w:rsidR="00A46A86" w:rsidRDefault="00A46A86" w:rsidP="00A46A86">
      <w:pPr>
        <w:pStyle w:val="Heading1"/>
        <w:numPr>
          <w:ilvl w:val="0"/>
          <w:numId w:val="3"/>
        </w:numPr>
        <w:tabs>
          <w:tab w:val="num" w:pos="540"/>
        </w:tabs>
        <w:ind w:left="540" w:hanging="540"/>
        <w:rPr>
          <w:rFonts w:cs="Arial"/>
          <w:szCs w:val="28"/>
        </w:rPr>
      </w:pPr>
      <w:bookmarkStart w:id="108" w:name="_MODULE_TECHNICAL_DESIGN"/>
      <w:bookmarkStart w:id="109" w:name="_Toc390088050"/>
      <w:bookmarkEnd w:id="108"/>
      <w:r w:rsidRPr="00237F63">
        <w:rPr>
          <w:rFonts w:cs="Arial"/>
          <w:szCs w:val="28"/>
        </w:rPr>
        <w:lastRenderedPageBreak/>
        <w:t>MODULE TECHNICAL DESIGN</w:t>
      </w:r>
      <w:bookmarkEnd w:id="109"/>
    </w:p>
    <w:p w:rsidR="00A46A86" w:rsidRPr="004351D1" w:rsidRDefault="00A46A86" w:rsidP="00A46A86"/>
    <w:p w:rsidR="00A46A86" w:rsidRPr="00237F63" w:rsidRDefault="00AD1421" w:rsidP="00A46A86">
      <w:pPr>
        <w:pStyle w:val="Style2"/>
        <w:tabs>
          <w:tab w:val="left" w:pos="1080"/>
        </w:tabs>
        <w:ind w:left="1080"/>
        <w:rPr>
          <w:rFonts w:cs="Arial"/>
          <w:szCs w:val="24"/>
        </w:rPr>
      </w:pPr>
      <w:bookmarkStart w:id="110" w:name="_Toc297902639"/>
      <w:bookmarkStart w:id="111" w:name="_Toc298142986"/>
      <w:bookmarkStart w:id="112" w:name="_Toc298143335"/>
      <w:bookmarkStart w:id="113" w:name="_Toc297902640"/>
      <w:bookmarkStart w:id="114" w:name="_Toc298142987"/>
      <w:bookmarkStart w:id="115" w:name="_Toc298143336"/>
      <w:bookmarkStart w:id="116" w:name="_Toc297902641"/>
      <w:bookmarkStart w:id="117" w:name="_Toc298142988"/>
      <w:bookmarkStart w:id="118" w:name="_Toc298143337"/>
      <w:bookmarkStart w:id="119" w:name="_Toc297902642"/>
      <w:bookmarkStart w:id="120" w:name="_Toc298142989"/>
      <w:bookmarkStart w:id="121" w:name="_Toc298143338"/>
      <w:bookmarkStart w:id="122" w:name="_Toc297902643"/>
      <w:bookmarkStart w:id="123" w:name="_Toc298142990"/>
      <w:bookmarkStart w:id="124" w:name="_Toc298143339"/>
      <w:bookmarkStart w:id="125" w:name="_Toc390088051"/>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Pr>
          <w:rFonts w:cs="Arial"/>
          <w:szCs w:val="24"/>
        </w:rPr>
        <w:t>Context and Component Dependency Injection</w:t>
      </w:r>
      <w:bookmarkEnd w:id="125"/>
    </w:p>
    <w:p w:rsidR="00A46A86" w:rsidRDefault="00A46A86" w:rsidP="00A46A86">
      <w:pPr>
        <w:pStyle w:val="Style2"/>
        <w:numPr>
          <w:ilvl w:val="2"/>
          <w:numId w:val="3"/>
        </w:numPr>
        <w:tabs>
          <w:tab w:val="clear" w:pos="1530"/>
          <w:tab w:val="left" w:pos="1080"/>
          <w:tab w:val="left" w:pos="1710"/>
        </w:tabs>
        <w:ind w:left="1800" w:hanging="810"/>
        <w:rPr>
          <w:rFonts w:cs="Arial"/>
          <w:szCs w:val="24"/>
        </w:rPr>
      </w:pPr>
      <w:bookmarkStart w:id="126" w:name="_Toc390088052"/>
      <w:r w:rsidRPr="00237F63">
        <w:rPr>
          <w:rFonts w:cs="Arial"/>
          <w:szCs w:val="24"/>
        </w:rPr>
        <w:t>Design Flows</w:t>
      </w:r>
      <w:bookmarkEnd w:id="126"/>
    </w:p>
    <w:p w:rsidR="00F23464" w:rsidRDefault="00F23464" w:rsidP="00F23464">
      <w:pPr>
        <w:pStyle w:val="Style2"/>
        <w:numPr>
          <w:ilvl w:val="0"/>
          <w:numId w:val="0"/>
        </w:numPr>
        <w:tabs>
          <w:tab w:val="clear" w:pos="1530"/>
          <w:tab w:val="left" w:pos="1080"/>
          <w:tab w:val="left" w:pos="1710"/>
        </w:tabs>
        <w:ind w:left="1800"/>
        <w:rPr>
          <w:rFonts w:cs="Arial"/>
          <w:szCs w:val="24"/>
        </w:rPr>
      </w:pPr>
    </w:p>
    <w:p w:rsidR="00F23464" w:rsidRPr="00F23464" w:rsidRDefault="00F23464" w:rsidP="00F23464">
      <w:pPr>
        <w:pStyle w:val="Style2"/>
        <w:numPr>
          <w:ilvl w:val="0"/>
          <w:numId w:val="0"/>
        </w:numPr>
        <w:tabs>
          <w:tab w:val="clear" w:pos="1530"/>
          <w:tab w:val="left" w:pos="1080"/>
          <w:tab w:val="left" w:pos="1710"/>
        </w:tabs>
        <w:ind w:left="1800"/>
        <w:rPr>
          <w:rFonts w:cs="Arial"/>
          <w:szCs w:val="24"/>
          <w:u w:val="single"/>
        </w:rPr>
      </w:pPr>
      <w:bookmarkStart w:id="127" w:name="_Toc390086288"/>
      <w:bookmarkStart w:id="128" w:name="_Toc390088053"/>
      <w:r w:rsidRPr="00F23464">
        <w:rPr>
          <w:rFonts w:cs="Arial"/>
          <w:szCs w:val="24"/>
          <w:u w:val="single"/>
        </w:rPr>
        <w:t>C</w:t>
      </w:r>
      <w:r w:rsidR="00ED3EBA">
        <w:rPr>
          <w:rFonts w:cs="Arial"/>
          <w:szCs w:val="24"/>
          <w:u w:val="single"/>
        </w:rPr>
        <w:t>C</w:t>
      </w:r>
      <w:r w:rsidRPr="00F23464">
        <w:rPr>
          <w:rFonts w:cs="Arial"/>
          <w:szCs w:val="24"/>
          <w:u w:val="single"/>
        </w:rPr>
        <w:t>DI Service Integration</w:t>
      </w:r>
      <w:bookmarkEnd w:id="127"/>
      <w:bookmarkEnd w:id="128"/>
    </w:p>
    <w:p w:rsidR="00A46A86" w:rsidRDefault="002B43D6" w:rsidP="00A46A86">
      <w:pPr>
        <w:ind w:left="90"/>
        <w:rPr>
          <w:rFonts w:cs="Arial"/>
          <w:i/>
          <w:color w:val="00B050"/>
          <w:sz w:val="20"/>
          <w:szCs w:val="20"/>
        </w:rPr>
      </w:pPr>
      <w:r>
        <w:rPr>
          <w:rFonts w:cs="Arial"/>
          <w:i/>
          <w:noProof/>
          <w:color w:val="00B050"/>
          <w:sz w:val="20"/>
          <w:szCs w:val="20"/>
        </w:rPr>
        <w:drawing>
          <wp:inline distT="0" distB="0" distL="0" distR="0">
            <wp:extent cx="6327140" cy="2982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140" cy="2982595"/>
                    </a:xfrm>
                    <a:prstGeom prst="rect">
                      <a:avLst/>
                    </a:prstGeom>
                    <a:noFill/>
                    <a:ln>
                      <a:noFill/>
                    </a:ln>
                  </pic:spPr>
                </pic:pic>
              </a:graphicData>
            </a:graphic>
          </wp:inline>
        </w:drawing>
      </w:r>
    </w:p>
    <w:p w:rsidR="00FC252A" w:rsidRDefault="00FC252A" w:rsidP="00A46A86">
      <w:pPr>
        <w:ind w:left="90"/>
        <w:rPr>
          <w:rFonts w:cs="Arial"/>
          <w:i/>
          <w:color w:val="00B050"/>
          <w:sz w:val="20"/>
          <w:szCs w:val="20"/>
        </w:rPr>
      </w:pPr>
      <w:r>
        <w:rPr>
          <w:rFonts w:cs="Arial"/>
          <w:i/>
          <w:color w:val="00B050"/>
          <w:sz w:val="20"/>
          <w:szCs w:val="20"/>
        </w:rPr>
        <w:tab/>
      </w:r>
      <w:r>
        <w:rPr>
          <w:rFonts w:cs="Arial"/>
          <w:i/>
          <w:color w:val="00B050"/>
          <w:sz w:val="20"/>
          <w:szCs w:val="20"/>
        </w:rPr>
        <w:tab/>
      </w:r>
      <w:r>
        <w:rPr>
          <w:rFonts w:cs="Arial"/>
          <w:i/>
          <w:color w:val="00B050"/>
          <w:sz w:val="20"/>
          <w:szCs w:val="20"/>
        </w:rPr>
        <w:tab/>
      </w:r>
    </w:p>
    <w:p w:rsidR="00FC252A" w:rsidRDefault="00FC252A" w:rsidP="00FC252A">
      <w:pPr>
        <w:pStyle w:val="Style2"/>
        <w:numPr>
          <w:ilvl w:val="0"/>
          <w:numId w:val="0"/>
        </w:numPr>
        <w:tabs>
          <w:tab w:val="clear" w:pos="1530"/>
          <w:tab w:val="left" w:pos="1080"/>
          <w:tab w:val="left" w:pos="1710"/>
        </w:tabs>
        <w:ind w:left="1350" w:hanging="720"/>
        <w:rPr>
          <w:rFonts w:cs="Arial"/>
          <w:szCs w:val="24"/>
          <w:u w:val="single"/>
        </w:rPr>
      </w:pPr>
      <w:r>
        <w:rPr>
          <w:rFonts w:cs="Arial"/>
          <w:i/>
          <w:color w:val="00B050"/>
          <w:sz w:val="20"/>
          <w:szCs w:val="20"/>
        </w:rPr>
        <w:lastRenderedPageBreak/>
        <w:tab/>
      </w:r>
      <w:r>
        <w:rPr>
          <w:rFonts w:cs="Arial"/>
          <w:i/>
          <w:color w:val="00B050"/>
          <w:sz w:val="20"/>
          <w:szCs w:val="20"/>
        </w:rPr>
        <w:tab/>
      </w:r>
      <w:r>
        <w:rPr>
          <w:rFonts w:cs="Arial"/>
          <w:i/>
          <w:color w:val="00B050"/>
          <w:sz w:val="20"/>
          <w:szCs w:val="20"/>
        </w:rPr>
        <w:tab/>
      </w:r>
      <w:bookmarkStart w:id="129" w:name="_Toc390086289"/>
      <w:bookmarkStart w:id="130" w:name="_Toc390088054"/>
      <w:r w:rsidRPr="00FC252A">
        <w:rPr>
          <w:rFonts w:cs="Arial"/>
          <w:szCs w:val="24"/>
          <w:u w:val="single"/>
        </w:rPr>
        <w:t>Sequence Diagram</w:t>
      </w:r>
      <w:bookmarkEnd w:id="129"/>
      <w:bookmarkEnd w:id="130"/>
    </w:p>
    <w:p w:rsidR="00FC252A" w:rsidRDefault="00FC252A" w:rsidP="00FC252A">
      <w:pPr>
        <w:pStyle w:val="Style2"/>
        <w:numPr>
          <w:ilvl w:val="0"/>
          <w:numId w:val="0"/>
        </w:numPr>
        <w:tabs>
          <w:tab w:val="clear" w:pos="1530"/>
          <w:tab w:val="left" w:pos="1080"/>
          <w:tab w:val="left" w:pos="1710"/>
        </w:tabs>
        <w:ind w:left="1350" w:hanging="720"/>
        <w:rPr>
          <w:rFonts w:cs="Arial"/>
          <w:szCs w:val="24"/>
          <w:u w:val="single"/>
        </w:rPr>
      </w:pPr>
    </w:p>
    <w:p w:rsidR="00FC252A" w:rsidRPr="00FC252A" w:rsidRDefault="00683470" w:rsidP="00FC252A">
      <w:pPr>
        <w:pStyle w:val="Style2"/>
        <w:numPr>
          <w:ilvl w:val="0"/>
          <w:numId w:val="0"/>
        </w:numPr>
        <w:tabs>
          <w:tab w:val="clear" w:pos="1530"/>
          <w:tab w:val="left" w:pos="1080"/>
          <w:tab w:val="left" w:pos="1710"/>
        </w:tabs>
        <w:ind w:left="1350" w:hanging="720"/>
        <w:rPr>
          <w:rFonts w:cs="Arial"/>
          <w:b w:val="0"/>
          <w:i/>
          <w:color w:val="00B050"/>
          <w:sz w:val="20"/>
          <w:szCs w:val="20"/>
        </w:rPr>
      </w:pPr>
      <w:r>
        <w:object w:dxaOrig="12049" w:dyaOrig="8546">
          <v:shape id="_x0000_i1027" type="#_x0000_t75" style="width:498.2pt;height:353.25pt" o:ole="">
            <v:imagedata r:id="rId21" o:title=""/>
          </v:shape>
          <o:OLEObject Type="Embed" ProgID="Visio.Drawing.11" ShapeID="_x0000_i1027" DrawAspect="Content" ObjectID="_1477715032" r:id="rId22"/>
        </w:object>
      </w:r>
    </w:p>
    <w:p w:rsidR="00FC252A" w:rsidRDefault="00FC252A" w:rsidP="00A46A86">
      <w:pPr>
        <w:ind w:left="90"/>
        <w:rPr>
          <w:rFonts w:cs="Arial"/>
          <w:i/>
          <w:color w:val="00B050"/>
          <w:sz w:val="20"/>
          <w:szCs w:val="20"/>
        </w:rPr>
      </w:pPr>
      <w:r>
        <w:rPr>
          <w:rFonts w:cs="Arial"/>
          <w:i/>
          <w:color w:val="00B050"/>
          <w:sz w:val="20"/>
          <w:szCs w:val="20"/>
        </w:rPr>
        <w:tab/>
      </w:r>
      <w:r>
        <w:rPr>
          <w:rFonts w:cs="Arial"/>
          <w:i/>
          <w:color w:val="00B050"/>
          <w:sz w:val="20"/>
          <w:szCs w:val="20"/>
        </w:rPr>
        <w:tab/>
      </w: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Default="00953983" w:rsidP="00A46A86">
      <w:pPr>
        <w:ind w:left="90"/>
        <w:rPr>
          <w:rFonts w:cs="Arial"/>
          <w:i/>
          <w:color w:val="00B050"/>
          <w:sz w:val="20"/>
          <w:szCs w:val="20"/>
        </w:rPr>
      </w:pPr>
    </w:p>
    <w:p w:rsidR="00953983" w:rsidRPr="0053264F" w:rsidRDefault="00953983" w:rsidP="00A46A86">
      <w:pPr>
        <w:ind w:left="90"/>
        <w:rPr>
          <w:rFonts w:cs="Arial"/>
          <w:i/>
          <w:color w:val="00B050"/>
          <w:sz w:val="20"/>
          <w:szCs w:val="20"/>
        </w:rPr>
      </w:pPr>
    </w:p>
    <w:p w:rsidR="00A46A86" w:rsidRDefault="00A46A86" w:rsidP="00A46A86">
      <w:pPr>
        <w:pStyle w:val="Style2"/>
        <w:numPr>
          <w:ilvl w:val="2"/>
          <w:numId w:val="3"/>
        </w:numPr>
        <w:tabs>
          <w:tab w:val="clear" w:pos="1530"/>
          <w:tab w:val="left" w:pos="1800"/>
        </w:tabs>
        <w:ind w:left="1800" w:hanging="810"/>
        <w:rPr>
          <w:rFonts w:cs="Arial"/>
          <w:szCs w:val="24"/>
        </w:rPr>
      </w:pPr>
      <w:bookmarkStart w:id="131" w:name="_Toc390088058"/>
      <w:r w:rsidRPr="00237F63">
        <w:rPr>
          <w:rFonts w:cs="Arial"/>
          <w:szCs w:val="24"/>
        </w:rPr>
        <w:t>Logical Component Diagrams</w:t>
      </w:r>
      <w:bookmarkEnd w:id="131"/>
    </w:p>
    <w:p w:rsidR="00D8119C" w:rsidRDefault="00D8119C" w:rsidP="00D8119C"/>
    <w:p w:rsidR="00D8119C" w:rsidRDefault="00D8119C" w:rsidP="00D8119C">
      <w:pPr>
        <w:ind w:left="1080" w:firstLine="720"/>
        <w:rPr>
          <w:b/>
          <w:u w:val="single"/>
        </w:rPr>
      </w:pPr>
      <w:r w:rsidRPr="00D8119C">
        <w:rPr>
          <w:b/>
          <w:u w:val="single"/>
        </w:rPr>
        <w:t>Entities that will be used in Persistence layer</w:t>
      </w:r>
    </w:p>
    <w:p w:rsidR="00A46A86" w:rsidRDefault="00B063B2" w:rsidP="00D8119C">
      <w:pPr>
        <w:rPr>
          <w:rFonts w:cs="Arial"/>
          <w:sz w:val="20"/>
          <w:szCs w:val="20"/>
        </w:rPr>
      </w:pPr>
      <w:r>
        <w:rPr>
          <w:rFonts w:cs="Arial"/>
          <w:noProof/>
          <w:sz w:val="20"/>
          <w:szCs w:val="20"/>
        </w:rPr>
        <w:drawing>
          <wp:inline distT="0" distB="0" distL="0" distR="0" wp14:anchorId="71940185" wp14:editId="560B4AC5">
            <wp:extent cx="6332220" cy="6087212"/>
            <wp:effectExtent l="0" t="0" r="0" b="8890"/>
            <wp:docPr id="1" name="Picture 1" descr="D:\Users\197917\AD40439_eeecoreapi_r1.0_dev\vob\member_030\eeecoreapi_src\entity-api-jar\src\main\resources\CCDI-Persistan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197917\AD40439_eeecoreapi_r1.0_dev\vob\member_030\eeecoreapi_src\entity-api-jar\src\main\resources\CCDI-Persistance-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6087212"/>
                    </a:xfrm>
                    <a:prstGeom prst="rect">
                      <a:avLst/>
                    </a:prstGeom>
                    <a:noFill/>
                    <a:ln>
                      <a:noFill/>
                    </a:ln>
                  </pic:spPr>
                </pic:pic>
              </a:graphicData>
            </a:graphic>
          </wp:inline>
        </w:drawing>
      </w:r>
    </w:p>
    <w:p w:rsidR="00D8119C" w:rsidRDefault="00D8119C" w:rsidP="00D8119C">
      <w:pPr>
        <w:rPr>
          <w:rFonts w:cs="Arial"/>
          <w:sz w:val="20"/>
          <w:szCs w:val="20"/>
        </w:rPr>
      </w:pPr>
    </w:p>
    <w:p w:rsidR="00D8119C" w:rsidRDefault="00D8119C" w:rsidP="00D8119C">
      <w:pPr>
        <w:rPr>
          <w:rFonts w:cs="Arial"/>
          <w:sz w:val="20"/>
          <w:szCs w:val="20"/>
        </w:rPr>
      </w:pPr>
    </w:p>
    <w:p w:rsidR="00D8119C" w:rsidRDefault="00D8119C" w:rsidP="00D8119C">
      <w:pPr>
        <w:ind w:left="1080" w:firstLine="720"/>
        <w:rPr>
          <w:b/>
          <w:u w:val="single"/>
        </w:rPr>
      </w:pPr>
    </w:p>
    <w:p w:rsidR="00D8119C" w:rsidRDefault="00D8119C" w:rsidP="00D8119C">
      <w:pPr>
        <w:ind w:left="1080" w:firstLine="720"/>
        <w:rPr>
          <w:b/>
          <w:u w:val="single"/>
        </w:rPr>
      </w:pPr>
    </w:p>
    <w:p w:rsidR="00D8119C" w:rsidRDefault="00D8119C" w:rsidP="00D8119C">
      <w:pPr>
        <w:ind w:left="1080" w:firstLine="720"/>
        <w:rPr>
          <w:b/>
          <w:u w:val="single"/>
        </w:rPr>
      </w:pPr>
    </w:p>
    <w:p w:rsidR="001368BB" w:rsidRDefault="001368BB" w:rsidP="00D8119C">
      <w:pPr>
        <w:ind w:left="1080" w:firstLine="720"/>
        <w:rPr>
          <w:b/>
          <w:u w:val="single"/>
        </w:rPr>
      </w:pPr>
    </w:p>
    <w:p w:rsidR="001368BB" w:rsidRDefault="001368BB" w:rsidP="00D8119C">
      <w:pPr>
        <w:ind w:left="1080" w:firstLine="720"/>
        <w:rPr>
          <w:b/>
          <w:u w:val="single"/>
        </w:rPr>
      </w:pPr>
    </w:p>
    <w:p w:rsidR="001368BB" w:rsidRDefault="001368BB" w:rsidP="00D8119C">
      <w:pPr>
        <w:ind w:left="1080" w:firstLine="720"/>
        <w:rPr>
          <w:b/>
          <w:u w:val="single"/>
        </w:rPr>
      </w:pPr>
    </w:p>
    <w:p w:rsidR="001368BB" w:rsidRDefault="001368BB" w:rsidP="00D8119C">
      <w:pPr>
        <w:ind w:left="1080" w:firstLine="720"/>
        <w:rPr>
          <w:b/>
          <w:u w:val="single"/>
        </w:rPr>
      </w:pPr>
    </w:p>
    <w:p w:rsidR="00D8119C" w:rsidRDefault="00D8119C" w:rsidP="00D8119C">
      <w:pPr>
        <w:ind w:left="1080" w:firstLine="720"/>
        <w:rPr>
          <w:b/>
          <w:u w:val="single"/>
        </w:rPr>
      </w:pPr>
    </w:p>
    <w:p w:rsidR="00BD3681" w:rsidRDefault="00BD3681" w:rsidP="00D8119C">
      <w:pPr>
        <w:ind w:left="1080" w:firstLine="720"/>
        <w:rPr>
          <w:b/>
          <w:u w:val="single"/>
        </w:rPr>
      </w:pPr>
    </w:p>
    <w:p w:rsidR="00D8119C" w:rsidRPr="00D8119C" w:rsidRDefault="00D8119C" w:rsidP="00D8119C">
      <w:pPr>
        <w:ind w:left="1080" w:firstLine="720"/>
        <w:rPr>
          <w:b/>
          <w:u w:val="single"/>
        </w:rPr>
      </w:pPr>
      <w:r w:rsidRPr="00D8119C">
        <w:rPr>
          <w:b/>
          <w:u w:val="single"/>
        </w:rPr>
        <w:t xml:space="preserve">Entities that will be used in </w:t>
      </w:r>
      <w:r>
        <w:rPr>
          <w:b/>
          <w:u w:val="single"/>
        </w:rPr>
        <w:t>Business/Service</w:t>
      </w:r>
      <w:r w:rsidRPr="00D8119C">
        <w:rPr>
          <w:b/>
          <w:u w:val="single"/>
        </w:rPr>
        <w:t xml:space="preserve"> layer</w:t>
      </w:r>
    </w:p>
    <w:p w:rsidR="00D8119C" w:rsidRDefault="00D8119C" w:rsidP="00D8119C">
      <w:pPr>
        <w:rPr>
          <w:rFonts w:cs="Arial"/>
          <w:sz w:val="20"/>
          <w:szCs w:val="20"/>
        </w:rPr>
      </w:pPr>
    </w:p>
    <w:p w:rsidR="00D8119C" w:rsidRDefault="00D8119C" w:rsidP="00D8119C">
      <w:pPr>
        <w:rPr>
          <w:rFonts w:cs="Arial"/>
          <w:sz w:val="20"/>
          <w:szCs w:val="20"/>
        </w:rPr>
      </w:pPr>
    </w:p>
    <w:p w:rsidR="00D8119C" w:rsidRDefault="00851F1F" w:rsidP="00D8119C">
      <w:pPr>
        <w:rPr>
          <w:rFonts w:cs="Arial"/>
          <w:sz w:val="20"/>
          <w:szCs w:val="20"/>
        </w:rPr>
      </w:pPr>
      <w:r>
        <w:rPr>
          <w:rFonts w:cs="Arial"/>
          <w:noProof/>
          <w:sz w:val="20"/>
          <w:szCs w:val="20"/>
        </w:rPr>
        <w:drawing>
          <wp:inline distT="0" distB="0" distL="0" distR="0" wp14:anchorId="130CE1EA" wp14:editId="70438A2C">
            <wp:extent cx="6332220" cy="7358297"/>
            <wp:effectExtent l="0" t="0" r="0" b="0"/>
            <wp:docPr id="3" name="Picture 3" descr="D:\Users\197917\AD40439_eeecoreapi_r1.0_dev\vob\member_030\eeecoreapi_src\entity-api-jar\src\main\resources\Classdiagram-ccdi-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197917\AD40439_eeecoreapi_r1.0_dev\vob\member_030\eeecoreapi_src\entity-api-jar\src\main\resources\Classdiagram-ccdi-Busin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7358297"/>
                    </a:xfrm>
                    <a:prstGeom prst="rect">
                      <a:avLst/>
                    </a:prstGeom>
                    <a:noFill/>
                    <a:ln>
                      <a:noFill/>
                    </a:ln>
                  </pic:spPr>
                </pic:pic>
              </a:graphicData>
            </a:graphic>
          </wp:inline>
        </w:drawing>
      </w:r>
    </w:p>
    <w:p w:rsidR="00D8119C" w:rsidRDefault="00D8119C" w:rsidP="00D8119C">
      <w:pPr>
        <w:rPr>
          <w:rFonts w:cs="Arial"/>
          <w:sz w:val="20"/>
          <w:szCs w:val="20"/>
        </w:rPr>
      </w:pPr>
    </w:p>
    <w:p w:rsidR="00D8119C" w:rsidRDefault="00D8119C" w:rsidP="00D8119C">
      <w:pPr>
        <w:rPr>
          <w:rFonts w:cs="Arial"/>
          <w:sz w:val="20"/>
          <w:szCs w:val="20"/>
        </w:rPr>
      </w:pPr>
    </w:p>
    <w:p w:rsidR="00AD558F" w:rsidRDefault="00AD558F" w:rsidP="00D8119C">
      <w:pPr>
        <w:rPr>
          <w:rFonts w:cs="Arial"/>
          <w:sz w:val="20"/>
          <w:szCs w:val="20"/>
        </w:rPr>
      </w:pPr>
    </w:p>
    <w:p w:rsidR="00EA26BD" w:rsidRDefault="00EA26BD" w:rsidP="00FC31A3">
      <w:pPr>
        <w:ind w:left="1080" w:firstLine="720"/>
        <w:rPr>
          <w:b/>
          <w:u w:val="single"/>
        </w:rPr>
      </w:pPr>
    </w:p>
    <w:p w:rsidR="00FC31A3" w:rsidRPr="00FC31A3" w:rsidRDefault="00FC31A3" w:rsidP="00FC31A3">
      <w:pPr>
        <w:ind w:left="1080" w:firstLine="720"/>
        <w:rPr>
          <w:b/>
          <w:u w:val="single"/>
        </w:rPr>
      </w:pPr>
      <w:r w:rsidRPr="00FC31A3">
        <w:rPr>
          <w:b/>
          <w:u w:val="single"/>
        </w:rPr>
        <w:t>Content Repository</w:t>
      </w:r>
    </w:p>
    <w:p w:rsidR="00FC31A3" w:rsidRDefault="00FC31A3" w:rsidP="00D8119C">
      <w:pPr>
        <w:rPr>
          <w:rFonts w:cs="Arial"/>
          <w:sz w:val="20"/>
          <w:szCs w:val="20"/>
        </w:rPr>
      </w:pPr>
    </w:p>
    <w:p w:rsidR="00FC31A3" w:rsidRPr="005D56AB" w:rsidRDefault="00462220" w:rsidP="00D8119C">
      <w:pPr>
        <w:rPr>
          <w:rFonts w:cs="Arial"/>
          <w:sz w:val="20"/>
          <w:szCs w:val="20"/>
        </w:rPr>
      </w:pPr>
      <w:r>
        <w:rPr>
          <w:rFonts w:cs="Arial"/>
          <w:noProof/>
          <w:sz w:val="20"/>
          <w:szCs w:val="20"/>
        </w:rPr>
        <w:drawing>
          <wp:inline distT="0" distB="0" distL="0" distR="0">
            <wp:extent cx="6332220" cy="4389927"/>
            <wp:effectExtent l="0" t="0" r="0" b="0"/>
            <wp:docPr id="13" name="Picture 13" descr="D:\Users\197917\AD40439_eeecoreapi_r1.0_dev\vob\member_030\eeecoreapi_src\entity-api-jar\src\main\resources\classdiagram-ccdi-r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197917\AD40439_eeecoreapi_r1.0_dev\vob\member_030\eeecoreapi_src\entity-api-jar\src\main\resources\classdiagram-ccdi-rep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4389927"/>
                    </a:xfrm>
                    <a:prstGeom prst="rect">
                      <a:avLst/>
                    </a:prstGeom>
                    <a:noFill/>
                    <a:ln>
                      <a:noFill/>
                    </a:ln>
                  </pic:spPr>
                </pic:pic>
              </a:graphicData>
            </a:graphic>
          </wp:inline>
        </w:drawing>
      </w:r>
    </w:p>
    <w:p w:rsidR="00A46A86" w:rsidRPr="00E85222" w:rsidRDefault="00A46A86" w:rsidP="00A46A86">
      <w:pPr>
        <w:pStyle w:val="Style2"/>
        <w:numPr>
          <w:ilvl w:val="2"/>
          <w:numId w:val="3"/>
        </w:numPr>
        <w:tabs>
          <w:tab w:val="clear" w:pos="1530"/>
          <w:tab w:val="left" w:pos="1800"/>
        </w:tabs>
        <w:ind w:left="1800" w:hanging="810"/>
        <w:rPr>
          <w:rFonts w:cs="Arial"/>
          <w:szCs w:val="24"/>
        </w:rPr>
      </w:pPr>
      <w:bookmarkStart w:id="132" w:name="_Toc297044034"/>
      <w:r>
        <w:rPr>
          <w:rFonts w:cs="Arial"/>
          <w:szCs w:val="24"/>
        </w:rPr>
        <w:t xml:space="preserve"> </w:t>
      </w:r>
      <w:bookmarkStart w:id="133" w:name="_Toc390088059"/>
      <w:r w:rsidRPr="00E85222">
        <w:rPr>
          <w:rFonts w:cs="Arial"/>
          <w:szCs w:val="24"/>
        </w:rPr>
        <w:t>Design Constraints</w:t>
      </w:r>
      <w:bookmarkEnd w:id="132"/>
      <w:bookmarkEnd w:id="133"/>
    </w:p>
    <w:p w:rsidR="00A46A86" w:rsidRPr="00A90A6F" w:rsidRDefault="005D56AB" w:rsidP="005D56AB">
      <w:pPr>
        <w:ind w:left="1440" w:firstLine="450"/>
        <w:rPr>
          <w:rFonts w:cs="Arial"/>
          <w:sz w:val="20"/>
          <w:szCs w:val="20"/>
        </w:rPr>
      </w:pPr>
      <w:r w:rsidRPr="005D56AB">
        <w:rPr>
          <w:rFonts w:cs="Arial"/>
          <w:sz w:val="20"/>
          <w:szCs w:val="20"/>
        </w:rPr>
        <w:t>N/A</w:t>
      </w:r>
    </w:p>
    <w:p w:rsidR="00A46A86" w:rsidRPr="00237F63" w:rsidRDefault="00A46A86" w:rsidP="00A46A86">
      <w:pPr>
        <w:pStyle w:val="Style2"/>
        <w:numPr>
          <w:ilvl w:val="2"/>
          <w:numId w:val="3"/>
        </w:numPr>
        <w:tabs>
          <w:tab w:val="clear" w:pos="1530"/>
          <w:tab w:val="left" w:pos="1890"/>
        </w:tabs>
        <w:ind w:left="1890" w:hanging="900"/>
        <w:rPr>
          <w:rFonts w:cs="Arial"/>
          <w:szCs w:val="24"/>
        </w:rPr>
      </w:pPr>
      <w:bookmarkStart w:id="134" w:name="_Toc390088060"/>
      <w:r w:rsidRPr="00237F63">
        <w:rPr>
          <w:rFonts w:cs="Arial"/>
          <w:szCs w:val="24"/>
        </w:rPr>
        <w:t xml:space="preserve">Presentation </w:t>
      </w:r>
      <w:r>
        <w:rPr>
          <w:rFonts w:cs="Arial"/>
          <w:szCs w:val="24"/>
        </w:rPr>
        <w:t>Layer (Optional)</w:t>
      </w:r>
      <w:bookmarkEnd w:id="134"/>
    </w:p>
    <w:p w:rsidR="00A46A86" w:rsidRPr="00A90A6F" w:rsidRDefault="005D56AB" w:rsidP="005D56AB">
      <w:pPr>
        <w:ind w:left="1530" w:firstLine="360"/>
        <w:rPr>
          <w:rFonts w:cs="Arial"/>
          <w:sz w:val="20"/>
          <w:szCs w:val="20"/>
        </w:rPr>
      </w:pPr>
      <w:r w:rsidRPr="005D56AB">
        <w:rPr>
          <w:rFonts w:cs="Arial"/>
          <w:sz w:val="20"/>
          <w:szCs w:val="20"/>
        </w:rPr>
        <w:t>N/A</w:t>
      </w:r>
    </w:p>
    <w:p w:rsidR="00A46A86" w:rsidRDefault="00A46A86" w:rsidP="00A46A86">
      <w:pPr>
        <w:pStyle w:val="Style2"/>
        <w:numPr>
          <w:ilvl w:val="3"/>
          <w:numId w:val="3"/>
        </w:numPr>
        <w:tabs>
          <w:tab w:val="left" w:pos="1170"/>
        </w:tabs>
        <w:ind w:left="2610" w:hanging="720"/>
        <w:rPr>
          <w:rFonts w:cs="Arial"/>
          <w:szCs w:val="24"/>
        </w:rPr>
      </w:pPr>
      <w:bookmarkStart w:id="135" w:name="_Toc390088061"/>
      <w:r w:rsidRPr="00237F63">
        <w:rPr>
          <w:rFonts w:cs="Arial"/>
          <w:szCs w:val="24"/>
        </w:rPr>
        <w:t>&lt;Screen 1..n&gt;</w:t>
      </w:r>
      <w:bookmarkEnd w:id="135"/>
    </w:p>
    <w:p w:rsidR="00A46A86" w:rsidRPr="005D56AB" w:rsidRDefault="005D56AB" w:rsidP="005D56AB">
      <w:pPr>
        <w:ind w:left="2160" w:firstLine="720"/>
        <w:rPr>
          <w:rFonts w:cs="Arial"/>
          <w:sz w:val="20"/>
          <w:szCs w:val="20"/>
        </w:rPr>
      </w:pPr>
      <w:r w:rsidRPr="005D56AB">
        <w:rPr>
          <w:rFonts w:cs="Arial"/>
          <w:sz w:val="20"/>
          <w:szCs w:val="20"/>
        </w:rPr>
        <w:t>N/A</w:t>
      </w:r>
    </w:p>
    <w:p w:rsidR="00A46A86" w:rsidRPr="00237F63" w:rsidRDefault="00A46A86" w:rsidP="00A46A86">
      <w:pPr>
        <w:pStyle w:val="Style2"/>
        <w:numPr>
          <w:ilvl w:val="4"/>
          <w:numId w:val="23"/>
        </w:numPr>
        <w:tabs>
          <w:tab w:val="clear" w:pos="1530"/>
          <w:tab w:val="left" w:pos="1440"/>
        </w:tabs>
        <w:ind w:hanging="1710"/>
        <w:rPr>
          <w:rFonts w:cs="Arial"/>
          <w:szCs w:val="24"/>
        </w:rPr>
      </w:pPr>
      <w:bookmarkStart w:id="136" w:name="_Toc390088062"/>
      <w:r w:rsidRPr="00237F63">
        <w:rPr>
          <w:rFonts w:cs="Arial"/>
          <w:szCs w:val="24"/>
        </w:rPr>
        <w:t>User Interface Layout</w:t>
      </w:r>
      <w:bookmarkEnd w:id="136"/>
    </w:p>
    <w:p w:rsidR="00A46A86" w:rsidRPr="00851219" w:rsidRDefault="005D56AB" w:rsidP="005D56AB">
      <w:pPr>
        <w:tabs>
          <w:tab w:val="left" w:pos="1890"/>
        </w:tabs>
        <w:ind w:left="3600"/>
        <w:rPr>
          <w:rFonts w:cs="Arial"/>
          <w:i/>
          <w:color w:val="0000FF"/>
          <w:sz w:val="20"/>
          <w:szCs w:val="20"/>
        </w:rPr>
      </w:pPr>
      <w:r>
        <w:rPr>
          <w:rFonts w:cs="Arial"/>
          <w:sz w:val="20"/>
          <w:szCs w:val="20"/>
        </w:rPr>
        <w:t>N/A</w:t>
      </w:r>
    </w:p>
    <w:p w:rsidR="00A46A86" w:rsidRPr="00237F63" w:rsidRDefault="00A46A86" w:rsidP="00A46A86">
      <w:pPr>
        <w:pStyle w:val="Style2"/>
        <w:numPr>
          <w:ilvl w:val="4"/>
          <w:numId w:val="23"/>
        </w:numPr>
        <w:tabs>
          <w:tab w:val="clear" w:pos="1530"/>
          <w:tab w:val="left" w:pos="1440"/>
        </w:tabs>
        <w:ind w:hanging="1710"/>
        <w:rPr>
          <w:rFonts w:cs="Arial"/>
          <w:szCs w:val="24"/>
        </w:rPr>
      </w:pPr>
      <w:bookmarkStart w:id="137" w:name="_Toc390088063"/>
      <w:r w:rsidRPr="00237F63">
        <w:rPr>
          <w:rFonts w:cs="Arial"/>
          <w:szCs w:val="24"/>
        </w:rPr>
        <w:t>Screen Data Mapping</w:t>
      </w:r>
      <w:bookmarkEnd w:id="137"/>
    </w:p>
    <w:p w:rsidR="00A46A86" w:rsidRPr="005D56AB" w:rsidRDefault="005D56AB" w:rsidP="005D56AB">
      <w:pPr>
        <w:ind w:left="2880" w:firstLine="720"/>
        <w:rPr>
          <w:rFonts w:cs="Arial"/>
          <w:sz w:val="20"/>
          <w:szCs w:val="20"/>
        </w:rPr>
      </w:pPr>
      <w:r w:rsidRPr="005D56AB">
        <w:rPr>
          <w:rFonts w:cs="Arial"/>
          <w:sz w:val="20"/>
          <w:szCs w:val="20"/>
        </w:rPr>
        <w:t>N/A</w:t>
      </w:r>
    </w:p>
    <w:p w:rsidR="00A46A86" w:rsidRPr="00E85222" w:rsidRDefault="00A46A86" w:rsidP="00A46A86">
      <w:pPr>
        <w:pStyle w:val="Style2"/>
        <w:numPr>
          <w:ilvl w:val="4"/>
          <w:numId w:val="23"/>
        </w:numPr>
        <w:tabs>
          <w:tab w:val="left" w:pos="1710"/>
        </w:tabs>
        <w:ind w:hanging="1710"/>
        <w:rPr>
          <w:rFonts w:cs="Arial"/>
          <w:szCs w:val="24"/>
        </w:rPr>
      </w:pPr>
      <w:bookmarkStart w:id="138" w:name="_Toc390088064"/>
      <w:r w:rsidRPr="00E85222">
        <w:rPr>
          <w:rFonts w:cs="Arial"/>
          <w:szCs w:val="24"/>
        </w:rPr>
        <w:t xml:space="preserve">UI Code </w:t>
      </w:r>
      <w:r>
        <w:rPr>
          <w:rFonts w:cs="Arial"/>
          <w:szCs w:val="24"/>
        </w:rPr>
        <w:t>Implementation/C</w:t>
      </w:r>
      <w:r w:rsidRPr="00E85222">
        <w:rPr>
          <w:rFonts w:cs="Arial"/>
          <w:szCs w:val="24"/>
        </w:rPr>
        <w:t>hanges</w:t>
      </w:r>
      <w:bookmarkEnd w:id="138"/>
    </w:p>
    <w:p w:rsidR="00A46A86" w:rsidRPr="00EB376F" w:rsidRDefault="005D56AB" w:rsidP="005D56AB">
      <w:pPr>
        <w:ind w:left="3600"/>
        <w:rPr>
          <w:rFonts w:cs="Arial"/>
          <w:sz w:val="20"/>
          <w:szCs w:val="20"/>
        </w:rPr>
      </w:pPr>
      <w:r>
        <w:rPr>
          <w:rFonts w:cs="Arial"/>
          <w:sz w:val="20"/>
          <w:szCs w:val="20"/>
        </w:rPr>
        <w:t>N/A</w:t>
      </w:r>
    </w:p>
    <w:p w:rsidR="00A46A86" w:rsidRPr="00E85222" w:rsidRDefault="00A46A86" w:rsidP="00A46A86">
      <w:pPr>
        <w:pStyle w:val="Style2"/>
        <w:numPr>
          <w:ilvl w:val="4"/>
          <w:numId w:val="23"/>
        </w:numPr>
        <w:tabs>
          <w:tab w:val="left" w:pos="1710"/>
        </w:tabs>
        <w:ind w:hanging="1710"/>
        <w:rPr>
          <w:rFonts w:cs="Arial"/>
          <w:szCs w:val="24"/>
        </w:rPr>
      </w:pPr>
      <w:bookmarkStart w:id="139" w:name="_Toc390088065"/>
      <w:r w:rsidRPr="00E85222">
        <w:rPr>
          <w:rFonts w:cs="Arial"/>
          <w:szCs w:val="24"/>
        </w:rPr>
        <w:t>UI Configuration changes</w:t>
      </w:r>
      <w:bookmarkEnd w:id="139"/>
    </w:p>
    <w:p w:rsidR="00A46A86" w:rsidRPr="005D56AB" w:rsidRDefault="005D56AB" w:rsidP="005D56AB">
      <w:pPr>
        <w:ind w:left="2880" w:firstLine="720"/>
        <w:rPr>
          <w:rFonts w:cs="Arial"/>
          <w:sz w:val="20"/>
          <w:szCs w:val="20"/>
        </w:rPr>
      </w:pPr>
      <w:r w:rsidRPr="005D56AB">
        <w:rPr>
          <w:rFonts w:cs="Arial"/>
          <w:sz w:val="20"/>
          <w:szCs w:val="20"/>
        </w:rPr>
        <w:t>N/A</w:t>
      </w:r>
    </w:p>
    <w:p w:rsidR="00A46A86" w:rsidRPr="00E85222" w:rsidRDefault="00A46A86" w:rsidP="00A46A86">
      <w:pPr>
        <w:pStyle w:val="Style2"/>
        <w:numPr>
          <w:ilvl w:val="4"/>
          <w:numId w:val="23"/>
        </w:numPr>
        <w:tabs>
          <w:tab w:val="left" w:pos="1710"/>
        </w:tabs>
        <w:ind w:hanging="1710"/>
        <w:rPr>
          <w:rFonts w:cs="Arial"/>
          <w:szCs w:val="24"/>
        </w:rPr>
      </w:pPr>
      <w:bookmarkStart w:id="140" w:name="_Toc390088066"/>
      <w:r w:rsidRPr="00E85222">
        <w:rPr>
          <w:rFonts w:cs="Arial"/>
          <w:szCs w:val="24"/>
        </w:rPr>
        <w:lastRenderedPageBreak/>
        <w:t xml:space="preserve">UI </w:t>
      </w:r>
      <w:r>
        <w:rPr>
          <w:rFonts w:cs="Arial"/>
          <w:szCs w:val="24"/>
        </w:rPr>
        <w:t>Security Changes</w:t>
      </w:r>
      <w:bookmarkEnd w:id="140"/>
      <w:r w:rsidRPr="00E85222">
        <w:rPr>
          <w:rFonts w:cs="Arial"/>
          <w:szCs w:val="24"/>
        </w:rPr>
        <w:t xml:space="preserve"> </w:t>
      </w:r>
    </w:p>
    <w:p w:rsidR="00A46A86" w:rsidRPr="00EB376F" w:rsidRDefault="005D56AB" w:rsidP="005D56AB">
      <w:pPr>
        <w:ind w:left="2070" w:firstLine="1530"/>
        <w:rPr>
          <w:rFonts w:cs="Arial"/>
          <w:sz w:val="20"/>
          <w:szCs w:val="20"/>
        </w:rPr>
      </w:pPr>
      <w:r>
        <w:rPr>
          <w:rFonts w:cs="Arial"/>
          <w:sz w:val="20"/>
          <w:szCs w:val="20"/>
        </w:rPr>
        <w:t>N/A</w:t>
      </w:r>
    </w:p>
    <w:p w:rsidR="00A46A86" w:rsidRPr="00E85222" w:rsidRDefault="00A46A86" w:rsidP="00A46A86">
      <w:pPr>
        <w:pStyle w:val="Style2"/>
        <w:numPr>
          <w:ilvl w:val="4"/>
          <w:numId w:val="23"/>
        </w:numPr>
        <w:tabs>
          <w:tab w:val="left" w:pos="1710"/>
        </w:tabs>
        <w:ind w:hanging="1710"/>
        <w:rPr>
          <w:rFonts w:cs="Arial"/>
          <w:szCs w:val="24"/>
        </w:rPr>
      </w:pPr>
      <w:bookmarkStart w:id="141" w:name="_Toc390088067"/>
      <w:r w:rsidRPr="00E85222">
        <w:rPr>
          <w:rFonts w:cs="Arial"/>
          <w:szCs w:val="24"/>
        </w:rPr>
        <w:t xml:space="preserve">UI </w:t>
      </w:r>
      <w:r>
        <w:rPr>
          <w:rFonts w:cs="Arial"/>
          <w:szCs w:val="24"/>
        </w:rPr>
        <w:t xml:space="preserve">Web </w:t>
      </w:r>
      <w:r>
        <w:rPr>
          <w:szCs w:val="24"/>
        </w:rPr>
        <w:t>Accessibility</w:t>
      </w:r>
      <w:r>
        <w:rPr>
          <w:rFonts w:cs="Arial"/>
          <w:szCs w:val="24"/>
        </w:rPr>
        <w:t xml:space="preserve"> Changes</w:t>
      </w:r>
      <w:bookmarkEnd w:id="141"/>
    </w:p>
    <w:p w:rsidR="00A46A86" w:rsidRPr="005D56AB" w:rsidRDefault="005D56AB" w:rsidP="005D56AB">
      <w:pPr>
        <w:ind w:left="2880" w:firstLine="720"/>
        <w:rPr>
          <w:rFonts w:cs="Arial"/>
          <w:sz w:val="20"/>
          <w:szCs w:val="20"/>
        </w:rPr>
      </w:pPr>
      <w:r w:rsidRPr="005D56AB">
        <w:rPr>
          <w:rFonts w:cs="Arial"/>
          <w:sz w:val="20"/>
          <w:szCs w:val="20"/>
        </w:rPr>
        <w:t>N/A</w:t>
      </w:r>
    </w:p>
    <w:p w:rsidR="00A46A86" w:rsidRPr="00E85222" w:rsidRDefault="00A46A86" w:rsidP="00A46A86">
      <w:pPr>
        <w:pStyle w:val="Style2"/>
        <w:numPr>
          <w:ilvl w:val="2"/>
          <w:numId w:val="3"/>
        </w:numPr>
        <w:tabs>
          <w:tab w:val="left" w:pos="1080"/>
        </w:tabs>
        <w:ind w:firstLine="90"/>
        <w:rPr>
          <w:rFonts w:cs="Arial"/>
          <w:szCs w:val="24"/>
        </w:rPr>
      </w:pPr>
      <w:r>
        <w:rPr>
          <w:rFonts w:cs="Arial"/>
          <w:szCs w:val="24"/>
        </w:rPr>
        <w:t xml:space="preserve"> </w:t>
      </w:r>
      <w:bookmarkStart w:id="142" w:name="_Toc390088068"/>
      <w:r w:rsidRPr="00E85222">
        <w:rPr>
          <w:rFonts w:cs="Arial"/>
          <w:szCs w:val="24"/>
        </w:rPr>
        <w:t>Business Layer</w:t>
      </w:r>
      <w:bookmarkEnd w:id="142"/>
    </w:p>
    <w:p w:rsidR="00B73A81" w:rsidRDefault="00B73A81" w:rsidP="00B73A81">
      <w:pPr>
        <w:ind w:left="1440"/>
        <w:rPr>
          <w:rFonts w:cs="Arial"/>
          <w:sz w:val="20"/>
          <w:szCs w:val="20"/>
        </w:rPr>
      </w:pPr>
      <w:r>
        <w:rPr>
          <w:rFonts w:cs="Arial"/>
          <w:sz w:val="20"/>
          <w:szCs w:val="20"/>
        </w:rPr>
        <w:t xml:space="preserve">   </w:t>
      </w:r>
      <w:r w:rsidRPr="00B73A81">
        <w:rPr>
          <w:rFonts w:cs="Arial"/>
          <w:sz w:val="20"/>
          <w:szCs w:val="20"/>
        </w:rPr>
        <w:t>The following Component types have been identified.</w:t>
      </w:r>
    </w:p>
    <w:p w:rsidR="00450033" w:rsidRPr="00B73A81" w:rsidRDefault="00450033" w:rsidP="00B73A81">
      <w:pPr>
        <w:ind w:left="1440"/>
        <w:rPr>
          <w:rFonts w:cs="Arial"/>
          <w:sz w:val="20"/>
          <w:szCs w:val="20"/>
        </w:rPr>
      </w:pPr>
    </w:p>
    <w:tbl>
      <w:tblPr>
        <w:tblStyle w:val="TableGrid"/>
        <w:tblW w:w="0" w:type="auto"/>
        <w:tblInd w:w="1932" w:type="dxa"/>
        <w:tblLook w:val="04A0" w:firstRow="1" w:lastRow="0" w:firstColumn="1" w:lastColumn="0" w:noHBand="0" w:noVBand="1"/>
      </w:tblPr>
      <w:tblGrid>
        <w:gridCol w:w="1818"/>
        <w:gridCol w:w="2520"/>
        <w:gridCol w:w="1530"/>
      </w:tblGrid>
      <w:tr w:rsidR="00B73A81" w:rsidTr="00450033">
        <w:tc>
          <w:tcPr>
            <w:tcW w:w="1818" w:type="dxa"/>
          </w:tcPr>
          <w:p w:rsidR="00B73A81" w:rsidRPr="00931544" w:rsidRDefault="00B73A81" w:rsidP="00AF5BF6">
            <w:pPr>
              <w:jc w:val="center"/>
              <w:rPr>
                <w:b/>
              </w:rPr>
            </w:pPr>
            <w:r w:rsidRPr="00931544">
              <w:rPr>
                <w:b/>
              </w:rPr>
              <w:t>Type</w:t>
            </w:r>
          </w:p>
        </w:tc>
        <w:tc>
          <w:tcPr>
            <w:tcW w:w="2520" w:type="dxa"/>
          </w:tcPr>
          <w:p w:rsidR="00B73A81" w:rsidRPr="00931544" w:rsidRDefault="00B73A81" w:rsidP="00AF5BF6">
            <w:pPr>
              <w:jc w:val="center"/>
              <w:rPr>
                <w:b/>
              </w:rPr>
            </w:pPr>
            <w:r w:rsidRPr="00931544">
              <w:rPr>
                <w:b/>
              </w:rPr>
              <w:t>Input</w:t>
            </w:r>
          </w:p>
        </w:tc>
        <w:tc>
          <w:tcPr>
            <w:tcW w:w="1530" w:type="dxa"/>
          </w:tcPr>
          <w:p w:rsidR="00B73A81" w:rsidRPr="00931544" w:rsidRDefault="00B73A81" w:rsidP="00AF5BF6">
            <w:pPr>
              <w:jc w:val="center"/>
              <w:rPr>
                <w:b/>
              </w:rPr>
            </w:pPr>
            <w:r w:rsidRPr="00931544">
              <w:rPr>
                <w:b/>
              </w:rPr>
              <w:t>Output</w:t>
            </w:r>
          </w:p>
        </w:tc>
      </w:tr>
      <w:tr w:rsidR="00B73A81" w:rsidTr="00450033">
        <w:tc>
          <w:tcPr>
            <w:tcW w:w="1818" w:type="dxa"/>
          </w:tcPr>
          <w:p w:rsidR="00B73A81" w:rsidRDefault="00B73A81" w:rsidP="00AF5BF6">
            <w:r>
              <w:t>Property</w:t>
            </w:r>
          </w:p>
        </w:tc>
        <w:tc>
          <w:tcPr>
            <w:tcW w:w="2520" w:type="dxa"/>
          </w:tcPr>
          <w:p w:rsidR="00B73A81" w:rsidRDefault="00B73A81" w:rsidP="00AF5BF6">
            <w:r>
              <w:t>Name</w:t>
            </w:r>
          </w:p>
        </w:tc>
        <w:tc>
          <w:tcPr>
            <w:tcW w:w="1530" w:type="dxa"/>
          </w:tcPr>
          <w:p w:rsidR="00B73A81" w:rsidRDefault="00B73A81" w:rsidP="00AF5BF6">
            <w:r>
              <w:t>Value</w:t>
            </w:r>
          </w:p>
        </w:tc>
      </w:tr>
      <w:tr w:rsidR="00B73A81" w:rsidTr="00450033">
        <w:tc>
          <w:tcPr>
            <w:tcW w:w="1818" w:type="dxa"/>
          </w:tcPr>
          <w:p w:rsidR="00B73A81" w:rsidRDefault="00B73A81" w:rsidP="00AF5BF6">
            <w:r>
              <w:t>Environment</w:t>
            </w:r>
          </w:p>
        </w:tc>
        <w:tc>
          <w:tcPr>
            <w:tcW w:w="2520" w:type="dxa"/>
          </w:tcPr>
          <w:p w:rsidR="00B73A81" w:rsidRDefault="00B73A81" w:rsidP="00AF5BF6">
            <w:r>
              <w:t>Key</w:t>
            </w:r>
          </w:p>
        </w:tc>
        <w:tc>
          <w:tcPr>
            <w:tcW w:w="1530" w:type="dxa"/>
          </w:tcPr>
          <w:p w:rsidR="00B73A81" w:rsidRDefault="00B73A81" w:rsidP="00AF5BF6">
            <w:r>
              <w:t>Value</w:t>
            </w:r>
          </w:p>
        </w:tc>
      </w:tr>
      <w:tr w:rsidR="00B73A81" w:rsidTr="00450033">
        <w:tc>
          <w:tcPr>
            <w:tcW w:w="1818" w:type="dxa"/>
          </w:tcPr>
          <w:p w:rsidR="00B73A81" w:rsidRDefault="00B73A81" w:rsidP="00AF5BF6">
            <w:r>
              <w:t>Gateway</w:t>
            </w:r>
          </w:p>
        </w:tc>
        <w:tc>
          <w:tcPr>
            <w:tcW w:w="2520" w:type="dxa"/>
          </w:tcPr>
          <w:p w:rsidR="00B73A81" w:rsidRDefault="00B73A81" w:rsidP="00AF5BF6">
            <w:r>
              <w:t>Action</w:t>
            </w:r>
          </w:p>
        </w:tc>
        <w:tc>
          <w:tcPr>
            <w:tcW w:w="1530" w:type="dxa"/>
          </w:tcPr>
          <w:p w:rsidR="00B73A81" w:rsidRDefault="00B73A81" w:rsidP="00AF5BF6">
            <w:r>
              <w:t>Name</w:t>
            </w:r>
          </w:p>
        </w:tc>
      </w:tr>
      <w:tr w:rsidR="00B73A81" w:rsidTr="00450033">
        <w:trPr>
          <w:trHeight w:val="287"/>
        </w:trPr>
        <w:tc>
          <w:tcPr>
            <w:tcW w:w="1818" w:type="dxa"/>
          </w:tcPr>
          <w:p w:rsidR="00B73A81" w:rsidRDefault="00B73A81" w:rsidP="00AF5BF6">
            <w:r>
              <w:t>Verbiage</w:t>
            </w:r>
          </w:p>
        </w:tc>
        <w:tc>
          <w:tcPr>
            <w:tcW w:w="2520" w:type="dxa"/>
          </w:tcPr>
          <w:p w:rsidR="00B73A81" w:rsidRDefault="00B73A81" w:rsidP="00AF5BF6">
            <w:r>
              <w:t>Key</w:t>
            </w:r>
          </w:p>
        </w:tc>
        <w:tc>
          <w:tcPr>
            <w:tcW w:w="1530" w:type="dxa"/>
          </w:tcPr>
          <w:p w:rsidR="00B73A81" w:rsidRDefault="00B73A81" w:rsidP="00AF5BF6">
            <w:r>
              <w:t>Text</w:t>
            </w:r>
          </w:p>
        </w:tc>
      </w:tr>
      <w:tr w:rsidR="00B73A81" w:rsidTr="00450033">
        <w:tc>
          <w:tcPr>
            <w:tcW w:w="1818" w:type="dxa"/>
          </w:tcPr>
          <w:p w:rsidR="00B73A81" w:rsidRDefault="00B73A81" w:rsidP="00AF5BF6">
            <w:r>
              <w:t>Validator</w:t>
            </w:r>
          </w:p>
        </w:tc>
        <w:tc>
          <w:tcPr>
            <w:tcW w:w="2520" w:type="dxa"/>
          </w:tcPr>
          <w:p w:rsidR="00B73A81" w:rsidRDefault="00B73A81" w:rsidP="00AF5BF6">
            <w:r>
              <w:t>Action</w:t>
            </w:r>
          </w:p>
        </w:tc>
        <w:tc>
          <w:tcPr>
            <w:tcW w:w="1530" w:type="dxa"/>
          </w:tcPr>
          <w:p w:rsidR="00B73A81" w:rsidRDefault="00B73A81" w:rsidP="00AF5BF6">
            <w:r>
              <w:t>Value</w:t>
            </w:r>
          </w:p>
        </w:tc>
      </w:tr>
      <w:tr w:rsidR="00B73A81" w:rsidTr="00450033">
        <w:tc>
          <w:tcPr>
            <w:tcW w:w="1818" w:type="dxa"/>
          </w:tcPr>
          <w:p w:rsidR="00B73A81" w:rsidRDefault="00B73A81" w:rsidP="00AF5BF6">
            <w:r>
              <w:t>Generic Content</w:t>
            </w:r>
          </w:p>
        </w:tc>
        <w:tc>
          <w:tcPr>
            <w:tcW w:w="2520" w:type="dxa"/>
          </w:tcPr>
          <w:p w:rsidR="00B73A81" w:rsidRDefault="00B73A81" w:rsidP="00AF5BF6">
            <w:r>
              <w:t>Category, Page, Block</w:t>
            </w:r>
          </w:p>
        </w:tc>
        <w:tc>
          <w:tcPr>
            <w:tcW w:w="1530" w:type="dxa"/>
          </w:tcPr>
          <w:p w:rsidR="00B73A81" w:rsidRDefault="00B73A81" w:rsidP="00AF5BF6">
            <w:r>
              <w:t>Text</w:t>
            </w:r>
          </w:p>
        </w:tc>
      </w:tr>
      <w:tr w:rsidR="00151103" w:rsidTr="00450033">
        <w:tc>
          <w:tcPr>
            <w:tcW w:w="1818" w:type="dxa"/>
          </w:tcPr>
          <w:p w:rsidR="00151103" w:rsidRDefault="00151103" w:rsidP="00AF5BF6">
            <w:r>
              <w:t>Glossary</w:t>
            </w:r>
          </w:p>
        </w:tc>
        <w:tc>
          <w:tcPr>
            <w:tcW w:w="2520" w:type="dxa"/>
          </w:tcPr>
          <w:p w:rsidR="00151103" w:rsidRDefault="00151103" w:rsidP="00AF5BF6">
            <w:r>
              <w:t>Glossary term</w:t>
            </w:r>
          </w:p>
        </w:tc>
        <w:tc>
          <w:tcPr>
            <w:tcW w:w="1530" w:type="dxa"/>
          </w:tcPr>
          <w:p w:rsidR="00151103" w:rsidRDefault="00151103" w:rsidP="00AF5BF6">
            <w:r>
              <w:t>Text</w:t>
            </w:r>
          </w:p>
        </w:tc>
      </w:tr>
    </w:tbl>
    <w:p w:rsidR="00B73A81" w:rsidRDefault="00B73A81" w:rsidP="00B73A81"/>
    <w:p w:rsidR="00B73A81" w:rsidRPr="00B73A81" w:rsidRDefault="00B73A81" w:rsidP="00B73A81">
      <w:pPr>
        <w:ind w:left="1440"/>
        <w:rPr>
          <w:rFonts w:cs="Arial"/>
          <w:sz w:val="20"/>
          <w:szCs w:val="20"/>
        </w:rPr>
      </w:pPr>
      <w:r w:rsidRPr="00B73A81">
        <w:rPr>
          <w:rFonts w:cs="Arial"/>
          <w:sz w:val="20"/>
          <w:szCs w:val="20"/>
        </w:rPr>
        <w:t>Apart from the standard input listed above, all the Component types filter the information based on the Component Metadata as well.</w:t>
      </w:r>
    </w:p>
    <w:p w:rsidR="00A46A86" w:rsidRDefault="00A46A86" w:rsidP="005D56AB">
      <w:pPr>
        <w:ind w:left="1440"/>
        <w:rPr>
          <w:rFonts w:cs="Arial"/>
          <w:sz w:val="20"/>
          <w:szCs w:val="20"/>
        </w:rPr>
      </w:pPr>
    </w:p>
    <w:p w:rsidR="00ED1815" w:rsidRDefault="007C74CC" w:rsidP="007C74CC">
      <w:pPr>
        <w:ind w:left="1440"/>
        <w:rPr>
          <w:rFonts w:cs="Arial"/>
          <w:sz w:val="20"/>
          <w:szCs w:val="20"/>
        </w:rPr>
      </w:pPr>
      <w:r w:rsidRPr="007C74CC">
        <w:rPr>
          <w:rFonts w:cs="Arial"/>
          <w:sz w:val="20"/>
          <w:szCs w:val="20"/>
        </w:rPr>
        <w:t>Based on the content requested, the request key will be formed using Key</w:t>
      </w:r>
      <w:r w:rsidR="009B0C73">
        <w:rPr>
          <w:rFonts w:cs="Arial"/>
          <w:sz w:val="20"/>
          <w:szCs w:val="20"/>
        </w:rPr>
        <w:t xml:space="preserve"> b</w:t>
      </w:r>
      <w:r w:rsidRPr="007C74CC">
        <w:rPr>
          <w:rFonts w:cs="Arial"/>
          <w:sz w:val="20"/>
          <w:szCs w:val="20"/>
        </w:rPr>
        <w:t xml:space="preserve">uilder. This key will be used to fetch the content from the cache. If the content exists in the cache then the requested content will be returned. </w:t>
      </w:r>
    </w:p>
    <w:p w:rsidR="00ED1815" w:rsidRDefault="00ED1815" w:rsidP="007C74CC">
      <w:pPr>
        <w:ind w:left="1440"/>
        <w:rPr>
          <w:rFonts w:cs="Arial"/>
          <w:sz w:val="20"/>
          <w:szCs w:val="20"/>
        </w:rPr>
      </w:pPr>
    </w:p>
    <w:p w:rsidR="007C74CC" w:rsidRPr="007C74CC" w:rsidRDefault="007C74CC" w:rsidP="007C74CC">
      <w:pPr>
        <w:ind w:left="1440"/>
        <w:rPr>
          <w:rFonts w:cs="Arial"/>
          <w:sz w:val="20"/>
          <w:szCs w:val="20"/>
        </w:rPr>
      </w:pPr>
      <w:r w:rsidRPr="007C74CC">
        <w:rPr>
          <w:rFonts w:cs="Arial"/>
          <w:sz w:val="20"/>
          <w:szCs w:val="20"/>
        </w:rPr>
        <w:t>If there is no content available in the cache for the key then the content will be fetched from the database</w:t>
      </w:r>
      <w:r>
        <w:rPr>
          <w:rFonts w:cs="Arial"/>
          <w:sz w:val="20"/>
          <w:szCs w:val="20"/>
        </w:rPr>
        <w:t xml:space="preserve"> and returned to the client</w:t>
      </w:r>
      <w:r w:rsidRPr="007C74CC">
        <w:rPr>
          <w:rFonts w:cs="Arial"/>
          <w:sz w:val="20"/>
          <w:szCs w:val="20"/>
        </w:rPr>
        <w:t>.</w:t>
      </w:r>
      <w:r w:rsidR="00ED1815">
        <w:rPr>
          <w:rFonts w:cs="Arial"/>
          <w:sz w:val="20"/>
          <w:szCs w:val="20"/>
        </w:rPr>
        <w:t xml:space="preserve"> </w:t>
      </w:r>
    </w:p>
    <w:p w:rsidR="007C74CC" w:rsidRPr="007C74CC" w:rsidRDefault="007C74CC" w:rsidP="007C74CC">
      <w:pPr>
        <w:ind w:left="1440"/>
        <w:rPr>
          <w:rFonts w:cs="Arial"/>
          <w:sz w:val="20"/>
          <w:szCs w:val="20"/>
        </w:rPr>
      </w:pPr>
    </w:p>
    <w:p w:rsidR="00A51FC0" w:rsidRDefault="00A51FC0" w:rsidP="006C099F">
      <w:pPr>
        <w:ind w:left="1440"/>
        <w:rPr>
          <w:rFonts w:cs="Arial"/>
          <w:sz w:val="20"/>
          <w:szCs w:val="20"/>
        </w:rPr>
      </w:pPr>
      <w:r>
        <w:rPr>
          <w:rFonts w:cs="Arial"/>
          <w:sz w:val="20"/>
          <w:szCs w:val="20"/>
        </w:rPr>
        <w:t xml:space="preserve">If there </w:t>
      </w:r>
      <w:r w:rsidR="00B31FE1">
        <w:rPr>
          <w:rFonts w:cs="Arial"/>
          <w:sz w:val="20"/>
          <w:szCs w:val="20"/>
        </w:rPr>
        <w:t>is</w:t>
      </w:r>
      <w:r w:rsidR="007C74CC" w:rsidRPr="007C74CC">
        <w:rPr>
          <w:rFonts w:cs="Arial"/>
          <w:sz w:val="20"/>
          <w:szCs w:val="20"/>
        </w:rPr>
        <w:t xml:space="preserve"> more than one content </w:t>
      </w:r>
      <w:r w:rsidR="003D1765">
        <w:rPr>
          <w:rFonts w:cs="Arial"/>
          <w:sz w:val="20"/>
          <w:szCs w:val="20"/>
        </w:rPr>
        <w:t xml:space="preserve">available in </w:t>
      </w:r>
      <w:r w:rsidR="007C74CC" w:rsidRPr="007C74CC">
        <w:rPr>
          <w:rFonts w:cs="Arial"/>
          <w:sz w:val="20"/>
          <w:szCs w:val="20"/>
        </w:rPr>
        <w:t xml:space="preserve">the database for </w:t>
      </w:r>
      <w:r w:rsidR="007C74CC">
        <w:rPr>
          <w:rFonts w:cs="Arial"/>
          <w:sz w:val="20"/>
          <w:szCs w:val="20"/>
        </w:rPr>
        <w:t>a</w:t>
      </w:r>
      <w:r w:rsidR="007C74CC" w:rsidRPr="007C74CC">
        <w:rPr>
          <w:rFonts w:cs="Arial"/>
          <w:sz w:val="20"/>
          <w:szCs w:val="20"/>
        </w:rPr>
        <w:t xml:space="preserve"> key</w:t>
      </w:r>
      <w:r w:rsidR="003D1765">
        <w:rPr>
          <w:rFonts w:cs="Arial"/>
          <w:sz w:val="20"/>
          <w:szCs w:val="20"/>
        </w:rPr>
        <w:t>,</w:t>
      </w:r>
      <w:r w:rsidR="007C74CC" w:rsidRPr="007C74CC">
        <w:rPr>
          <w:rFonts w:cs="Arial"/>
          <w:sz w:val="20"/>
          <w:szCs w:val="20"/>
        </w:rPr>
        <w:t xml:space="preserve"> then the content will be </w:t>
      </w:r>
      <w:r w:rsidR="006C099F">
        <w:rPr>
          <w:rFonts w:cs="Arial"/>
          <w:sz w:val="20"/>
          <w:szCs w:val="20"/>
        </w:rPr>
        <w:t xml:space="preserve">sorted </w:t>
      </w:r>
      <w:r>
        <w:rPr>
          <w:rFonts w:cs="Arial"/>
          <w:sz w:val="20"/>
          <w:szCs w:val="20"/>
        </w:rPr>
        <w:t>and only the first content will be considered. T</w:t>
      </w:r>
      <w:r w:rsidRPr="007C74CC">
        <w:rPr>
          <w:rFonts w:cs="Arial"/>
          <w:sz w:val="20"/>
          <w:szCs w:val="20"/>
        </w:rPr>
        <w:t>h</w:t>
      </w:r>
      <w:r>
        <w:rPr>
          <w:rFonts w:cs="Arial"/>
          <w:sz w:val="20"/>
          <w:szCs w:val="20"/>
        </w:rPr>
        <w:t>is</w:t>
      </w:r>
      <w:r w:rsidRPr="007C74CC">
        <w:rPr>
          <w:rFonts w:cs="Arial"/>
          <w:sz w:val="20"/>
          <w:szCs w:val="20"/>
        </w:rPr>
        <w:t xml:space="preserve"> content will be updated in the cache and the same is returned to the client.</w:t>
      </w:r>
    </w:p>
    <w:p w:rsidR="00A51FC0" w:rsidRDefault="00A51FC0" w:rsidP="006C099F">
      <w:pPr>
        <w:ind w:left="1440"/>
        <w:rPr>
          <w:rFonts w:cs="Arial"/>
          <w:sz w:val="20"/>
          <w:szCs w:val="20"/>
        </w:rPr>
      </w:pPr>
    </w:p>
    <w:p w:rsidR="00A51FC0" w:rsidRDefault="00A51FC0" w:rsidP="006C099F">
      <w:pPr>
        <w:ind w:left="1440"/>
        <w:rPr>
          <w:rFonts w:cs="Arial"/>
          <w:sz w:val="20"/>
          <w:szCs w:val="20"/>
        </w:rPr>
      </w:pPr>
      <w:r>
        <w:rPr>
          <w:rFonts w:cs="Arial"/>
          <w:sz w:val="20"/>
          <w:szCs w:val="20"/>
        </w:rPr>
        <w:t>Sorting</w:t>
      </w:r>
      <w:r w:rsidR="00BA6952">
        <w:rPr>
          <w:rFonts w:cs="Arial"/>
          <w:sz w:val="20"/>
          <w:szCs w:val="20"/>
        </w:rPr>
        <w:t xml:space="preserve"> order</w:t>
      </w:r>
      <w:r>
        <w:rPr>
          <w:rFonts w:cs="Arial"/>
          <w:sz w:val="20"/>
          <w:szCs w:val="20"/>
        </w:rPr>
        <w:t xml:space="preserve"> is performed with the following contextual information</w:t>
      </w:r>
    </w:p>
    <w:p w:rsidR="007C74CC" w:rsidRDefault="00A51FC0" w:rsidP="006C099F">
      <w:pPr>
        <w:ind w:left="1440"/>
        <w:rPr>
          <w:rFonts w:cs="Arial"/>
          <w:sz w:val="20"/>
          <w:szCs w:val="20"/>
        </w:rPr>
      </w:pPr>
      <w:r>
        <w:rPr>
          <w:rFonts w:cs="Arial"/>
          <w:sz w:val="20"/>
          <w:szCs w:val="20"/>
        </w:rPr>
        <w:t>W</w:t>
      </w:r>
      <w:r w:rsidR="006C099F">
        <w:rPr>
          <w:rFonts w:cs="Arial"/>
          <w:sz w:val="20"/>
          <w:szCs w:val="20"/>
        </w:rPr>
        <w:t>ebsite address, user role code, entitlement code, user type code, visual role code, channel code, vendor code, lob code, state code, brand code, county code, city name, provider specialty code, product family code, product code, plan type code, provider plan text, plan year, plan effective date, language code,</w:t>
      </w:r>
      <w:r w:rsidR="00372523">
        <w:rPr>
          <w:rFonts w:cs="Arial"/>
          <w:sz w:val="20"/>
          <w:szCs w:val="20"/>
        </w:rPr>
        <w:t xml:space="preserve"> site type code and expiry date </w:t>
      </w:r>
    </w:p>
    <w:p w:rsidR="00AF5BF6" w:rsidRDefault="00AF5BF6" w:rsidP="007C74CC">
      <w:pPr>
        <w:ind w:left="1440"/>
        <w:rPr>
          <w:rFonts w:cs="Arial"/>
          <w:sz w:val="20"/>
          <w:szCs w:val="20"/>
        </w:rPr>
      </w:pPr>
    </w:p>
    <w:p w:rsidR="00AF5BF6" w:rsidRPr="00AF5BF6" w:rsidRDefault="00AF5BF6" w:rsidP="007C74CC">
      <w:pPr>
        <w:ind w:left="1440"/>
        <w:rPr>
          <w:rFonts w:cs="Arial"/>
          <w:b/>
          <w:sz w:val="20"/>
          <w:szCs w:val="20"/>
          <w:u w:val="single"/>
        </w:rPr>
      </w:pPr>
      <w:r w:rsidRPr="00AF5BF6">
        <w:rPr>
          <w:rFonts w:cs="Arial"/>
          <w:b/>
          <w:sz w:val="20"/>
          <w:szCs w:val="20"/>
          <w:u w:val="single"/>
        </w:rPr>
        <w:t>Key builder</w:t>
      </w:r>
    </w:p>
    <w:p w:rsidR="007C74CC" w:rsidRDefault="007C74CC" w:rsidP="007C74CC">
      <w:pPr>
        <w:ind w:left="1440"/>
        <w:rPr>
          <w:rFonts w:cs="Arial"/>
          <w:sz w:val="20"/>
          <w:szCs w:val="20"/>
        </w:rPr>
      </w:pPr>
    </w:p>
    <w:p w:rsidR="00AF5BF6" w:rsidRDefault="00AF5BF6" w:rsidP="007C74CC">
      <w:pPr>
        <w:ind w:left="1440"/>
        <w:rPr>
          <w:rFonts w:cs="Arial"/>
          <w:sz w:val="20"/>
          <w:szCs w:val="20"/>
        </w:rPr>
      </w:pPr>
      <w:r>
        <w:rPr>
          <w:rFonts w:cs="Arial"/>
          <w:sz w:val="20"/>
          <w:szCs w:val="20"/>
        </w:rPr>
        <w:t>Key builder forms the key for the requested content. This key will be used to get/put the content from/in cache.</w:t>
      </w:r>
    </w:p>
    <w:p w:rsidR="00AF5BF6" w:rsidRDefault="00AF5BF6" w:rsidP="007C74CC">
      <w:pPr>
        <w:ind w:left="1440"/>
        <w:rPr>
          <w:rFonts w:cs="Arial"/>
          <w:sz w:val="20"/>
          <w:szCs w:val="20"/>
        </w:rPr>
      </w:pPr>
    </w:p>
    <w:p w:rsidR="00AF5BF6" w:rsidRDefault="00382989" w:rsidP="007C74CC">
      <w:pPr>
        <w:ind w:left="1440"/>
        <w:rPr>
          <w:rFonts w:cs="Arial"/>
          <w:sz w:val="20"/>
          <w:szCs w:val="20"/>
        </w:rPr>
      </w:pPr>
      <w:r>
        <w:rPr>
          <w:rFonts w:cs="Arial"/>
          <w:sz w:val="20"/>
          <w:szCs w:val="20"/>
        </w:rPr>
        <w:t xml:space="preserve">The following contextual information </w:t>
      </w:r>
      <w:r w:rsidR="00513748">
        <w:rPr>
          <w:rFonts w:cs="Arial"/>
          <w:sz w:val="20"/>
          <w:szCs w:val="20"/>
        </w:rPr>
        <w:t>is</w:t>
      </w:r>
      <w:r w:rsidR="00AF5BF6">
        <w:rPr>
          <w:rFonts w:cs="Arial"/>
          <w:sz w:val="20"/>
          <w:szCs w:val="20"/>
        </w:rPr>
        <w:t xml:space="preserve"> used to form the key irrespective of the content type.</w:t>
      </w:r>
    </w:p>
    <w:p w:rsidR="00AF5BF6" w:rsidRDefault="00AF5BF6" w:rsidP="007C74CC">
      <w:pPr>
        <w:ind w:left="1440"/>
        <w:rPr>
          <w:rFonts w:cs="Arial"/>
          <w:sz w:val="20"/>
          <w:szCs w:val="20"/>
        </w:rPr>
      </w:pPr>
    </w:p>
    <w:p w:rsidR="00AF5BF6" w:rsidRDefault="000A0E7B" w:rsidP="007C74CC">
      <w:pPr>
        <w:ind w:left="1440"/>
        <w:rPr>
          <w:rFonts w:cs="Arial"/>
          <w:sz w:val="20"/>
          <w:szCs w:val="20"/>
        </w:rPr>
      </w:pPr>
      <w:proofErr w:type="spellStart"/>
      <w:r>
        <w:rPr>
          <w:rFonts w:cs="Arial"/>
          <w:sz w:val="20"/>
          <w:szCs w:val="20"/>
        </w:rPr>
        <w:t>UserRole</w:t>
      </w:r>
      <w:proofErr w:type="spellEnd"/>
      <w:r>
        <w:rPr>
          <w:rFonts w:cs="Arial"/>
          <w:sz w:val="20"/>
          <w:szCs w:val="20"/>
        </w:rPr>
        <w:t xml:space="preserve">, Entitlement, </w:t>
      </w:r>
      <w:r w:rsidR="00AF5BF6" w:rsidRPr="00AF5BF6">
        <w:rPr>
          <w:rFonts w:cs="Arial"/>
          <w:sz w:val="20"/>
          <w:szCs w:val="20"/>
        </w:rPr>
        <w:t>Visual Role, State, County, City, Plan Type, Plan Year, Product Code, Brand, Site, Language, Lob, Channel, Product Family, Provider Plan, User Type, Vendor, Site Type, Provider Specialty</w:t>
      </w:r>
      <w:r w:rsidR="002A53A8">
        <w:rPr>
          <w:rFonts w:cs="Arial"/>
          <w:sz w:val="20"/>
          <w:szCs w:val="20"/>
        </w:rPr>
        <w:t>, Expiry date, Plan effective date</w:t>
      </w:r>
      <w:r w:rsidR="00AF5BF6">
        <w:rPr>
          <w:rFonts w:cs="Arial"/>
          <w:sz w:val="20"/>
          <w:szCs w:val="20"/>
        </w:rPr>
        <w:t>.</w:t>
      </w:r>
    </w:p>
    <w:p w:rsidR="00AF5BF6" w:rsidRDefault="00AF5BF6" w:rsidP="007C74CC">
      <w:pPr>
        <w:ind w:left="1440"/>
        <w:rPr>
          <w:rFonts w:cs="Arial"/>
          <w:sz w:val="20"/>
          <w:szCs w:val="20"/>
        </w:rPr>
      </w:pPr>
    </w:p>
    <w:p w:rsidR="00AF5BF6" w:rsidRDefault="00AF5BF6" w:rsidP="007C74CC">
      <w:pPr>
        <w:ind w:left="1440"/>
        <w:rPr>
          <w:rFonts w:cs="Arial"/>
          <w:sz w:val="20"/>
          <w:szCs w:val="20"/>
        </w:rPr>
      </w:pPr>
      <w:r>
        <w:rPr>
          <w:rFonts w:cs="Arial"/>
          <w:sz w:val="20"/>
          <w:szCs w:val="20"/>
        </w:rPr>
        <w:t>Apart from the above fields, there are specific set of fields used for each content type to form the key.</w:t>
      </w:r>
    </w:p>
    <w:p w:rsidR="00AF5BF6" w:rsidRDefault="00AF5BF6" w:rsidP="007C74CC">
      <w:pPr>
        <w:ind w:left="1440"/>
        <w:rPr>
          <w:rFonts w:cs="Arial"/>
          <w:sz w:val="20"/>
          <w:szCs w:val="20"/>
        </w:rPr>
      </w:pPr>
    </w:p>
    <w:p w:rsidR="00AF5BF6" w:rsidRDefault="00AF5BF6" w:rsidP="007C74CC">
      <w:pPr>
        <w:ind w:left="1440"/>
        <w:rPr>
          <w:rFonts w:cs="Arial"/>
          <w:sz w:val="20"/>
          <w:szCs w:val="20"/>
        </w:rPr>
      </w:pPr>
      <w:r w:rsidRPr="00AF5BF6">
        <w:rPr>
          <w:rFonts w:cs="Arial"/>
          <w:b/>
          <w:sz w:val="20"/>
          <w:szCs w:val="20"/>
        </w:rPr>
        <w:t>Generic content:</w:t>
      </w:r>
      <w:r>
        <w:rPr>
          <w:rFonts w:cs="Arial"/>
          <w:sz w:val="20"/>
          <w:szCs w:val="20"/>
        </w:rPr>
        <w:t xml:space="preserve"> </w:t>
      </w:r>
      <w:r w:rsidRPr="00AF5BF6">
        <w:rPr>
          <w:rFonts w:cs="Arial"/>
          <w:sz w:val="20"/>
          <w:szCs w:val="20"/>
        </w:rPr>
        <w:t>Category, Page, Block</w:t>
      </w:r>
    </w:p>
    <w:p w:rsidR="00AF5BF6" w:rsidRDefault="00AF5BF6" w:rsidP="007C74CC">
      <w:pPr>
        <w:ind w:left="1440"/>
        <w:rPr>
          <w:rFonts w:cs="Arial"/>
          <w:sz w:val="20"/>
          <w:szCs w:val="20"/>
        </w:rPr>
      </w:pPr>
      <w:r w:rsidRPr="00AF5BF6">
        <w:rPr>
          <w:rFonts w:cs="Arial"/>
          <w:b/>
          <w:sz w:val="20"/>
          <w:szCs w:val="20"/>
        </w:rPr>
        <w:t>Property content:</w:t>
      </w:r>
      <w:r>
        <w:rPr>
          <w:rFonts w:cs="Arial"/>
          <w:sz w:val="20"/>
          <w:szCs w:val="20"/>
        </w:rPr>
        <w:t xml:space="preserve"> </w:t>
      </w:r>
      <w:r w:rsidRPr="00AF5BF6">
        <w:rPr>
          <w:rFonts w:cs="Arial"/>
          <w:sz w:val="20"/>
          <w:szCs w:val="20"/>
        </w:rPr>
        <w:t>Name</w:t>
      </w:r>
    </w:p>
    <w:p w:rsidR="00AF5BF6" w:rsidRDefault="00AF5BF6" w:rsidP="007C74CC">
      <w:pPr>
        <w:ind w:left="1440"/>
        <w:rPr>
          <w:rFonts w:cs="Arial"/>
          <w:sz w:val="20"/>
          <w:szCs w:val="20"/>
        </w:rPr>
      </w:pPr>
      <w:r w:rsidRPr="00AF5BF6">
        <w:rPr>
          <w:rFonts w:cs="Arial"/>
          <w:b/>
          <w:sz w:val="20"/>
          <w:szCs w:val="20"/>
        </w:rPr>
        <w:t>Environment content:</w:t>
      </w:r>
      <w:r>
        <w:rPr>
          <w:rFonts w:cs="Arial"/>
          <w:sz w:val="20"/>
          <w:szCs w:val="20"/>
        </w:rPr>
        <w:t xml:space="preserve"> </w:t>
      </w:r>
      <w:r w:rsidRPr="00AF5BF6">
        <w:rPr>
          <w:rFonts w:cs="Arial"/>
          <w:sz w:val="20"/>
          <w:szCs w:val="20"/>
        </w:rPr>
        <w:t>Key</w:t>
      </w:r>
    </w:p>
    <w:p w:rsidR="00AF5BF6" w:rsidRDefault="00AF5BF6" w:rsidP="007C74CC">
      <w:pPr>
        <w:ind w:left="1440"/>
        <w:rPr>
          <w:rFonts w:cs="Arial"/>
          <w:sz w:val="20"/>
          <w:szCs w:val="20"/>
        </w:rPr>
      </w:pPr>
      <w:r w:rsidRPr="00AF5BF6">
        <w:rPr>
          <w:rFonts w:cs="Arial"/>
          <w:b/>
          <w:sz w:val="20"/>
          <w:szCs w:val="20"/>
        </w:rPr>
        <w:t>Verbiage content:</w:t>
      </w:r>
      <w:r>
        <w:rPr>
          <w:rFonts w:cs="Arial"/>
          <w:sz w:val="20"/>
          <w:szCs w:val="20"/>
        </w:rPr>
        <w:t xml:space="preserve"> </w:t>
      </w:r>
      <w:r w:rsidRPr="00AF5BF6">
        <w:rPr>
          <w:rFonts w:cs="Arial"/>
          <w:sz w:val="20"/>
          <w:szCs w:val="20"/>
        </w:rPr>
        <w:t>Key</w:t>
      </w:r>
    </w:p>
    <w:p w:rsidR="00AF5BF6" w:rsidRDefault="00AF5BF6" w:rsidP="007C74CC">
      <w:pPr>
        <w:ind w:left="1440"/>
        <w:rPr>
          <w:rFonts w:cs="Arial"/>
          <w:sz w:val="20"/>
          <w:szCs w:val="20"/>
        </w:rPr>
      </w:pPr>
      <w:r w:rsidRPr="00AF5BF6">
        <w:rPr>
          <w:rFonts w:cs="Arial"/>
          <w:b/>
          <w:sz w:val="20"/>
          <w:szCs w:val="20"/>
        </w:rPr>
        <w:lastRenderedPageBreak/>
        <w:t>Validator content:</w:t>
      </w:r>
      <w:r>
        <w:rPr>
          <w:rFonts w:cs="Arial"/>
          <w:sz w:val="20"/>
          <w:szCs w:val="20"/>
        </w:rPr>
        <w:t xml:space="preserve"> </w:t>
      </w:r>
      <w:r w:rsidRPr="00AF5BF6">
        <w:rPr>
          <w:rFonts w:cs="Arial"/>
          <w:sz w:val="20"/>
          <w:szCs w:val="20"/>
        </w:rPr>
        <w:t>Action</w:t>
      </w:r>
    </w:p>
    <w:p w:rsidR="00AF5BF6" w:rsidRDefault="00AF5BF6" w:rsidP="007C74CC">
      <w:pPr>
        <w:ind w:left="1440"/>
        <w:rPr>
          <w:rFonts w:cs="Arial"/>
          <w:sz w:val="20"/>
          <w:szCs w:val="20"/>
        </w:rPr>
      </w:pPr>
      <w:r w:rsidRPr="00AF5BF6">
        <w:rPr>
          <w:rFonts w:cs="Arial"/>
          <w:b/>
          <w:sz w:val="20"/>
          <w:szCs w:val="20"/>
        </w:rPr>
        <w:t>Gateway content:</w:t>
      </w:r>
      <w:r>
        <w:rPr>
          <w:rFonts w:cs="Arial"/>
          <w:sz w:val="20"/>
          <w:szCs w:val="20"/>
        </w:rPr>
        <w:t xml:space="preserve"> </w:t>
      </w:r>
      <w:r w:rsidRPr="00AF5BF6">
        <w:rPr>
          <w:rFonts w:cs="Arial"/>
          <w:sz w:val="20"/>
          <w:szCs w:val="20"/>
        </w:rPr>
        <w:t>Action</w:t>
      </w:r>
    </w:p>
    <w:p w:rsidR="00040D72" w:rsidRDefault="00040D72" w:rsidP="007C74CC">
      <w:pPr>
        <w:ind w:left="1440"/>
        <w:rPr>
          <w:rFonts w:cs="Arial"/>
          <w:sz w:val="20"/>
          <w:szCs w:val="20"/>
        </w:rPr>
      </w:pPr>
      <w:r>
        <w:rPr>
          <w:rFonts w:cs="Arial"/>
          <w:b/>
          <w:sz w:val="20"/>
          <w:szCs w:val="20"/>
        </w:rPr>
        <w:t xml:space="preserve">Glossary </w:t>
      </w:r>
      <w:r w:rsidR="00A84B2F">
        <w:rPr>
          <w:rFonts w:cs="Arial"/>
          <w:b/>
          <w:sz w:val="20"/>
          <w:szCs w:val="20"/>
        </w:rPr>
        <w:t>content:</w:t>
      </w:r>
      <w:r w:rsidR="00A84B2F">
        <w:rPr>
          <w:rFonts w:cs="Arial"/>
          <w:sz w:val="20"/>
          <w:szCs w:val="20"/>
        </w:rPr>
        <w:t xml:space="preserve"> Glossary</w:t>
      </w:r>
      <w:r>
        <w:rPr>
          <w:rFonts w:cs="Arial"/>
          <w:sz w:val="20"/>
          <w:szCs w:val="20"/>
        </w:rPr>
        <w:t xml:space="preserve"> term</w:t>
      </w:r>
    </w:p>
    <w:p w:rsidR="00AF5BF6" w:rsidRDefault="00AF5BF6" w:rsidP="007C74CC">
      <w:pPr>
        <w:ind w:left="1440"/>
        <w:rPr>
          <w:rFonts w:cs="Arial"/>
          <w:sz w:val="20"/>
          <w:szCs w:val="20"/>
        </w:rPr>
      </w:pPr>
    </w:p>
    <w:p w:rsidR="009B0C73" w:rsidRDefault="009B0C73" w:rsidP="007C74CC">
      <w:pPr>
        <w:ind w:left="1440"/>
        <w:rPr>
          <w:rFonts w:cs="Arial"/>
          <w:sz w:val="20"/>
          <w:szCs w:val="20"/>
        </w:rPr>
      </w:pPr>
      <w:r>
        <w:rPr>
          <w:rFonts w:cs="Arial"/>
          <w:sz w:val="20"/>
          <w:szCs w:val="20"/>
        </w:rPr>
        <w:t>All the above fields are combined as a String and its hash code is prefixed with a content type specific prefix. This string will be returned as Key by Key builder.</w:t>
      </w:r>
    </w:p>
    <w:p w:rsidR="00AF5BF6" w:rsidRDefault="00AF5BF6" w:rsidP="007C74CC">
      <w:pPr>
        <w:ind w:left="1440"/>
        <w:rPr>
          <w:rFonts w:cs="Arial"/>
          <w:sz w:val="20"/>
          <w:szCs w:val="20"/>
        </w:rPr>
      </w:pPr>
    </w:p>
    <w:p w:rsidR="00A46A86" w:rsidRPr="00E85222" w:rsidRDefault="00A46A86" w:rsidP="00A46A86">
      <w:pPr>
        <w:pStyle w:val="Style2"/>
        <w:numPr>
          <w:ilvl w:val="2"/>
          <w:numId w:val="3"/>
        </w:numPr>
        <w:tabs>
          <w:tab w:val="left" w:pos="1080"/>
        </w:tabs>
        <w:ind w:firstLine="90"/>
        <w:rPr>
          <w:rFonts w:cs="Arial"/>
          <w:szCs w:val="24"/>
        </w:rPr>
      </w:pPr>
      <w:bookmarkStart w:id="143" w:name="_Toc390088069"/>
      <w:r w:rsidRPr="00E85222">
        <w:rPr>
          <w:rFonts w:cs="Arial"/>
          <w:szCs w:val="24"/>
        </w:rPr>
        <w:t>Data Layer</w:t>
      </w:r>
      <w:bookmarkEnd w:id="143"/>
    </w:p>
    <w:p w:rsidR="00C04DF7" w:rsidRDefault="005D56AB" w:rsidP="00E22286">
      <w:pPr>
        <w:ind w:left="1440"/>
        <w:rPr>
          <w:rFonts w:cs="Arial"/>
          <w:sz w:val="20"/>
          <w:szCs w:val="20"/>
        </w:rPr>
      </w:pPr>
      <w:r>
        <w:rPr>
          <w:rFonts w:cs="Arial"/>
          <w:sz w:val="20"/>
          <w:szCs w:val="20"/>
        </w:rPr>
        <w:t xml:space="preserve">   </w:t>
      </w:r>
      <w:r w:rsidR="00F77ADA">
        <w:rPr>
          <w:rFonts w:cs="Arial"/>
          <w:sz w:val="20"/>
          <w:szCs w:val="20"/>
        </w:rPr>
        <w:t>The content will be fetched from DB if the content is not available in the cache.</w:t>
      </w:r>
      <w:r w:rsidR="002E18B2">
        <w:rPr>
          <w:rFonts w:cs="Arial"/>
          <w:sz w:val="20"/>
          <w:szCs w:val="20"/>
        </w:rPr>
        <w:t xml:space="preserve"> </w:t>
      </w:r>
    </w:p>
    <w:p w:rsidR="00C04DF7" w:rsidRDefault="00C04DF7" w:rsidP="00E22286">
      <w:pPr>
        <w:ind w:left="1440"/>
        <w:rPr>
          <w:rFonts w:cs="Arial"/>
          <w:sz w:val="20"/>
          <w:szCs w:val="20"/>
        </w:rPr>
      </w:pPr>
    </w:p>
    <w:p w:rsidR="00C04DF7" w:rsidRDefault="002E18B2" w:rsidP="00E22286">
      <w:pPr>
        <w:ind w:left="1440"/>
        <w:rPr>
          <w:rFonts w:cs="Arial"/>
          <w:sz w:val="20"/>
          <w:szCs w:val="20"/>
        </w:rPr>
      </w:pPr>
      <w:proofErr w:type="spellStart"/>
      <w:r w:rsidRPr="002E18B2">
        <w:rPr>
          <w:rFonts w:cs="Arial"/>
          <w:sz w:val="20"/>
          <w:szCs w:val="20"/>
        </w:rPr>
        <w:t>CcdiApiRepositoryActivator</w:t>
      </w:r>
      <w:proofErr w:type="spellEnd"/>
      <w:r>
        <w:rPr>
          <w:rFonts w:cs="Arial"/>
          <w:sz w:val="20"/>
          <w:szCs w:val="20"/>
        </w:rPr>
        <w:t xml:space="preserve"> uses different repository classes to fetch the content from database.</w:t>
      </w:r>
      <w:r w:rsidR="00E22286">
        <w:rPr>
          <w:rFonts w:cs="Arial"/>
          <w:sz w:val="20"/>
          <w:szCs w:val="20"/>
        </w:rPr>
        <w:t xml:space="preserve"> These repository classes use DAO classes and </w:t>
      </w:r>
      <w:proofErr w:type="spellStart"/>
      <w:r w:rsidR="00E22286" w:rsidRPr="00E22286">
        <w:rPr>
          <w:rFonts w:cs="Arial"/>
          <w:sz w:val="20"/>
          <w:szCs w:val="20"/>
        </w:rPr>
        <w:t>FetchContentRepository</w:t>
      </w:r>
      <w:proofErr w:type="spellEnd"/>
      <w:r w:rsidR="00E22286">
        <w:rPr>
          <w:rFonts w:cs="Arial"/>
          <w:sz w:val="20"/>
          <w:szCs w:val="20"/>
        </w:rPr>
        <w:t xml:space="preserve"> to fetch the data from database. </w:t>
      </w:r>
    </w:p>
    <w:p w:rsidR="00E22286" w:rsidRDefault="00E22286" w:rsidP="00E22286">
      <w:pPr>
        <w:ind w:left="1440"/>
        <w:rPr>
          <w:rFonts w:cs="Arial"/>
          <w:sz w:val="20"/>
          <w:szCs w:val="20"/>
        </w:rPr>
      </w:pPr>
      <w:proofErr w:type="spellStart"/>
      <w:r w:rsidRPr="00E22286">
        <w:rPr>
          <w:rFonts w:cs="Arial"/>
          <w:sz w:val="20"/>
          <w:szCs w:val="20"/>
        </w:rPr>
        <w:t>FetchContentRepository</w:t>
      </w:r>
      <w:proofErr w:type="spellEnd"/>
      <w:r>
        <w:rPr>
          <w:rFonts w:cs="Arial"/>
          <w:sz w:val="20"/>
          <w:szCs w:val="20"/>
        </w:rPr>
        <w:t xml:space="preserve"> is an inner class defined in the DAO classes</w:t>
      </w:r>
      <w:r w:rsidR="00C04DF7">
        <w:rPr>
          <w:rFonts w:cs="Arial"/>
          <w:sz w:val="20"/>
          <w:szCs w:val="20"/>
        </w:rPr>
        <w:t xml:space="preserve"> which</w:t>
      </w:r>
      <w:r>
        <w:rPr>
          <w:rFonts w:cs="Arial"/>
          <w:sz w:val="20"/>
          <w:szCs w:val="20"/>
        </w:rPr>
        <w:t xml:space="preserve"> will be used to form the query param</w:t>
      </w:r>
      <w:r w:rsidR="00886274">
        <w:rPr>
          <w:rFonts w:cs="Arial"/>
          <w:sz w:val="20"/>
          <w:szCs w:val="20"/>
        </w:rPr>
        <w:t xml:space="preserve">eters, </w:t>
      </w:r>
      <w:r>
        <w:rPr>
          <w:rFonts w:cs="Arial"/>
          <w:sz w:val="20"/>
          <w:szCs w:val="20"/>
        </w:rPr>
        <w:t>to execute the query and to map the result</w:t>
      </w:r>
      <w:r w:rsidR="00886274">
        <w:rPr>
          <w:rFonts w:cs="Arial"/>
          <w:sz w:val="20"/>
          <w:szCs w:val="20"/>
        </w:rPr>
        <w:t xml:space="preserve"> </w:t>
      </w:r>
      <w:r>
        <w:rPr>
          <w:rFonts w:cs="Arial"/>
          <w:sz w:val="20"/>
          <w:szCs w:val="20"/>
        </w:rPr>
        <w:t>set to domain object.</w:t>
      </w:r>
    </w:p>
    <w:p w:rsidR="002E18B2" w:rsidRDefault="002E18B2" w:rsidP="002E18B2">
      <w:pPr>
        <w:ind w:left="1440"/>
        <w:rPr>
          <w:rFonts w:cs="Arial"/>
          <w:sz w:val="20"/>
          <w:szCs w:val="20"/>
        </w:rPr>
      </w:pPr>
    </w:p>
    <w:p w:rsidR="002E18B2" w:rsidRPr="009D78C3" w:rsidRDefault="002E18B2" w:rsidP="009D78C3">
      <w:pPr>
        <w:pStyle w:val="ListParagraph"/>
        <w:numPr>
          <w:ilvl w:val="1"/>
          <w:numId w:val="43"/>
        </w:numPr>
        <w:rPr>
          <w:rFonts w:ascii="Arial" w:hAnsi="Arial" w:cs="Arial"/>
          <w:sz w:val="20"/>
          <w:szCs w:val="20"/>
        </w:rPr>
      </w:pPr>
      <w:proofErr w:type="spellStart"/>
      <w:r w:rsidRPr="009D78C3">
        <w:rPr>
          <w:rFonts w:ascii="Arial" w:hAnsi="Arial" w:cs="Arial"/>
          <w:sz w:val="20"/>
          <w:szCs w:val="20"/>
        </w:rPr>
        <w:t>Co</w:t>
      </w:r>
      <w:r w:rsidR="001F23AF">
        <w:rPr>
          <w:rFonts w:ascii="Arial" w:hAnsi="Arial" w:cs="Arial"/>
          <w:sz w:val="20"/>
          <w:szCs w:val="20"/>
        </w:rPr>
        <w:t>mponent</w:t>
      </w:r>
      <w:r w:rsidRPr="009D78C3">
        <w:rPr>
          <w:rFonts w:ascii="Arial" w:hAnsi="Arial" w:cs="Arial"/>
          <w:sz w:val="20"/>
          <w:szCs w:val="20"/>
        </w:rPr>
        <w:t>ApiRepository</w:t>
      </w:r>
      <w:proofErr w:type="spellEnd"/>
      <w:r w:rsidRPr="009D78C3">
        <w:rPr>
          <w:rFonts w:ascii="Arial" w:hAnsi="Arial" w:cs="Arial"/>
          <w:sz w:val="20"/>
          <w:szCs w:val="20"/>
        </w:rPr>
        <w:t xml:space="preserve">: This </w:t>
      </w:r>
      <w:r w:rsidR="00E22286" w:rsidRPr="009D78C3">
        <w:rPr>
          <w:rFonts w:ascii="Arial" w:hAnsi="Arial" w:cs="Arial"/>
          <w:sz w:val="20"/>
          <w:szCs w:val="20"/>
        </w:rPr>
        <w:t>repository</w:t>
      </w:r>
      <w:r w:rsidRPr="009D78C3">
        <w:rPr>
          <w:rFonts w:ascii="Arial" w:hAnsi="Arial" w:cs="Arial"/>
          <w:sz w:val="20"/>
          <w:szCs w:val="20"/>
        </w:rPr>
        <w:t xml:space="preserve"> class fetches the content for Property, Gateway, Verbiage, Environment and Validator content types.</w:t>
      </w:r>
      <w:r w:rsidR="00133495">
        <w:rPr>
          <w:rFonts w:ascii="Arial" w:hAnsi="Arial" w:cs="Arial"/>
          <w:sz w:val="20"/>
          <w:szCs w:val="20"/>
        </w:rPr>
        <w:t xml:space="preserve"> Also, retrieves </w:t>
      </w:r>
      <w:r w:rsidR="00133495" w:rsidRPr="00133495">
        <w:rPr>
          <w:rFonts w:ascii="Arial" w:hAnsi="Arial" w:cs="Arial"/>
          <w:bCs/>
          <w:sz w:val="20"/>
          <w:szCs w:val="20"/>
        </w:rPr>
        <w:t>the list of place holder config properties from CCDI</w:t>
      </w:r>
      <w:r w:rsidR="009A37A7">
        <w:rPr>
          <w:rFonts w:ascii="Arial" w:hAnsi="Arial" w:cs="Arial"/>
          <w:bCs/>
          <w:sz w:val="20"/>
          <w:szCs w:val="20"/>
        </w:rPr>
        <w:t>.</w:t>
      </w:r>
      <w:r w:rsidRPr="009D78C3">
        <w:rPr>
          <w:rFonts w:ascii="Arial" w:hAnsi="Arial" w:cs="Arial"/>
          <w:sz w:val="20"/>
          <w:szCs w:val="20"/>
        </w:rPr>
        <w:t xml:space="preserve"> </w:t>
      </w:r>
      <w:r w:rsidR="00E22286" w:rsidRPr="009D78C3">
        <w:rPr>
          <w:rFonts w:ascii="Arial" w:hAnsi="Arial" w:cs="Arial"/>
          <w:sz w:val="20"/>
          <w:szCs w:val="20"/>
        </w:rPr>
        <w:t xml:space="preserve">This repository </w:t>
      </w:r>
      <w:r w:rsidR="00472977">
        <w:rPr>
          <w:rFonts w:ascii="Arial" w:hAnsi="Arial" w:cs="Arial"/>
          <w:sz w:val="20"/>
          <w:szCs w:val="20"/>
        </w:rPr>
        <w:t xml:space="preserve">class uses </w:t>
      </w:r>
      <w:proofErr w:type="spellStart"/>
      <w:r w:rsidR="00472977">
        <w:rPr>
          <w:rFonts w:ascii="Arial" w:hAnsi="Arial" w:cs="Arial"/>
          <w:sz w:val="20"/>
          <w:szCs w:val="20"/>
        </w:rPr>
        <w:t>ComponentSelectorDao</w:t>
      </w:r>
      <w:proofErr w:type="spellEnd"/>
      <w:r w:rsidR="00E22286" w:rsidRPr="009D78C3">
        <w:rPr>
          <w:rFonts w:ascii="Arial" w:hAnsi="Arial" w:cs="Arial"/>
          <w:sz w:val="20"/>
          <w:szCs w:val="20"/>
        </w:rPr>
        <w:t xml:space="preserve"> to fetch the content. </w:t>
      </w:r>
    </w:p>
    <w:p w:rsidR="009D78C3" w:rsidRDefault="002E18B2" w:rsidP="009D78C3">
      <w:pPr>
        <w:pStyle w:val="ListParagraph"/>
        <w:numPr>
          <w:ilvl w:val="1"/>
          <w:numId w:val="43"/>
        </w:numPr>
        <w:rPr>
          <w:rFonts w:ascii="Arial" w:hAnsi="Arial" w:cs="Arial"/>
          <w:sz w:val="20"/>
          <w:szCs w:val="20"/>
        </w:rPr>
      </w:pPr>
      <w:proofErr w:type="spellStart"/>
      <w:proofErr w:type="gramStart"/>
      <w:r w:rsidRPr="009D78C3">
        <w:rPr>
          <w:rFonts w:ascii="Arial" w:hAnsi="Arial" w:cs="Arial"/>
          <w:sz w:val="20"/>
          <w:szCs w:val="20"/>
        </w:rPr>
        <w:t>CcdiApiRepository</w:t>
      </w:r>
      <w:proofErr w:type="spellEnd"/>
      <w:r w:rsidRPr="009D78C3">
        <w:rPr>
          <w:rFonts w:ascii="Arial" w:hAnsi="Arial" w:cs="Arial"/>
          <w:sz w:val="20"/>
          <w:szCs w:val="20"/>
        </w:rPr>
        <w:t xml:space="preserve"> :</w:t>
      </w:r>
      <w:proofErr w:type="gramEnd"/>
      <w:r w:rsidR="00E22286" w:rsidRPr="009D78C3">
        <w:rPr>
          <w:rFonts w:ascii="Arial" w:hAnsi="Arial" w:cs="Arial"/>
          <w:sz w:val="20"/>
          <w:szCs w:val="20"/>
        </w:rPr>
        <w:t xml:space="preserve"> This repository class fetches the content for</w:t>
      </w:r>
      <w:r w:rsidR="004A00BA">
        <w:rPr>
          <w:rFonts w:ascii="Arial" w:hAnsi="Arial" w:cs="Arial"/>
          <w:sz w:val="20"/>
          <w:szCs w:val="20"/>
        </w:rPr>
        <w:t xml:space="preserve"> Glossary content and</w:t>
      </w:r>
      <w:r w:rsidR="00E22286" w:rsidRPr="009D78C3">
        <w:rPr>
          <w:rFonts w:ascii="Arial" w:hAnsi="Arial" w:cs="Arial"/>
          <w:sz w:val="20"/>
          <w:szCs w:val="20"/>
        </w:rPr>
        <w:t xml:space="preserve"> Generic content type which is searched without any wildcard type. This repository class uses </w:t>
      </w:r>
      <w:proofErr w:type="spellStart"/>
      <w:r w:rsidR="00E22286" w:rsidRPr="009D78C3">
        <w:rPr>
          <w:rFonts w:ascii="Arial" w:hAnsi="Arial" w:cs="Arial"/>
          <w:sz w:val="20"/>
          <w:szCs w:val="20"/>
        </w:rPr>
        <w:t>CcdiSelectorDao</w:t>
      </w:r>
      <w:proofErr w:type="spellEnd"/>
      <w:r w:rsidR="00E22286" w:rsidRPr="009D78C3">
        <w:rPr>
          <w:rFonts w:ascii="Arial" w:hAnsi="Arial" w:cs="Arial"/>
          <w:sz w:val="20"/>
          <w:szCs w:val="20"/>
        </w:rPr>
        <w:t xml:space="preserve"> to fetch the content. </w:t>
      </w:r>
    </w:p>
    <w:p w:rsidR="009D78C3" w:rsidRDefault="002E18B2" w:rsidP="009D78C3">
      <w:pPr>
        <w:pStyle w:val="ListParagraph"/>
        <w:numPr>
          <w:ilvl w:val="1"/>
          <w:numId w:val="43"/>
        </w:numPr>
        <w:rPr>
          <w:rFonts w:ascii="Arial" w:hAnsi="Arial" w:cs="Arial"/>
          <w:sz w:val="20"/>
          <w:szCs w:val="20"/>
        </w:rPr>
      </w:pPr>
      <w:proofErr w:type="spellStart"/>
      <w:r w:rsidRPr="009D78C3">
        <w:rPr>
          <w:rFonts w:ascii="Arial" w:hAnsi="Arial" w:cs="Arial"/>
          <w:sz w:val="20"/>
          <w:szCs w:val="20"/>
        </w:rPr>
        <w:t>CcdiApiWildcardRepository</w:t>
      </w:r>
      <w:proofErr w:type="spellEnd"/>
      <w:r w:rsidR="009D78C3">
        <w:rPr>
          <w:rFonts w:ascii="Arial" w:hAnsi="Arial" w:cs="Arial"/>
          <w:sz w:val="20"/>
          <w:szCs w:val="20"/>
        </w:rPr>
        <w:t xml:space="preserve">: </w:t>
      </w:r>
      <w:r w:rsidR="009D78C3" w:rsidRPr="009D78C3">
        <w:rPr>
          <w:rFonts w:ascii="Arial" w:hAnsi="Arial" w:cs="Arial"/>
          <w:sz w:val="20"/>
          <w:szCs w:val="20"/>
        </w:rPr>
        <w:t>This repository class fetches the content for Generic content</w:t>
      </w:r>
      <w:r w:rsidR="009D78C3">
        <w:rPr>
          <w:rFonts w:ascii="Arial" w:hAnsi="Arial" w:cs="Arial"/>
          <w:sz w:val="20"/>
          <w:szCs w:val="20"/>
        </w:rPr>
        <w:t xml:space="preserve"> type which is searched with </w:t>
      </w:r>
      <w:r w:rsidR="009D78C3" w:rsidRPr="009D78C3">
        <w:rPr>
          <w:rFonts w:ascii="Arial" w:hAnsi="Arial" w:cs="Arial"/>
          <w:sz w:val="20"/>
          <w:szCs w:val="20"/>
        </w:rPr>
        <w:t xml:space="preserve">wildcard type. This repository class uses </w:t>
      </w:r>
      <w:proofErr w:type="spellStart"/>
      <w:r w:rsidR="004A00BA" w:rsidRPr="004A00BA">
        <w:rPr>
          <w:rFonts w:ascii="Arial" w:hAnsi="Arial" w:cs="Arial"/>
          <w:bCs/>
          <w:sz w:val="20"/>
          <w:szCs w:val="20"/>
        </w:rPr>
        <w:t>CcdiWildcardSelectorDao</w:t>
      </w:r>
      <w:proofErr w:type="spellEnd"/>
      <w:r w:rsidR="004A00BA">
        <w:rPr>
          <w:rFonts w:ascii="Arial" w:hAnsi="Arial" w:cs="Arial"/>
          <w:bCs/>
          <w:sz w:val="20"/>
          <w:szCs w:val="20"/>
        </w:rPr>
        <w:t xml:space="preserve"> </w:t>
      </w:r>
      <w:r w:rsidR="009D78C3" w:rsidRPr="009D78C3">
        <w:rPr>
          <w:rFonts w:ascii="Arial" w:hAnsi="Arial" w:cs="Arial"/>
          <w:sz w:val="20"/>
          <w:szCs w:val="20"/>
        </w:rPr>
        <w:t xml:space="preserve">to fetch the content. </w:t>
      </w:r>
    </w:p>
    <w:p w:rsidR="00A46A86" w:rsidRPr="00E85222" w:rsidRDefault="00A46A86" w:rsidP="00A46A86">
      <w:pPr>
        <w:pStyle w:val="Style2"/>
        <w:numPr>
          <w:ilvl w:val="2"/>
          <w:numId w:val="3"/>
        </w:numPr>
        <w:tabs>
          <w:tab w:val="left" w:pos="1080"/>
        </w:tabs>
        <w:ind w:firstLine="90"/>
        <w:rPr>
          <w:rFonts w:cs="Arial"/>
          <w:szCs w:val="24"/>
        </w:rPr>
      </w:pPr>
      <w:bookmarkStart w:id="144" w:name="_Toc338841808"/>
      <w:r>
        <w:rPr>
          <w:rFonts w:cs="Arial"/>
          <w:szCs w:val="24"/>
        </w:rPr>
        <w:t xml:space="preserve"> </w:t>
      </w:r>
      <w:bookmarkStart w:id="145" w:name="_Toc390088070"/>
      <w:r w:rsidRPr="00E85222">
        <w:rPr>
          <w:rFonts w:cs="Arial"/>
          <w:szCs w:val="24"/>
        </w:rPr>
        <w:t>Integration Layer</w:t>
      </w:r>
      <w:bookmarkEnd w:id="144"/>
      <w:bookmarkEnd w:id="145"/>
    </w:p>
    <w:p w:rsidR="00ED3EBA" w:rsidRDefault="00ED3EBA" w:rsidP="00ED3EBA">
      <w:pPr>
        <w:ind w:left="1440" w:firstLine="360"/>
        <w:rPr>
          <w:rFonts w:cs="Arial"/>
          <w:sz w:val="20"/>
          <w:szCs w:val="20"/>
        </w:rPr>
      </w:pPr>
      <w:r>
        <w:rPr>
          <w:rFonts w:cs="Arial"/>
          <w:sz w:val="20"/>
          <w:szCs w:val="20"/>
        </w:rPr>
        <w:t>C</w:t>
      </w:r>
      <w:r w:rsidRPr="00ED3EBA">
        <w:rPr>
          <w:rFonts w:cs="Arial"/>
          <w:sz w:val="20"/>
          <w:szCs w:val="20"/>
        </w:rPr>
        <w:t>CDI Service integration module defines the workflow of the CDI API application. It enables loosely coupled integration of service components. T</w:t>
      </w:r>
      <w:r w:rsidR="00F74FF8">
        <w:rPr>
          <w:rFonts w:cs="Arial"/>
          <w:sz w:val="20"/>
          <w:szCs w:val="20"/>
        </w:rPr>
        <w:t xml:space="preserve">he </w:t>
      </w:r>
      <w:r w:rsidR="00F74FF8" w:rsidRPr="004150A1">
        <w:rPr>
          <w:rFonts w:cs="Arial"/>
          <w:sz w:val="20"/>
          <w:szCs w:val="20"/>
        </w:rPr>
        <w:t>flow diagram</w:t>
      </w:r>
      <w:r w:rsidR="004150A1">
        <w:rPr>
          <w:rFonts w:cs="Arial"/>
          <w:sz w:val="20"/>
          <w:szCs w:val="20"/>
        </w:rPr>
        <w:t xml:space="preserve"> (see Design flows)</w:t>
      </w:r>
      <w:r w:rsidR="00F74FF8">
        <w:rPr>
          <w:rFonts w:cs="Arial"/>
          <w:sz w:val="20"/>
          <w:szCs w:val="20"/>
        </w:rPr>
        <w:t xml:space="preserve"> </w:t>
      </w:r>
      <w:r w:rsidRPr="00ED3EBA">
        <w:rPr>
          <w:rFonts w:cs="Arial"/>
          <w:sz w:val="20"/>
          <w:szCs w:val="20"/>
        </w:rPr>
        <w:t xml:space="preserve">shows the integration of service components and its messaging channels. The implementation is provided by Service Integration Framework from </w:t>
      </w:r>
      <w:proofErr w:type="gramStart"/>
      <w:r w:rsidRPr="00ED3EBA">
        <w:rPr>
          <w:rFonts w:cs="Arial"/>
          <w:sz w:val="20"/>
          <w:szCs w:val="20"/>
        </w:rPr>
        <w:t>Spring</w:t>
      </w:r>
      <w:proofErr w:type="gramEnd"/>
      <w:r w:rsidRPr="00ED3EBA">
        <w:rPr>
          <w:rFonts w:cs="Arial"/>
          <w:sz w:val="20"/>
          <w:szCs w:val="20"/>
        </w:rPr>
        <w:t>.</w:t>
      </w:r>
    </w:p>
    <w:p w:rsidR="00060C77" w:rsidRDefault="00060C77" w:rsidP="00ED3EBA">
      <w:pPr>
        <w:ind w:left="1440" w:firstLine="360"/>
        <w:rPr>
          <w:rFonts w:cs="Arial"/>
          <w:sz w:val="20"/>
          <w:szCs w:val="20"/>
        </w:rPr>
      </w:pP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C</w:t>
      </w:r>
      <w:r w:rsidR="00555A88" w:rsidRPr="007546F5">
        <w:rPr>
          <w:rFonts w:ascii="Arial" w:hAnsi="Arial" w:cs="Arial"/>
          <w:sz w:val="20"/>
          <w:szCs w:val="20"/>
        </w:rPr>
        <w:t>c</w:t>
      </w:r>
      <w:r w:rsidRPr="007546F5">
        <w:rPr>
          <w:rFonts w:ascii="Arial" w:hAnsi="Arial" w:cs="Arial"/>
          <w:sz w:val="20"/>
          <w:szCs w:val="20"/>
        </w:rPr>
        <w:t>diRequestChannel: Input request channel from client wrapping the C</w:t>
      </w:r>
      <w:r w:rsidR="00555A88" w:rsidRPr="007546F5">
        <w:rPr>
          <w:rFonts w:ascii="Arial" w:hAnsi="Arial" w:cs="Arial"/>
          <w:sz w:val="20"/>
          <w:szCs w:val="20"/>
        </w:rPr>
        <w:t>c</w:t>
      </w:r>
      <w:r w:rsidRPr="007546F5">
        <w:rPr>
          <w:rFonts w:ascii="Arial" w:hAnsi="Arial" w:cs="Arial"/>
          <w:sz w:val="20"/>
          <w:szCs w:val="20"/>
        </w:rPr>
        <w:t>diRequest object.</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 xml:space="preserve">CacheGetActivator: Cache activator which communicates with </w:t>
      </w:r>
      <w:r w:rsidR="00FB5738" w:rsidRPr="007546F5">
        <w:rPr>
          <w:rFonts w:ascii="Arial" w:hAnsi="Arial" w:cs="Arial"/>
          <w:sz w:val="20"/>
          <w:szCs w:val="20"/>
        </w:rPr>
        <w:t xml:space="preserve">the </w:t>
      </w:r>
      <w:r w:rsidRPr="007546F5">
        <w:rPr>
          <w:rFonts w:ascii="Arial" w:hAnsi="Arial" w:cs="Arial"/>
          <w:sz w:val="20"/>
          <w:szCs w:val="20"/>
        </w:rPr>
        <w:t>implementing cache service (DynaCache configured as an external service) to get the requested content from cache. The cache activator also uses a KeyBuilder to build the cache key.</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CacheOutputChannel: Output channel from cache service which wraps C</w:t>
      </w:r>
      <w:r w:rsidR="00C679BB" w:rsidRPr="007546F5">
        <w:rPr>
          <w:rFonts w:ascii="Arial" w:hAnsi="Arial" w:cs="Arial"/>
          <w:sz w:val="20"/>
          <w:szCs w:val="20"/>
        </w:rPr>
        <w:t>c</w:t>
      </w:r>
      <w:r w:rsidRPr="007546F5">
        <w:rPr>
          <w:rFonts w:ascii="Arial" w:hAnsi="Arial" w:cs="Arial"/>
          <w:sz w:val="20"/>
          <w:szCs w:val="20"/>
        </w:rPr>
        <w:t>diRequest if the requested content is not found in the cache and C</w:t>
      </w:r>
      <w:r w:rsidR="00EA1B9A" w:rsidRPr="007546F5">
        <w:rPr>
          <w:rFonts w:ascii="Arial" w:hAnsi="Arial" w:cs="Arial"/>
          <w:sz w:val="20"/>
          <w:szCs w:val="20"/>
        </w:rPr>
        <w:t>c</w:t>
      </w:r>
      <w:r w:rsidRPr="007546F5">
        <w:rPr>
          <w:rFonts w:ascii="Arial" w:hAnsi="Arial" w:cs="Arial"/>
          <w:sz w:val="20"/>
          <w:szCs w:val="20"/>
        </w:rPr>
        <w:t xml:space="preserve">diResponse otherwise. </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CacheContentRouter: Routes the output from Cache Service. If the type of output from cache service is a C</w:t>
      </w:r>
      <w:r w:rsidR="005F3E16" w:rsidRPr="007546F5">
        <w:rPr>
          <w:rFonts w:ascii="Arial" w:hAnsi="Arial" w:cs="Arial"/>
          <w:sz w:val="20"/>
          <w:szCs w:val="20"/>
        </w:rPr>
        <w:t>c</w:t>
      </w:r>
      <w:r w:rsidRPr="007546F5">
        <w:rPr>
          <w:rFonts w:ascii="Arial" w:hAnsi="Arial" w:cs="Arial"/>
          <w:sz w:val="20"/>
          <w:szCs w:val="20"/>
        </w:rPr>
        <w:t>diRespo</w:t>
      </w:r>
      <w:r w:rsidR="005F3E16" w:rsidRPr="007546F5">
        <w:rPr>
          <w:rFonts w:ascii="Arial" w:hAnsi="Arial" w:cs="Arial"/>
          <w:sz w:val="20"/>
          <w:szCs w:val="20"/>
        </w:rPr>
        <w:t>n</w:t>
      </w:r>
      <w:r w:rsidRPr="007546F5">
        <w:rPr>
          <w:rFonts w:ascii="Arial" w:hAnsi="Arial" w:cs="Arial"/>
          <w:sz w:val="20"/>
          <w:szCs w:val="20"/>
        </w:rPr>
        <w:t>se, the output is routed to the output channel of CdiServiceGate gateway. If the type of output from Cache Service is C</w:t>
      </w:r>
      <w:r w:rsidR="005F3E16" w:rsidRPr="007546F5">
        <w:rPr>
          <w:rFonts w:ascii="Arial" w:hAnsi="Arial" w:cs="Arial"/>
          <w:sz w:val="20"/>
          <w:szCs w:val="20"/>
        </w:rPr>
        <w:t>c</w:t>
      </w:r>
      <w:r w:rsidRPr="007546F5">
        <w:rPr>
          <w:rFonts w:ascii="Arial" w:hAnsi="Arial" w:cs="Arial"/>
          <w:sz w:val="20"/>
          <w:szCs w:val="20"/>
        </w:rPr>
        <w:t>diRequest, the</w:t>
      </w:r>
      <w:r w:rsidR="005F3E16" w:rsidRPr="007546F5">
        <w:rPr>
          <w:rFonts w:ascii="Arial" w:hAnsi="Arial" w:cs="Arial"/>
          <w:sz w:val="20"/>
          <w:szCs w:val="20"/>
        </w:rPr>
        <w:t>n</w:t>
      </w:r>
      <w:r w:rsidRPr="007546F5">
        <w:rPr>
          <w:rFonts w:ascii="Arial" w:hAnsi="Arial" w:cs="Arial"/>
          <w:sz w:val="20"/>
          <w:szCs w:val="20"/>
        </w:rPr>
        <w:t xml:space="preserve"> it is routed to Content Repository Service.</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RepoRequestChannel: Input channel to RepoActivator wrapping C</w:t>
      </w:r>
      <w:r w:rsidR="005F3E16" w:rsidRPr="007546F5">
        <w:rPr>
          <w:rFonts w:ascii="Arial" w:hAnsi="Arial" w:cs="Arial"/>
          <w:sz w:val="20"/>
          <w:szCs w:val="20"/>
        </w:rPr>
        <w:t>c</w:t>
      </w:r>
      <w:r w:rsidRPr="007546F5">
        <w:rPr>
          <w:rFonts w:ascii="Arial" w:hAnsi="Arial" w:cs="Arial"/>
          <w:sz w:val="20"/>
          <w:szCs w:val="20"/>
        </w:rPr>
        <w:t>diRequest</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 xml:space="preserve">RepoActivator: Repository Activator communicates with Content Repository Service. The content repository service is responsible for getting the content requested from the content database.  The input and output to this activator is ContentElement object. It uses a transformer to transform </w:t>
      </w:r>
      <w:r w:rsidR="003F1C1F" w:rsidRPr="007546F5">
        <w:rPr>
          <w:rFonts w:ascii="Arial" w:hAnsi="Arial" w:cs="Arial"/>
          <w:sz w:val="20"/>
          <w:szCs w:val="20"/>
        </w:rPr>
        <w:t>ComponentElement</w:t>
      </w:r>
      <w:r w:rsidRPr="007546F5">
        <w:rPr>
          <w:rFonts w:ascii="Arial" w:hAnsi="Arial" w:cs="Arial"/>
          <w:sz w:val="20"/>
          <w:szCs w:val="20"/>
        </w:rPr>
        <w:t xml:space="preserve"> to </w:t>
      </w:r>
      <w:r w:rsidR="003F1C1F" w:rsidRPr="007546F5">
        <w:rPr>
          <w:rFonts w:ascii="Arial" w:hAnsi="Arial" w:cs="Arial"/>
          <w:sz w:val="20"/>
          <w:szCs w:val="20"/>
        </w:rPr>
        <w:t>Component</w:t>
      </w:r>
      <w:r w:rsidRPr="007546F5">
        <w:rPr>
          <w:rFonts w:ascii="Arial" w:hAnsi="Arial" w:cs="Arial"/>
          <w:sz w:val="20"/>
          <w:szCs w:val="20"/>
        </w:rPr>
        <w:t xml:space="preserve"> as </w:t>
      </w:r>
      <w:r w:rsidR="003F1C1F" w:rsidRPr="007546F5">
        <w:rPr>
          <w:rFonts w:ascii="Arial" w:hAnsi="Arial" w:cs="Arial"/>
          <w:sz w:val="20"/>
          <w:szCs w:val="20"/>
        </w:rPr>
        <w:t xml:space="preserve">Component </w:t>
      </w:r>
      <w:r w:rsidRPr="007546F5">
        <w:rPr>
          <w:rFonts w:ascii="Arial" w:hAnsi="Arial" w:cs="Arial"/>
          <w:sz w:val="20"/>
          <w:szCs w:val="20"/>
        </w:rPr>
        <w:t>object is used in all internal operations.</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t>RepoOutputChannel: Output channel from RepoActivator wrapping C</w:t>
      </w:r>
      <w:r w:rsidR="00BA08D9" w:rsidRPr="007546F5">
        <w:rPr>
          <w:rFonts w:ascii="Arial" w:hAnsi="Arial" w:cs="Arial"/>
          <w:sz w:val="20"/>
          <w:szCs w:val="20"/>
        </w:rPr>
        <w:t>c</w:t>
      </w:r>
      <w:r w:rsidRPr="007546F5">
        <w:rPr>
          <w:rFonts w:ascii="Arial" w:hAnsi="Arial" w:cs="Arial"/>
          <w:sz w:val="20"/>
          <w:szCs w:val="20"/>
        </w:rPr>
        <w:t>diResponse and C</w:t>
      </w:r>
      <w:r w:rsidR="00BA08D9" w:rsidRPr="007546F5">
        <w:rPr>
          <w:rFonts w:ascii="Arial" w:hAnsi="Arial" w:cs="Arial"/>
          <w:sz w:val="20"/>
          <w:szCs w:val="20"/>
        </w:rPr>
        <w:t>c</w:t>
      </w:r>
      <w:r w:rsidRPr="007546F5">
        <w:rPr>
          <w:rFonts w:ascii="Arial" w:hAnsi="Arial" w:cs="Arial"/>
          <w:sz w:val="20"/>
          <w:szCs w:val="20"/>
        </w:rPr>
        <w:t>diResponse wrapping content requested and C</w:t>
      </w:r>
      <w:r w:rsidR="00BA08D9" w:rsidRPr="007546F5">
        <w:rPr>
          <w:rFonts w:ascii="Arial" w:hAnsi="Arial" w:cs="Arial"/>
          <w:sz w:val="20"/>
          <w:szCs w:val="20"/>
        </w:rPr>
        <w:t>c</w:t>
      </w:r>
      <w:r w:rsidRPr="007546F5">
        <w:rPr>
          <w:rFonts w:ascii="Arial" w:hAnsi="Arial" w:cs="Arial"/>
          <w:sz w:val="20"/>
          <w:szCs w:val="20"/>
        </w:rPr>
        <w:t>diRequest.</w:t>
      </w:r>
    </w:p>
    <w:p w:rsidR="00060C77" w:rsidRPr="007546F5" w:rsidRDefault="00060C77" w:rsidP="00060C77">
      <w:pPr>
        <w:pStyle w:val="ListParagraph"/>
        <w:numPr>
          <w:ilvl w:val="0"/>
          <w:numId w:val="42"/>
        </w:numPr>
        <w:rPr>
          <w:rFonts w:ascii="Arial" w:hAnsi="Arial" w:cs="Arial"/>
          <w:sz w:val="20"/>
          <w:szCs w:val="20"/>
        </w:rPr>
      </w:pPr>
      <w:r w:rsidRPr="007546F5">
        <w:rPr>
          <w:rFonts w:ascii="Arial" w:hAnsi="Arial" w:cs="Arial"/>
          <w:sz w:val="20"/>
          <w:szCs w:val="20"/>
        </w:rPr>
        <w:lastRenderedPageBreak/>
        <w:t>cachePutActivator: CachePutService activator communicates with the CacheService to put the response content into the cache with key built by KeyBuilder using wrapped C</w:t>
      </w:r>
      <w:r w:rsidR="00923173" w:rsidRPr="007546F5">
        <w:rPr>
          <w:rFonts w:ascii="Arial" w:hAnsi="Arial" w:cs="Arial"/>
          <w:sz w:val="20"/>
          <w:szCs w:val="20"/>
        </w:rPr>
        <w:t>c</w:t>
      </w:r>
      <w:r w:rsidRPr="007546F5">
        <w:rPr>
          <w:rFonts w:ascii="Arial" w:hAnsi="Arial" w:cs="Arial"/>
          <w:sz w:val="20"/>
          <w:szCs w:val="20"/>
        </w:rPr>
        <w:t>diRequest object in response.</w:t>
      </w:r>
    </w:p>
    <w:p w:rsidR="00C76AFA" w:rsidRPr="007546F5" w:rsidRDefault="00060C77" w:rsidP="00C76AFA">
      <w:pPr>
        <w:pStyle w:val="ListParagraph"/>
        <w:numPr>
          <w:ilvl w:val="0"/>
          <w:numId w:val="42"/>
        </w:numPr>
        <w:rPr>
          <w:rFonts w:cs="Arial"/>
          <w:sz w:val="20"/>
          <w:szCs w:val="20"/>
        </w:rPr>
      </w:pPr>
      <w:r w:rsidRPr="007546F5">
        <w:rPr>
          <w:rFonts w:ascii="Arial" w:hAnsi="Arial" w:cs="Arial"/>
          <w:sz w:val="20"/>
          <w:szCs w:val="20"/>
        </w:rPr>
        <w:t>C</w:t>
      </w:r>
      <w:r w:rsidR="00923173" w:rsidRPr="007546F5">
        <w:rPr>
          <w:rFonts w:ascii="Arial" w:hAnsi="Arial" w:cs="Arial"/>
          <w:sz w:val="20"/>
          <w:szCs w:val="20"/>
        </w:rPr>
        <w:t>c</w:t>
      </w:r>
      <w:r w:rsidRPr="007546F5">
        <w:rPr>
          <w:rFonts w:ascii="Arial" w:hAnsi="Arial" w:cs="Arial"/>
          <w:sz w:val="20"/>
          <w:szCs w:val="20"/>
        </w:rPr>
        <w:t>diServiceGate: Gateway to C</w:t>
      </w:r>
      <w:r w:rsidR="00923173" w:rsidRPr="007546F5">
        <w:rPr>
          <w:rFonts w:ascii="Arial" w:hAnsi="Arial" w:cs="Arial"/>
          <w:sz w:val="20"/>
          <w:szCs w:val="20"/>
        </w:rPr>
        <w:t>C</w:t>
      </w:r>
      <w:r w:rsidRPr="007546F5">
        <w:rPr>
          <w:rFonts w:ascii="Arial" w:hAnsi="Arial" w:cs="Arial"/>
          <w:sz w:val="20"/>
          <w:szCs w:val="20"/>
        </w:rPr>
        <w:t>DI Service API. It takes C</w:t>
      </w:r>
      <w:r w:rsidR="00923173" w:rsidRPr="007546F5">
        <w:rPr>
          <w:rFonts w:ascii="Arial" w:hAnsi="Arial" w:cs="Arial"/>
          <w:sz w:val="20"/>
          <w:szCs w:val="20"/>
        </w:rPr>
        <w:t>c</w:t>
      </w:r>
      <w:r w:rsidRPr="007546F5">
        <w:rPr>
          <w:rFonts w:ascii="Arial" w:hAnsi="Arial" w:cs="Arial"/>
          <w:sz w:val="20"/>
          <w:szCs w:val="20"/>
        </w:rPr>
        <w:t>diRequest as input channel and CdiResponse is the output channel.</w:t>
      </w:r>
    </w:p>
    <w:p w:rsidR="00C76AFA" w:rsidRDefault="00C76AFA" w:rsidP="00C76AFA">
      <w:pPr>
        <w:ind w:left="1440" w:firstLine="360"/>
        <w:rPr>
          <w:rFonts w:cs="Arial"/>
          <w:sz w:val="20"/>
          <w:szCs w:val="20"/>
        </w:rPr>
      </w:pPr>
      <w:r w:rsidRPr="00C76AFA">
        <w:rPr>
          <w:rFonts w:cs="Arial"/>
          <w:sz w:val="20"/>
          <w:szCs w:val="20"/>
        </w:rPr>
        <w:t>C</w:t>
      </w:r>
      <w:r>
        <w:rPr>
          <w:rFonts w:cs="Arial"/>
          <w:sz w:val="20"/>
          <w:szCs w:val="20"/>
        </w:rPr>
        <w:t>C</w:t>
      </w:r>
      <w:r w:rsidRPr="00C76AFA">
        <w:rPr>
          <w:rFonts w:cs="Arial"/>
          <w:sz w:val="20"/>
          <w:szCs w:val="20"/>
        </w:rPr>
        <w:t xml:space="preserve">DI API uses DynaCache implementation provided by WAS7.0 Application server. The cache service interface allows </w:t>
      </w:r>
      <w:proofErr w:type="gramStart"/>
      <w:r w:rsidRPr="00C76AFA">
        <w:rPr>
          <w:rFonts w:cs="Arial"/>
          <w:sz w:val="20"/>
          <w:szCs w:val="20"/>
        </w:rPr>
        <w:t>to get</w:t>
      </w:r>
      <w:proofErr w:type="gramEnd"/>
      <w:r>
        <w:rPr>
          <w:rFonts w:cs="Arial"/>
          <w:sz w:val="20"/>
          <w:szCs w:val="20"/>
        </w:rPr>
        <w:t>/put</w:t>
      </w:r>
      <w:r w:rsidRPr="00C76AFA">
        <w:rPr>
          <w:rFonts w:cs="Arial"/>
          <w:sz w:val="20"/>
          <w:szCs w:val="20"/>
        </w:rPr>
        <w:t xml:space="preserve"> </w:t>
      </w:r>
      <w:r>
        <w:rPr>
          <w:rFonts w:cs="Arial"/>
          <w:sz w:val="20"/>
          <w:szCs w:val="20"/>
        </w:rPr>
        <w:t xml:space="preserve">the </w:t>
      </w:r>
      <w:r w:rsidRPr="00C76AFA">
        <w:rPr>
          <w:rFonts w:cs="Arial"/>
          <w:sz w:val="20"/>
          <w:szCs w:val="20"/>
        </w:rPr>
        <w:t xml:space="preserve">content </w:t>
      </w:r>
      <w:r>
        <w:rPr>
          <w:rFonts w:cs="Arial"/>
          <w:sz w:val="20"/>
          <w:szCs w:val="20"/>
        </w:rPr>
        <w:t>for a given key.</w:t>
      </w:r>
    </w:p>
    <w:p w:rsidR="00C76AFA" w:rsidRPr="00C76AFA" w:rsidRDefault="00C76AFA" w:rsidP="00C76AFA">
      <w:pPr>
        <w:ind w:left="1440" w:firstLine="360"/>
        <w:rPr>
          <w:rFonts w:cs="Arial"/>
          <w:sz w:val="20"/>
          <w:szCs w:val="20"/>
        </w:rPr>
      </w:pPr>
      <w:r w:rsidRPr="00C76AFA">
        <w:rPr>
          <w:rFonts w:cs="Arial"/>
          <w:sz w:val="20"/>
          <w:szCs w:val="20"/>
        </w:rPr>
        <w:t>A content key is generated from C</w:t>
      </w:r>
      <w:r>
        <w:rPr>
          <w:rFonts w:cs="Arial"/>
          <w:sz w:val="20"/>
          <w:szCs w:val="20"/>
        </w:rPr>
        <w:t>cdiRequest using the</w:t>
      </w:r>
      <w:r w:rsidRPr="00C76AFA">
        <w:rPr>
          <w:rFonts w:cs="Arial"/>
          <w:sz w:val="20"/>
          <w:szCs w:val="20"/>
        </w:rPr>
        <w:t xml:space="preserve"> KeyBuilder class. The KeyBuilder class uses hashing algorithm to generate key from the C</w:t>
      </w:r>
      <w:r>
        <w:rPr>
          <w:rFonts w:cs="Arial"/>
          <w:sz w:val="20"/>
          <w:szCs w:val="20"/>
        </w:rPr>
        <w:t xml:space="preserve">cdiRequest, It </w:t>
      </w:r>
      <w:r w:rsidRPr="00C76AFA">
        <w:rPr>
          <w:rFonts w:cs="Arial"/>
          <w:sz w:val="20"/>
          <w:szCs w:val="20"/>
        </w:rPr>
        <w:t>Uses HashCodeBuilder provided by apache commons</w:t>
      </w:r>
      <w:r>
        <w:rPr>
          <w:rFonts w:cs="Arial"/>
          <w:sz w:val="20"/>
          <w:szCs w:val="20"/>
        </w:rPr>
        <w:t xml:space="preserve"> API</w:t>
      </w:r>
      <w:r w:rsidRPr="00C76AFA">
        <w:rPr>
          <w:rFonts w:cs="Arial"/>
          <w:sz w:val="20"/>
          <w:szCs w:val="20"/>
        </w:rPr>
        <w:t>.</w:t>
      </w:r>
    </w:p>
    <w:p w:rsidR="00C76AFA" w:rsidRPr="00C76AFA" w:rsidRDefault="00C76AFA" w:rsidP="00C76AFA">
      <w:pPr>
        <w:ind w:left="1440" w:firstLine="360"/>
        <w:rPr>
          <w:rFonts w:cs="Arial"/>
          <w:sz w:val="20"/>
          <w:szCs w:val="20"/>
        </w:rPr>
      </w:pPr>
      <w:r w:rsidRPr="00C76AFA">
        <w:rPr>
          <w:rFonts w:cs="Arial"/>
          <w:sz w:val="20"/>
          <w:szCs w:val="20"/>
        </w:rPr>
        <w:t>A handle to DynaCache can be obtained by using JNDI call.</w:t>
      </w:r>
    </w:p>
    <w:p w:rsidR="00C76AFA" w:rsidRPr="00C76AFA" w:rsidRDefault="00C76AFA" w:rsidP="00C76AFA">
      <w:pPr>
        <w:ind w:left="1440" w:firstLine="360"/>
        <w:rPr>
          <w:rFonts w:cs="Arial"/>
          <w:sz w:val="20"/>
          <w:szCs w:val="20"/>
        </w:rPr>
      </w:pPr>
      <w:r w:rsidRPr="00C76AFA">
        <w:rPr>
          <w:rFonts w:cs="Arial"/>
          <w:sz w:val="20"/>
          <w:szCs w:val="20"/>
        </w:rPr>
        <w:t xml:space="preserve">CacheService will be a singleton Spring bean. It will hold all Cache instances created in WAS Server. The jndiMapping attribute is a Map with key as application name and value as the bean id defined for jndi reference. </w:t>
      </w:r>
    </w:p>
    <w:p w:rsidR="00C76AFA" w:rsidRPr="00C76AFA" w:rsidRDefault="00C76AFA" w:rsidP="00C76AFA">
      <w:pPr>
        <w:ind w:left="1440" w:firstLine="360"/>
        <w:rPr>
          <w:rFonts w:cs="Arial"/>
          <w:sz w:val="20"/>
          <w:szCs w:val="20"/>
        </w:rPr>
      </w:pPr>
      <w:r w:rsidRPr="00C76AFA">
        <w:rPr>
          <w:rFonts w:cs="Arial"/>
          <w:sz w:val="20"/>
          <w:szCs w:val="20"/>
        </w:rPr>
        <w:t xml:space="preserve">The method </w:t>
      </w:r>
      <w:proofErr w:type="gramStart"/>
      <w:r w:rsidRPr="00C76AFA">
        <w:rPr>
          <w:rFonts w:cs="Arial"/>
          <w:sz w:val="20"/>
          <w:szCs w:val="20"/>
        </w:rPr>
        <w:t>get(</w:t>
      </w:r>
      <w:proofErr w:type="gramEnd"/>
      <w:r w:rsidRPr="00C76AFA">
        <w:rPr>
          <w:rFonts w:cs="Arial"/>
          <w:sz w:val="20"/>
          <w:szCs w:val="20"/>
        </w:rPr>
        <w:t>String applicationName, Object key) uses Application Context and loads the bean defined for appropriate DistributedMap object from jndiMapping using applicationName and gets the value from DistributedMap object using the key.</w:t>
      </w:r>
    </w:p>
    <w:p w:rsidR="00C76AFA" w:rsidRPr="00C76AFA" w:rsidRDefault="00C76AFA" w:rsidP="00C76AFA">
      <w:pPr>
        <w:ind w:left="1440" w:firstLine="360"/>
        <w:rPr>
          <w:rFonts w:cs="Arial"/>
          <w:sz w:val="20"/>
          <w:szCs w:val="20"/>
        </w:rPr>
      </w:pPr>
      <w:r w:rsidRPr="00C76AFA">
        <w:rPr>
          <w:rFonts w:cs="Arial"/>
          <w:sz w:val="20"/>
          <w:szCs w:val="20"/>
        </w:rPr>
        <w:t xml:space="preserve">The method </w:t>
      </w:r>
      <w:proofErr w:type="gramStart"/>
      <w:r w:rsidRPr="00C76AFA">
        <w:rPr>
          <w:rFonts w:cs="Arial"/>
          <w:sz w:val="20"/>
          <w:szCs w:val="20"/>
        </w:rPr>
        <w:t>put(</w:t>
      </w:r>
      <w:proofErr w:type="gramEnd"/>
      <w:r w:rsidRPr="00C76AFA">
        <w:rPr>
          <w:rFonts w:cs="Arial"/>
          <w:sz w:val="20"/>
          <w:szCs w:val="20"/>
        </w:rPr>
        <w:t>String applicationName, Object key, Object value) will load and get appropriate DistributedMap object from jndiMapping using Application Context and puts the value using the key.</w:t>
      </w:r>
    </w:p>
    <w:p w:rsidR="00C76AFA" w:rsidRPr="00C76AFA" w:rsidRDefault="00C76AFA" w:rsidP="00C76AFA">
      <w:pPr>
        <w:ind w:left="1440" w:firstLine="360"/>
        <w:rPr>
          <w:rFonts w:cs="Arial"/>
          <w:sz w:val="20"/>
          <w:szCs w:val="20"/>
        </w:rPr>
      </w:pPr>
    </w:p>
    <w:p w:rsidR="00C76AFA" w:rsidRPr="00C76AFA" w:rsidRDefault="00C76AFA" w:rsidP="00C76AFA">
      <w:pPr>
        <w:spacing w:line="240" w:lineRule="atLeast"/>
        <w:ind w:left="720" w:firstLine="720"/>
        <w:rPr>
          <w:b/>
          <w:bCs w:val="0"/>
        </w:rPr>
      </w:pPr>
      <w:r>
        <w:rPr>
          <w:b/>
          <w:bCs w:val="0"/>
        </w:rPr>
        <w:t>Spring Configurations</w:t>
      </w:r>
    </w:p>
    <w:p w:rsidR="00C76AFA" w:rsidRDefault="00C76AFA" w:rsidP="00C76AFA">
      <w:pPr>
        <w:autoSpaceDE w:val="0"/>
        <w:autoSpaceDN w:val="0"/>
        <w:rPr>
          <w:rFonts w:ascii="Courier New" w:hAnsi="Courier New" w:cs="Courier New"/>
          <w:b/>
          <w:bCs w:val="0"/>
          <w:i/>
          <w:iCs/>
          <w:color w:val="008080"/>
          <w:sz w:val="18"/>
        </w:rPr>
      </w:pPr>
      <w:r w:rsidRPr="00B41009">
        <w:rPr>
          <w:rFonts w:ascii="Courier New" w:hAnsi="Courier New" w:cs="Courier New"/>
          <w:color w:val="000000"/>
          <w:sz w:val="18"/>
        </w:rPr>
        <w:t xml:space="preserve">    </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proofErr w:type="spellStart"/>
      <w:r w:rsidRPr="00853B75">
        <w:rPr>
          <w:rFonts w:ascii="Courier New" w:eastAsiaTheme="minorHAnsi" w:hAnsi="Courier New" w:cs="Courier New"/>
          <w:color w:val="3F7F7F"/>
          <w:sz w:val="16"/>
          <w:szCs w:val="16"/>
        </w:rPr>
        <w:t>util</w:t>
      </w:r>
      <w:proofErr w:type="gramStart"/>
      <w:r w:rsidRPr="00853B75">
        <w:rPr>
          <w:rFonts w:ascii="Courier New" w:eastAsiaTheme="minorHAnsi" w:hAnsi="Courier New" w:cs="Courier New"/>
          <w:color w:val="3F7F7F"/>
          <w:sz w:val="16"/>
          <w:szCs w:val="16"/>
        </w:rPr>
        <w:t>:map</w:t>
      </w:r>
      <w:proofErr w:type="spellEnd"/>
      <w:proofErr w:type="gramEnd"/>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"jndiMapping"</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map-class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java.util.HashMap</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proofErr w:type="gramStart"/>
      <w:r w:rsidRPr="00853B75">
        <w:rPr>
          <w:rFonts w:ascii="Courier New" w:eastAsiaTheme="minorHAnsi" w:hAnsi="Courier New" w:cs="Courier New"/>
          <w:color w:val="7F007F"/>
          <w:sz w:val="16"/>
          <w:szCs w:val="16"/>
        </w:rPr>
        <w:t>key-type</w:t>
      </w:r>
      <w:proofErr w:type="gramEnd"/>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java.lang.String</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value-type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java.lang.String</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"GENERIC"</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ccdiGenericContentCache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ccdiPropertyCache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"ENVIRONMENT"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ccdiEnvCache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"VERBIAGE"</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ccdiVerbiageCache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"GATEWAY"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ccdiGatewayCache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"VALIDATOR"</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ccdiValidatorCache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entry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key</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"GLOSSARY"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ccdiGlossaryCache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proofErr w:type="spellStart"/>
      <w:r w:rsidRPr="00853B75">
        <w:rPr>
          <w:rFonts w:ascii="Courier New" w:eastAsiaTheme="minorHAnsi" w:hAnsi="Courier New" w:cs="Courier New"/>
          <w:color w:val="3F7F7F"/>
          <w:sz w:val="16"/>
          <w:szCs w:val="16"/>
        </w:rPr>
        <w:t>util</w:t>
      </w:r>
      <w:proofErr w:type="gramStart"/>
      <w:r w:rsidRPr="00853B75">
        <w:rPr>
          <w:rFonts w:ascii="Courier New" w:eastAsiaTheme="minorHAnsi" w:hAnsi="Courier New" w:cs="Courier New"/>
          <w:color w:val="3F7F7F"/>
          <w:sz w:val="16"/>
          <w:szCs w:val="16"/>
        </w:rPr>
        <w:t>:map</w:t>
      </w:r>
      <w:proofErr w:type="spellEnd"/>
      <w:proofErr w:type="gramEnd"/>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ccdiGenericContentCache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ccdiGenericContentCache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ccdiPropertyCache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ccdiPropertyCache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ccdiEnvCache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ccdiEnvCache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ccdiVerbiageCache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ccdiVerbiageCache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ccdiGatewayCache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ccdiGatewayCache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ccdiValidatorCache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ccdiValidatorCache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360"/>
        <w:rPr>
          <w:rFonts w:ascii="Courier New" w:eastAsiaTheme="minorHAnsi" w:hAnsi="Courier New" w:cs="Courier New"/>
          <w:bCs w:val="0"/>
          <w:sz w:val="16"/>
          <w:szCs w:val="16"/>
        </w:rPr>
      </w:pPr>
    </w:p>
    <w:p w:rsidR="00853B75" w:rsidRPr="00853B75" w:rsidRDefault="00853B75" w:rsidP="00853B75">
      <w:pPr>
        <w:autoSpaceDE w:val="0"/>
        <w:autoSpaceDN w:val="0"/>
        <w:adjustRightInd w:val="0"/>
        <w:ind w:left="144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id</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ccdiGlossaryCache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class</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org.springframework.jndi.JndiObjectFactoryBean</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160"/>
        <w:rPr>
          <w:rFonts w:ascii="Courier New" w:eastAsiaTheme="minorHAnsi" w:hAnsi="Courier New" w:cs="Courier New"/>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property</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name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w:t>
      </w:r>
      <w:proofErr w:type="spellStart"/>
      <w:r w:rsidRPr="00853B75">
        <w:rPr>
          <w:rFonts w:ascii="Courier New" w:eastAsiaTheme="minorHAnsi" w:hAnsi="Courier New" w:cs="Courier New"/>
          <w:i/>
          <w:iCs/>
          <w:color w:val="2A00FF"/>
          <w:sz w:val="16"/>
          <w:szCs w:val="16"/>
        </w:rPr>
        <w:t>jndiName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7F007F"/>
          <w:sz w:val="16"/>
          <w:szCs w:val="16"/>
        </w:rPr>
        <w:t>value</w:t>
      </w:r>
      <w:r w:rsidRPr="00853B75">
        <w:rPr>
          <w:rFonts w:ascii="Courier New" w:eastAsiaTheme="minorHAnsi" w:hAnsi="Courier New" w:cs="Courier New"/>
          <w:color w:val="000000"/>
          <w:sz w:val="16"/>
          <w:szCs w:val="16"/>
        </w:rPr>
        <w:t>=</w:t>
      </w:r>
      <w:r w:rsidRPr="00853B75">
        <w:rPr>
          <w:rFonts w:ascii="Courier New" w:eastAsiaTheme="minorHAnsi" w:hAnsi="Courier New" w:cs="Courier New"/>
          <w:i/>
          <w:iCs/>
          <w:color w:val="2A00FF"/>
          <w:sz w:val="16"/>
          <w:szCs w:val="16"/>
        </w:rPr>
        <w:t>"cache/</w:t>
      </w:r>
      <w:proofErr w:type="spellStart"/>
      <w:r w:rsidRPr="00853B75">
        <w:rPr>
          <w:rFonts w:ascii="Courier New" w:eastAsiaTheme="minorHAnsi" w:hAnsi="Courier New" w:cs="Courier New"/>
          <w:i/>
          <w:iCs/>
          <w:color w:val="2A00FF"/>
          <w:sz w:val="16"/>
          <w:szCs w:val="16"/>
        </w:rPr>
        <w:t>ccdiGlossaryCache</w:t>
      </w:r>
      <w:proofErr w:type="spellEnd"/>
      <w:r w:rsidRPr="00853B75">
        <w:rPr>
          <w:rFonts w:ascii="Courier New" w:eastAsiaTheme="minorHAnsi" w:hAnsi="Courier New" w:cs="Courier New"/>
          <w:i/>
          <w:iCs/>
          <w:color w:val="2A00FF"/>
          <w:sz w:val="16"/>
          <w:szCs w:val="16"/>
        </w:rPr>
        <w:t>"</w:t>
      </w:r>
      <w:r w:rsidRPr="00853B75">
        <w:rPr>
          <w:rFonts w:ascii="Courier New" w:eastAsiaTheme="minorHAnsi" w:hAnsi="Courier New" w:cs="Courier New"/>
          <w:sz w:val="16"/>
          <w:szCs w:val="16"/>
        </w:rPr>
        <w:t xml:space="preserve"> </w:t>
      </w:r>
      <w:r w:rsidRPr="00853B75">
        <w:rPr>
          <w:rFonts w:ascii="Courier New" w:eastAsiaTheme="minorHAnsi" w:hAnsi="Courier New" w:cs="Courier New"/>
          <w:color w:val="008080"/>
          <w:sz w:val="16"/>
          <w:szCs w:val="16"/>
        </w:rPr>
        <w:t>/&gt;</w:t>
      </w:r>
    </w:p>
    <w:p w:rsidR="00853B75" w:rsidRPr="00853B75" w:rsidRDefault="00853B75" w:rsidP="00853B75">
      <w:pPr>
        <w:autoSpaceDE w:val="0"/>
        <w:autoSpaceDN w:val="0"/>
        <w:adjustRightInd w:val="0"/>
        <w:ind w:left="2880"/>
        <w:rPr>
          <w:rFonts w:ascii="Courier New" w:hAnsi="Courier New" w:cs="Courier New"/>
          <w:color w:val="008080"/>
          <w:sz w:val="16"/>
          <w:szCs w:val="16"/>
        </w:rPr>
      </w:pPr>
      <w:r w:rsidRPr="00853B75">
        <w:rPr>
          <w:rFonts w:ascii="Courier New" w:eastAsiaTheme="minorHAnsi" w:hAnsi="Courier New" w:cs="Courier New"/>
          <w:color w:val="008080"/>
          <w:sz w:val="16"/>
          <w:szCs w:val="16"/>
        </w:rPr>
        <w:t>&lt;/</w:t>
      </w:r>
      <w:r w:rsidRPr="00853B75">
        <w:rPr>
          <w:rFonts w:ascii="Courier New" w:eastAsiaTheme="minorHAnsi" w:hAnsi="Courier New" w:cs="Courier New"/>
          <w:color w:val="3F7F7F"/>
          <w:sz w:val="16"/>
          <w:szCs w:val="16"/>
        </w:rPr>
        <w:t>bean</w:t>
      </w:r>
      <w:r w:rsidRPr="00853B75">
        <w:rPr>
          <w:rFonts w:ascii="Courier New" w:eastAsiaTheme="minorHAnsi" w:hAnsi="Courier New" w:cs="Courier New"/>
          <w:color w:val="008080"/>
          <w:sz w:val="16"/>
          <w:szCs w:val="16"/>
        </w:rPr>
        <w:t>&gt;</w:t>
      </w:r>
      <w:r w:rsidRPr="00853B75">
        <w:rPr>
          <w:rFonts w:ascii="Courier New" w:hAnsi="Courier New" w:cs="Courier New"/>
          <w:color w:val="008080"/>
          <w:sz w:val="16"/>
          <w:szCs w:val="16"/>
        </w:rPr>
        <w:t xml:space="preserve"> </w:t>
      </w:r>
    </w:p>
    <w:p w:rsidR="00C76AFA" w:rsidRPr="004C091D" w:rsidRDefault="00C76AFA" w:rsidP="00853B75">
      <w:pPr>
        <w:autoSpaceDE w:val="0"/>
        <w:autoSpaceDN w:val="0"/>
        <w:adjustRightInd w:val="0"/>
        <w:ind w:left="1440"/>
        <w:rPr>
          <w:rFonts w:ascii="Courier New" w:hAnsi="Courier New" w:cs="Courier New"/>
          <w:color w:val="008080"/>
          <w:sz w:val="18"/>
          <w:szCs w:val="18"/>
        </w:rPr>
      </w:pPr>
      <w:r w:rsidRPr="004C091D">
        <w:rPr>
          <w:rFonts w:ascii="Courier New" w:hAnsi="Courier New" w:cs="Courier New"/>
          <w:color w:val="008080"/>
          <w:sz w:val="18"/>
          <w:szCs w:val="18"/>
        </w:rPr>
        <w:t>………</w:t>
      </w:r>
    </w:p>
    <w:p w:rsidR="00C76AFA" w:rsidRPr="004C091D" w:rsidRDefault="00C76AFA" w:rsidP="00C76AFA">
      <w:pPr>
        <w:autoSpaceDE w:val="0"/>
        <w:autoSpaceDN w:val="0"/>
        <w:adjustRightInd w:val="0"/>
        <w:ind w:left="1440"/>
        <w:rPr>
          <w:rFonts w:ascii="Courier New" w:hAnsi="Courier New" w:cs="Courier New"/>
          <w:color w:val="008080"/>
          <w:sz w:val="18"/>
          <w:szCs w:val="18"/>
        </w:rPr>
      </w:pPr>
      <w:r w:rsidRPr="004C091D">
        <w:rPr>
          <w:rFonts w:ascii="Courier New" w:hAnsi="Courier New" w:cs="Courier New"/>
          <w:color w:val="008080"/>
          <w:sz w:val="18"/>
          <w:szCs w:val="18"/>
        </w:rPr>
        <w:t>………</w:t>
      </w:r>
    </w:p>
    <w:p w:rsidR="00C76AFA" w:rsidRDefault="00C76AFA" w:rsidP="00C76AFA">
      <w:pPr>
        <w:spacing w:line="240" w:lineRule="atLeast"/>
        <w:ind w:left="720" w:firstLine="720"/>
        <w:rPr>
          <w:b/>
          <w:bCs w:val="0"/>
        </w:rPr>
      </w:pPr>
      <w:r w:rsidRPr="00C76AFA">
        <w:rPr>
          <w:b/>
          <w:bCs w:val="0"/>
        </w:rPr>
        <w:t>Usage</w:t>
      </w:r>
    </w:p>
    <w:p w:rsidR="00C76AFA" w:rsidRPr="00C76AFA" w:rsidRDefault="00C76AFA" w:rsidP="00C76AFA">
      <w:pPr>
        <w:spacing w:line="240" w:lineRule="atLeast"/>
        <w:ind w:left="720" w:firstLine="720"/>
        <w:rPr>
          <w:b/>
          <w:bCs w:val="0"/>
        </w:rPr>
      </w:pPr>
    </w:p>
    <w:p w:rsidR="00C76AFA" w:rsidRPr="00C76AFA" w:rsidRDefault="00C76AFA" w:rsidP="00C76AFA">
      <w:pPr>
        <w:ind w:left="1440" w:firstLine="360"/>
        <w:rPr>
          <w:rFonts w:cs="Arial"/>
          <w:sz w:val="20"/>
          <w:szCs w:val="20"/>
        </w:rPr>
      </w:pPr>
      <w:r w:rsidRPr="00C76AFA">
        <w:rPr>
          <w:rFonts w:cs="Arial"/>
          <w:sz w:val="20"/>
          <w:szCs w:val="20"/>
        </w:rPr>
        <w:t xml:space="preserve">In CacheService </w:t>
      </w:r>
      <w:r w:rsidR="00853B75" w:rsidRPr="00C76AFA">
        <w:rPr>
          <w:rFonts w:cs="Arial"/>
          <w:sz w:val="20"/>
          <w:szCs w:val="20"/>
        </w:rPr>
        <w:t>activator (</w:t>
      </w:r>
      <w:r w:rsidRPr="00C76AFA">
        <w:rPr>
          <w:rFonts w:cs="Arial"/>
          <w:sz w:val="20"/>
          <w:szCs w:val="20"/>
        </w:rPr>
        <w:t>or a client class), the cacheService bean will be injected.</w:t>
      </w:r>
    </w:p>
    <w:p w:rsidR="00C76AFA" w:rsidRPr="00C76AFA" w:rsidRDefault="00C76AFA" w:rsidP="00C76AFA">
      <w:pPr>
        <w:ind w:left="1440" w:firstLine="360"/>
        <w:rPr>
          <w:rFonts w:cs="Arial"/>
          <w:sz w:val="20"/>
          <w:szCs w:val="20"/>
        </w:rPr>
      </w:pPr>
    </w:p>
    <w:p w:rsidR="00C76AFA" w:rsidRPr="00C76AFA" w:rsidRDefault="00C76AFA" w:rsidP="00C76AFA">
      <w:pPr>
        <w:ind w:left="1440" w:firstLine="360"/>
        <w:rPr>
          <w:rFonts w:cs="Arial"/>
          <w:i/>
          <w:sz w:val="20"/>
          <w:szCs w:val="20"/>
        </w:rPr>
      </w:pPr>
      <w:proofErr w:type="gramStart"/>
      <w:r w:rsidRPr="00C76AFA">
        <w:rPr>
          <w:rFonts w:cs="Arial"/>
          <w:i/>
          <w:sz w:val="20"/>
          <w:szCs w:val="20"/>
        </w:rPr>
        <w:t>cacheService.get(</w:t>
      </w:r>
      <w:proofErr w:type="gramEnd"/>
      <w:r w:rsidRPr="00C76AFA">
        <w:rPr>
          <w:rFonts w:cs="Arial"/>
          <w:i/>
          <w:sz w:val="20"/>
          <w:szCs w:val="20"/>
        </w:rPr>
        <w:t>"</w:t>
      </w:r>
      <w:proofErr w:type="spellStart"/>
      <w:r w:rsidR="00382989">
        <w:rPr>
          <w:rFonts w:cs="Arial"/>
          <w:i/>
          <w:sz w:val="20"/>
          <w:szCs w:val="20"/>
        </w:rPr>
        <w:t>eox_property</w:t>
      </w:r>
      <w:proofErr w:type="spellEnd"/>
      <w:r w:rsidRPr="00C76AFA">
        <w:rPr>
          <w:rFonts w:cs="Arial"/>
          <w:i/>
          <w:sz w:val="20"/>
          <w:szCs w:val="20"/>
        </w:rPr>
        <w:t xml:space="preserve"> ", keyBuilder.generateKey(request));</w:t>
      </w:r>
    </w:p>
    <w:p w:rsidR="00C76AFA" w:rsidRPr="00C76AFA" w:rsidRDefault="00C76AFA" w:rsidP="00C76AFA">
      <w:pPr>
        <w:ind w:left="1440" w:firstLine="360"/>
        <w:rPr>
          <w:rFonts w:cs="Arial"/>
          <w:sz w:val="20"/>
          <w:szCs w:val="20"/>
        </w:rPr>
      </w:pPr>
    </w:p>
    <w:p w:rsidR="00C76AFA" w:rsidRPr="00C76AFA" w:rsidRDefault="00C76AFA" w:rsidP="00C76AFA">
      <w:pPr>
        <w:ind w:left="1440" w:firstLine="360"/>
        <w:rPr>
          <w:rFonts w:cs="Arial"/>
          <w:sz w:val="20"/>
          <w:szCs w:val="20"/>
        </w:rPr>
      </w:pPr>
      <w:r w:rsidRPr="00C76AFA">
        <w:rPr>
          <w:rFonts w:cs="Arial"/>
          <w:sz w:val="20"/>
          <w:szCs w:val="20"/>
        </w:rPr>
        <w:t xml:space="preserve">Here </w:t>
      </w:r>
      <w:proofErr w:type="spellStart"/>
      <w:r w:rsidR="00382989">
        <w:rPr>
          <w:rFonts w:cs="Arial"/>
          <w:sz w:val="20"/>
          <w:szCs w:val="20"/>
        </w:rPr>
        <w:t>eox_</w:t>
      </w:r>
      <w:proofErr w:type="gramStart"/>
      <w:r w:rsidR="00382989">
        <w:rPr>
          <w:rFonts w:cs="Arial"/>
          <w:sz w:val="20"/>
          <w:szCs w:val="20"/>
        </w:rPr>
        <w:t>property</w:t>
      </w:r>
      <w:proofErr w:type="spellEnd"/>
      <w:r w:rsidR="00382989">
        <w:rPr>
          <w:rFonts w:cs="Arial"/>
          <w:sz w:val="20"/>
          <w:szCs w:val="20"/>
        </w:rPr>
        <w:t xml:space="preserve"> </w:t>
      </w:r>
      <w:r w:rsidRPr="00C76AFA">
        <w:rPr>
          <w:rFonts w:cs="Arial"/>
          <w:sz w:val="20"/>
          <w:szCs w:val="20"/>
        </w:rPr>
        <w:t xml:space="preserve"> is</w:t>
      </w:r>
      <w:proofErr w:type="gramEnd"/>
      <w:r w:rsidRPr="00C76AFA">
        <w:rPr>
          <w:rFonts w:cs="Arial"/>
          <w:sz w:val="20"/>
          <w:szCs w:val="20"/>
        </w:rPr>
        <w:t xml:space="preserve"> the </w:t>
      </w:r>
      <w:r w:rsidR="00853B75">
        <w:rPr>
          <w:rFonts w:cs="Arial"/>
          <w:sz w:val="20"/>
          <w:szCs w:val="20"/>
        </w:rPr>
        <w:t xml:space="preserve">component type </w:t>
      </w:r>
      <w:r w:rsidRPr="00C76AFA">
        <w:rPr>
          <w:rFonts w:cs="Arial"/>
          <w:sz w:val="20"/>
          <w:szCs w:val="20"/>
        </w:rPr>
        <w:t>and a KeyBuilder is used to generate Key out of request object.</w:t>
      </w:r>
    </w:p>
    <w:p w:rsidR="00C76AFA" w:rsidRPr="00C76AFA" w:rsidRDefault="00C76AFA" w:rsidP="00C76AFA">
      <w:pPr>
        <w:ind w:left="1440" w:firstLine="360"/>
        <w:rPr>
          <w:rFonts w:cs="Arial"/>
          <w:sz w:val="20"/>
          <w:szCs w:val="20"/>
        </w:rPr>
      </w:pPr>
    </w:p>
    <w:p w:rsidR="00C76AFA" w:rsidRPr="00C76AFA" w:rsidRDefault="00C76AFA" w:rsidP="00C76AFA">
      <w:pPr>
        <w:ind w:left="1440" w:firstLine="360"/>
        <w:rPr>
          <w:rFonts w:cs="Arial"/>
          <w:sz w:val="20"/>
          <w:szCs w:val="20"/>
        </w:rPr>
      </w:pPr>
      <w:r w:rsidRPr="00C76AFA">
        <w:rPr>
          <w:rFonts w:cs="Arial"/>
          <w:sz w:val="20"/>
          <w:szCs w:val="20"/>
        </w:rPr>
        <w:t>WAS7.0 IBM console provides capability to clear/refresh cache. This can be used to manually clear CDI Content cache.</w:t>
      </w:r>
    </w:p>
    <w:p w:rsidR="00C76AFA" w:rsidRPr="00C76AFA" w:rsidRDefault="00C76AFA" w:rsidP="00C76AFA">
      <w:pPr>
        <w:rPr>
          <w:rFonts w:cs="Arial"/>
          <w:sz w:val="20"/>
          <w:szCs w:val="20"/>
        </w:rPr>
      </w:pPr>
    </w:p>
    <w:p w:rsidR="00A46A86" w:rsidRPr="00E85222" w:rsidRDefault="00A46A86" w:rsidP="00A46A86">
      <w:pPr>
        <w:pStyle w:val="Style2"/>
        <w:numPr>
          <w:ilvl w:val="2"/>
          <w:numId w:val="3"/>
        </w:numPr>
        <w:tabs>
          <w:tab w:val="left" w:pos="1080"/>
        </w:tabs>
        <w:ind w:firstLine="90"/>
        <w:rPr>
          <w:rFonts w:cs="Arial"/>
          <w:szCs w:val="24"/>
        </w:rPr>
      </w:pPr>
      <w:r>
        <w:rPr>
          <w:rFonts w:cs="Arial"/>
          <w:szCs w:val="24"/>
        </w:rPr>
        <w:t xml:space="preserve"> </w:t>
      </w:r>
      <w:bookmarkStart w:id="146" w:name="_Toc390088071"/>
      <w:r>
        <w:rPr>
          <w:rFonts w:cs="Arial"/>
          <w:szCs w:val="24"/>
        </w:rPr>
        <w:t>NFR Implementation (Optional)</w:t>
      </w:r>
      <w:bookmarkEnd w:id="146"/>
    </w:p>
    <w:p w:rsidR="00A46A86" w:rsidRPr="00EB376F" w:rsidRDefault="002222D1" w:rsidP="002222D1">
      <w:pPr>
        <w:ind w:left="1440"/>
        <w:rPr>
          <w:rFonts w:cs="Arial"/>
          <w:sz w:val="20"/>
          <w:szCs w:val="20"/>
        </w:rPr>
      </w:pPr>
      <w:r w:rsidRPr="002222D1">
        <w:rPr>
          <w:rFonts w:cs="Arial"/>
          <w:sz w:val="20"/>
          <w:szCs w:val="20"/>
        </w:rPr>
        <w:t>N/A</w:t>
      </w:r>
    </w:p>
    <w:p w:rsidR="00A46A86" w:rsidRPr="00E85222" w:rsidRDefault="00A46A86" w:rsidP="00A46A86">
      <w:pPr>
        <w:pStyle w:val="Style2"/>
        <w:numPr>
          <w:ilvl w:val="2"/>
          <w:numId w:val="3"/>
        </w:numPr>
        <w:tabs>
          <w:tab w:val="clear" w:pos="1530"/>
          <w:tab w:val="left" w:pos="1080"/>
        </w:tabs>
        <w:ind w:firstLine="90"/>
        <w:rPr>
          <w:rFonts w:cs="Arial"/>
          <w:szCs w:val="24"/>
        </w:rPr>
      </w:pPr>
      <w:bookmarkStart w:id="147" w:name="_Toc297044035"/>
      <w:r>
        <w:rPr>
          <w:rFonts w:cs="Arial"/>
          <w:szCs w:val="24"/>
        </w:rPr>
        <w:t xml:space="preserve"> </w:t>
      </w:r>
      <w:bookmarkStart w:id="148" w:name="_Toc390088072"/>
      <w:r w:rsidRPr="00E85222">
        <w:rPr>
          <w:rFonts w:cs="Arial"/>
          <w:szCs w:val="24"/>
        </w:rPr>
        <w:t>Module Security Implementation</w:t>
      </w:r>
      <w:bookmarkEnd w:id="147"/>
      <w:r>
        <w:rPr>
          <w:rFonts w:cs="Arial"/>
          <w:szCs w:val="24"/>
        </w:rPr>
        <w:t xml:space="preserve"> (Optional)</w:t>
      </w:r>
      <w:bookmarkEnd w:id="148"/>
    </w:p>
    <w:p w:rsidR="00A46A86" w:rsidRPr="00EB376F" w:rsidRDefault="002222D1" w:rsidP="002222D1">
      <w:pPr>
        <w:ind w:left="1440"/>
        <w:rPr>
          <w:rFonts w:cs="Arial"/>
          <w:sz w:val="20"/>
          <w:szCs w:val="20"/>
        </w:rPr>
      </w:pPr>
      <w:r w:rsidRPr="002222D1">
        <w:rPr>
          <w:rFonts w:cs="Arial"/>
          <w:sz w:val="20"/>
          <w:szCs w:val="20"/>
        </w:rPr>
        <w:t>N/A</w:t>
      </w:r>
    </w:p>
    <w:p w:rsidR="00A46A86" w:rsidRPr="00E85222" w:rsidRDefault="00A46A86" w:rsidP="00A46A86">
      <w:pPr>
        <w:pStyle w:val="Style2"/>
        <w:numPr>
          <w:ilvl w:val="2"/>
          <w:numId w:val="3"/>
        </w:numPr>
        <w:tabs>
          <w:tab w:val="clear" w:pos="1530"/>
          <w:tab w:val="left" w:pos="1080"/>
        </w:tabs>
        <w:ind w:firstLine="90"/>
        <w:rPr>
          <w:rFonts w:cs="Arial"/>
          <w:szCs w:val="24"/>
        </w:rPr>
      </w:pPr>
      <w:bookmarkStart w:id="149" w:name="_Toc390088073"/>
      <w:r>
        <w:rPr>
          <w:rFonts w:cs="Arial"/>
          <w:szCs w:val="24"/>
        </w:rPr>
        <w:t>Environment</w:t>
      </w:r>
      <w:r w:rsidRPr="00E85222">
        <w:rPr>
          <w:rFonts w:cs="Arial"/>
          <w:szCs w:val="24"/>
        </w:rPr>
        <w:t xml:space="preserve"> Dependencies</w:t>
      </w:r>
      <w:r>
        <w:rPr>
          <w:rFonts w:cs="Arial"/>
          <w:szCs w:val="24"/>
        </w:rPr>
        <w:t xml:space="preserve"> (Optional)</w:t>
      </w:r>
      <w:bookmarkEnd w:id="149"/>
    </w:p>
    <w:p w:rsidR="00A46A86" w:rsidRPr="00EB376F" w:rsidRDefault="002222D1" w:rsidP="002222D1">
      <w:pPr>
        <w:ind w:left="1440"/>
        <w:rPr>
          <w:rFonts w:cs="Arial"/>
          <w:sz w:val="20"/>
          <w:szCs w:val="20"/>
        </w:rPr>
      </w:pPr>
      <w:r w:rsidRPr="002222D1">
        <w:rPr>
          <w:rFonts w:cs="Arial"/>
          <w:sz w:val="20"/>
          <w:szCs w:val="20"/>
        </w:rPr>
        <w:t>N/A</w:t>
      </w:r>
    </w:p>
    <w:p w:rsidR="00A46A86" w:rsidRPr="00851219" w:rsidRDefault="00A46A86" w:rsidP="00A46A86">
      <w:pPr>
        <w:rPr>
          <w:rFonts w:cs="Arial"/>
          <w:i/>
          <w:color w:val="0000FF"/>
          <w:sz w:val="20"/>
          <w:szCs w:val="20"/>
        </w:rPr>
      </w:pPr>
    </w:p>
    <w:p w:rsidR="00A46A86" w:rsidRPr="00E85222" w:rsidRDefault="00A46A86" w:rsidP="00A46A86">
      <w:pPr>
        <w:pStyle w:val="Heading1"/>
        <w:numPr>
          <w:ilvl w:val="0"/>
          <w:numId w:val="3"/>
        </w:numPr>
        <w:tabs>
          <w:tab w:val="num" w:pos="540"/>
        </w:tabs>
        <w:ind w:left="540" w:hanging="540"/>
        <w:rPr>
          <w:rFonts w:cs="Arial"/>
          <w:szCs w:val="28"/>
        </w:rPr>
      </w:pPr>
      <w:bookmarkStart w:id="150" w:name="_Toc390088074"/>
      <w:r w:rsidRPr="00E85222">
        <w:rPr>
          <w:rFonts w:cs="Arial"/>
          <w:szCs w:val="28"/>
        </w:rPr>
        <w:t>BATCH</w:t>
      </w:r>
      <w:r>
        <w:rPr>
          <w:rFonts w:cs="Arial"/>
          <w:szCs w:val="28"/>
        </w:rPr>
        <w:t xml:space="preserve"> (OptIONAL)</w:t>
      </w:r>
      <w:bookmarkEnd w:id="150"/>
    </w:p>
    <w:p w:rsidR="00A46A86" w:rsidRPr="00E85222" w:rsidRDefault="00A46A86" w:rsidP="00A46A86">
      <w:pPr>
        <w:pStyle w:val="Style2"/>
        <w:tabs>
          <w:tab w:val="left" w:pos="1080"/>
        </w:tabs>
        <w:ind w:left="1080"/>
        <w:rPr>
          <w:rFonts w:cs="Arial"/>
          <w:szCs w:val="24"/>
        </w:rPr>
      </w:pPr>
      <w:bookmarkStart w:id="151" w:name="_Toc390088075"/>
      <w:r w:rsidRPr="00E85222">
        <w:rPr>
          <w:rFonts w:cs="Arial"/>
          <w:szCs w:val="24"/>
        </w:rPr>
        <w:t>Batch</w:t>
      </w:r>
      <w:r>
        <w:rPr>
          <w:rFonts w:cs="Arial"/>
          <w:szCs w:val="24"/>
        </w:rPr>
        <w:t>/Job</w:t>
      </w:r>
      <w:r w:rsidRPr="00E85222">
        <w:rPr>
          <w:rFonts w:cs="Arial"/>
          <w:szCs w:val="24"/>
        </w:rPr>
        <w:t xml:space="preserve"> </w:t>
      </w:r>
      <w:r>
        <w:rPr>
          <w:rFonts w:cs="Arial"/>
          <w:szCs w:val="24"/>
        </w:rPr>
        <w:t>Scheduling Configuration</w:t>
      </w:r>
      <w:bookmarkEnd w:id="151"/>
    </w:p>
    <w:p w:rsidR="00A46A86" w:rsidRPr="00126E83" w:rsidRDefault="00126E83" w:rsidP="00126E83">
      <w:pPr>
        <w:ind w:left="1440"/>
        <w:rPr>
          <w:rFonts w:cs="Arial"/>
          <w:sz w:val="20"/>
          <w:szCs w:val="20"/>
        </w:rPr>
      </w:pPr>
      <w:r w:rsidRPr="00126E83">
        <w:rPr>
          <w:rFonts w:cs="Arial"/>
          <w:sz w:val="20"/>
          <w:szCs w:val="20"/>
        </w:rPr>
        <w:t>N/A</w:t>
      </w:r>
    </w:p>
    <w:p w:rsidR="00A46A86" w:rsidRPr="004F4771" w:rsidRDefault="00A46A86" w:rsidP="00A46A86">
      <w:pPr>
        <w:pStyle w:val="Heading1"/>
        <w:numPr>
          <w:ilvl w:val="0"/>
          <w:numId w:val="3"/>
        </w:numPr>
        <w:tabs>
          <w:tab w:val="num" w:pos="540"/>
        </w:tabs>
        <w:ind w:left="540" w:hanging="540"/>
        <w:rPr>
          <w:rFonts w:cs="Arial"/>
          <w:szCs w:val="28"/>
        </w:rPr>
      </w:pPr>
      <w:bookmarkStart w:id="152" w:name="_Toc390088076"/>
      <w:r w:rsidRPr="004F4771">
        <w:rPr>
          <w:rFonts w:cs="Arial"/>
          <w:szCs w:val="28"/>
        </w:rPr>
        <w:t>REPORTING</w:t>
      </w:r>
      <w:r>
        <w:rPr>
          <w:rFonts w:cs="Arial"/>
          <w:szCs w:val="28"/>
        </w:rPr>
        <w:t xml:space="preserve"> (OPTIONAL)</w:t>
      </w:r>
      <w:bookmarkEnd w:id="152"/>
    </w:p>
    <w:p w:rsidR="00A46A86" w:rsidRDefault="00A46A86" w:rsidP="00A46A86">
      <w:pPr>
        <w:pStyle w:val="Style2"/>
        <w:tabs>
          <w:tab w:val="clear" w:pos="1530"/>
          <w:tab w:val="left" w:pos="990"/>
        </w:tabs>
        <w:ind w:left="360" w:firstLine="0"/>
        <w:rPr>
          <w:rFonts w:cs="Arial"/>
          <w:szCs w:val="24"/>
        </w:rPr>
      </w:pPr>
      <w:bookmarkStart w:id="153" w:name="_Toc390088077"/>
      <w:r w:rsidRPr="004F4771">
        <w:rPr>
          <w:rFonts w:cs="Arial"/>
          <w:szCs w:val="24"/>
        </w:rPr>
        <w:t>&lt;Report 1..n&gt;</w:t>
      </w:r>
      <w:bookmarkEnd w:id="153"/>
    </w:p>
    <w:p w:rsidR="00A46A86" w:rsidRPr="00084ED3" w:rsidRDefault="00A46A86" w:rsidP="00126E83">
      <w:pPr>
        <w:ind w:left="360"/>
        <w:rPr>
          <w:rFonts w:cs="Arial"/>
          <w:i/>
          <w:color w:val="0000FF"/>
          <w:sz w:val="20"/>
          <w:szCs w:val="20"/>
        </w:rPr>
      </w:pPr>
      <w:r w:rsidRPr="007074F4">
        <w:rPr>
          <w:rFonts w:cs="Arial"/>
          <w:i/>
          <w:color w:val="0000FF"/>
          <w:sz w:val="20"/>
          <w:szCs w:val="20"/>
        </w:rPr>
        <w:t xml:space="preserve"> </w:t>
      </w:r>
    </w:p>
    <w:p w:rsidR="00A46A86" w:rsidRPr="004F4771" w:rsidRDefault="00A46A86" w:rsidP="00A46A86">
      <w:pPr>
        <w:pStyle w:val="Style2"/>
        <w:numPr>
          <w:ilvl w:val="2"/>
          <w:numId w:val="23"/>
        </w:numPr>
        <w:tabs>
          <w:tab w:val="clear" w:pos="1530"/>
          <w:tab w:val="left" w:pos="1260"/>
        </w:tabs>
        <w:ind w:left="360" w:firstLine="630"/>
        <w:rPr>
          <w:rFonts w:cs="Arial"/>
          <w:szCs w:val="24"/>
        </w:rPr>
      </w:pPr>
      <w:bookmarkStart w:id="154" w:name="_Toc390088078"/>
      <w:r w:rsidRPr="004F4771">
        <w:rPr>
          <w:rFonts w:cs="Arial"/>
          <w:szCs w:val="24"/>
        </w:rPr>
        <w:t>Report Layout</w:t>
      </w:r>
      <w:bookmarkEnd w:id="154"/>
    </w:p>
    <w:p w:rsidR="00126E83" w:rsidRPr="00126E83" w:rsidRDefault="00126E83" w:rsidP="00126E83">
      <w:pPr>
        <w:ind w:left="1440" w:firstLine="720"/>
        <w:rPr>
          <w:rFonts w:cs="Arial"/>
          <w:sz w:val="20"/>
          <w:szCs w:val="20"/>
        </w:rPr>
      </w:pPr>
      <w:r w:rsidRPr="00126E83">
        <w:rPr>
          <w:rFonts w:cs="Arial"/>
          <w:sz w:val="20"/>
          <w:szCs w:val="20"/>
        </w:rPr>
        <w:t>N/A</w:t>
      </w:r>
    </w:p>
    <w:p w:rsidR="00A46A86" w:rsidRDefault="00A46A86" w:rsidP="00A46A86">
      <w:pPr>
        <w:pStyle w:val="Style2"/>
        <w:numPr>
          <w:ilvl w:val="2"/>
          <w:numId w:val="23"/>
        </w:numPr>
        <w:tabs>
          <w:tab w:val="clear" w:pos="1530"/>
          <w:tab w:val="left" w:pos="1260"/>
        </w:tabs>
        <w:ind w:left="990" w:firstLine="0"/>
        <w:rPr>
          <w:rFonts w:cs="Arial"/>
          <w:szCs w:val="24"/>
        </w:rPr>
      </w:pPr>
      <w:bookmarkStart w:id="155" w:name="_Toc390088079"/>
      <w:r w:rsidRPr="004F4771">
        <w:rPr>
          <w:rFonts w:cs="Arial"/>
          <w:szCs w:val="24"/>
        </w:rPr>
        <w:t>Report Data Mapping</w:t>
      </w:r>
      <w:bookmarkEnd w:id="155"/>
    </w:p>
    <w:p w:rsidR="00126E83" w:rsidRPr="00126E83" w:rsidRDefault="00126E83" w:rsidP="00126E83">
      <w:pPr>
        <w:ind w:left="1440" w:firstLine="720"/>
        <w:rPr>
          <w:rFonts w:cs="Arial"/>
          <w:b/>
        </w:rPr>
      </w:pPr>
      <w:r w:rsidRPr="00126E83">
        <w:rPr>
          <w:rFonts w:cs="Arial"/>
          <w:sz w:val="20"/>
          <w:szCs w:val="20"/>
        </w:rPr>
        <w:t>N/A</w:t>
      </w:r>
    </w:p>
    <w:p w:rsidR="00A46A86" w:rsidRPr="004F4771" w:rsidRDefault="00A46A86" w:rsidP="00A46A86">
      <w:pPr>
        <w:pStyle w:val="Style2"/>
        <w:numPr>
          <w:ilvl w:val="2"/>
          <w:numId w:val="23"/>
        </w:numPr>
        <w:tabs>
          <w:tab w:val="clear" w:pos="1530"/>
          <w:tab w:val="left" w:pos="1260"/>
        </w:tabs>
        <w:ind w:firstLine="90"/>
        <w:rPr>
          <w:rFonts w:cs="Arial"/>
          <w:szCs w:val="24"/>
        </w:rPr>
      </w:pPr>
      <w:bookmarkStart w:id="156" w:name="_Toc390088080"/>
      <w:r w:rsidRPr="004F4771">
        <w:rPr>
          <w:rFonts w:cs="Arial"/>
          <w:szCs w:val="24"/>
        </w:rPr>
        <w:t>Reports Code changes</w:t>
      </w:r>
      <w:bookmarkEnd w:id="156"/>
    </w:p>
    <w:p w:rsidR="00A46A86" w:rsidRPr="00126E83" w:rsidRDefault="00126E83" w:rsidP="00126E83">
      <w:pPr>
        <w:ind w:left="1440" w:firstLine="720"/>
        <w:rPr>
          <w:rFonts w:cs="Arial"/>
          <w:sz w:val="20"/>
          <w:szCs w:val="20"/>
        </w:rPr>
      </w:pPr>
      <w:r w:rsidRPr="00126E83">
        <w:rPr>
          <w:rFonts w:cs="Arial"/>
          <w:sz w:val="20"/>
          <w:szCs w:val="20"/>
        </w:rPr>
        <w:t>N/A</w:t>
      </w:r>
    </w:p>
    <w:p w:rsidR="00A46A86" w:rsidRPr="004F4771" w:rsidRDefault="00A46A86" w:rsidP="00A46A86">
      <w:pPr>
        <w:pStyle w:val="Style2"/>
        <w:numPr>
          <w:ilvl w:val="2"/>
          <w:numId w:val="23"/>
        </w:numPr>
        <w:tabs>
          <w:tab w:val="clear" w:pos="1530"/>
          <w:tab w:val="left" w:pos="1260"/>
        </w:tabs>
        <w:ind w:firstLine="90"/>
        <w:rPr>
          <w:rFonts w:cs="Arial"/>
          <w:szCs w:val="24"/>
        </w:rPr>
      </w:pPr>
      <w:bookmarkStart w:id="157" w:name="_Toc390088081"/>
      <w:r w:rsidRPr="004F4771">
        <w:rPr>
          <w:rFonts w:cs="Arial"/>
          <w:szCs w:val="24"/>
        </w:rPr>
        <w:t>Reports Integration Code changes</w:t>
      </w:r>
      <w:bookmarkEnd w:id="157"/>
    </w:p>
    <w:p w:rsidR="00A46A86" w:rsidRPr="00126E83" w:rsidRDefault="00126E83" w:rsidP="00126E83">
      <w:pPr>
        <w:ind w:left="1440" w:firstLine="720"/>
        <w:rPr>
          <w:rFonts w:cs="Arial"/>
          <w:sz w:val="20"/>
          <w:szCs w:val="20"/>
        </w:rPr>
      </w:pPr>
      <w:r w:rsidRPr="00126E83">
        <w:rPr>
          <w:rFonts w:cs="Arial"/>
          <w:sz w:val="20"/>
          <w:szCs w:val="20"/>
        </w:rPr>
        <w:t>N/A</w:t>
      </w:r>
    </w:p>
    <w:p w:rsidR="00A46A86" w:rsidRPr="008C5944" w:rsidRDefault="00A46A86" w:rsidP="00A46A86">
      <w:pPr>
        <w:pStyle w:val="Style2"/>
        <w:numPr>
          <w:ilvl w:val="2"/>
          <w:numId w:val="23"/>
        </w:numPr>
        <w:tabs>
          <w:tab w:val="clear" w:pos="1530"/>
          <w:tab w:val="left" w:pos="1260"/>
        </w:tabs>
        <w:ind w:firstLine="90"/>
        <w:rPr>
          <w:rFonts w:cs="Arial"/>
          <w:szCs w:val="24"/>
        </w:rPr>
      </w:pPr>
      <w:bookmarkStart w:id="158" w:name="_Toc390088082"/>
      <w:r w:rsidRPr="008C5944">
        <w:rPr>
          <w:rFonts w:cs="Arial"/>
          <w:szCs w:val="24"/>
        </w:rPr>
        <w:t>Report Configuration changes</w:t>
      </w:r>
      <w:bookmarkEnd w:id="158"/>
    </w:p>
    <w:p w:rsidR="00A46A86" w:rsidRPr="00126E83" w:rsidRDefault="00126E83" w:rsidP="00126E83">
      <w:pPr>
        <w:ind w:left="1440" w:firstLine="720"/>
        <w:rPr>
          <w:rFonts w:cs="Arial"/>
          <w:sz w:val="20"/>
          <w:szCs w:val="20"/>
        </w:rPr>
      </w:pPr>
      <w:r w:rsidRPr="00126E83">
        <w:rPr>
          <w:rFonts w:cs="Arial"/>
          <w:sz w:val="20"/>
          <w:szCs w:val="20"/>
        </w:rPr>
        <w:t>N/A</w:t>
      </w:r>
    </w:p>
    <w:p w:rsidR="00A46A86" w:rsidRPr="00372494" w:rsidRDefault="00A46A86" w:rsidP="00A46A86">
      <w:pPr>
        <w:pStyle w:val="Heading1"/>
        <w:numPr>
          <w:ilvl w:val="0"/>
          <w:numId w:val="3"/>
        </w:numPr>
        <w:tabs>
          <w:tab w:val="num" w:pos="540"/>
        </w:tabs>
        <w:ind w:left="540" w:hanging="540"/>
        <w:rPr>
          <w:rFonts w:cs="Arial"/>
          <w:szCs w:val="28"/>
        </w:rPr>
      </w:pPr>
      <w:bookmarkStart w:id="159" w:name="_Toc390088083"/>
      <w:r>
        <w:rPr>
          <w:rFonts w:cs="Arial"/>
          <w:szCs w:val="28"/>
        </w:rPr>
        <w:t>COMPONENT INVENTORY</w:t>
      </w:r>
      <w:bookmarkEnd w:id="159"/>
    </w:p>
    <w:p w:rsidR="00A46A86" w:rsidRDefault="00F6389C" w:rsidP="00F6389C">
      <w:pPr>
        <w:ind w:firstLine="540"/>
        <w:rPr>
          <w:rFonts w:cs="Arial"/>
          <w:sz w:val="20"/>
          <w:szCs w:val="20"/>
        </w:rPr>
      </w:pPr>
      <w:r w:rsidRPr="00F6389C">
        <w:rPr>
          <w:rFonts w:cs="Arial"/>
          <w:sz w:val="20"/>
          <w:szCs w:val="20"/>
        </w:rPr>
        <w:t>N/A</w:t>
      </w:r>
    </w:p>
    <w:p w:rsidR="00BF0FB2" w:rsidRDefault="00BF0FB2" w:rsidP="00F6389C">
      <w:pPr>
        <w:ind w:firstLine="540"/>
        <w:rPr>
          <w:rFonts w:cs="Arial"/>
          <w:sz w:val="20"/>
          <w:szCs w:val="20"/>
        </w:rPr>
      </w:pPr>
    </w:p>
    <w:p w:rsidR="00A46A86" w:rsidRPr="008C5944" w:rsidRDefault="00A46A86" w:rsidP="00A46A86">
      <w:pPr>
        <w:pStyle w:val="Heading1"/>
        <w:numPr>
          <w:ilvl w:val="0"/>
          <w:numId w:val="3"/>
        </w:numPr>
        <w:tabs>
          <w:tab w:val="num" w:pos="540"/>
        </w:tabs>
        <w:ind w:left="540" w:hanging="540"/>
        <w:rPr>
          <w:rFonts w:cs="Arial"/>
          <w:szCs w:val="28"/>
        </w:rPr>
      </w:pPr>
      <w:bookmarkStart w:id="160" w:name="_Toc390088084"/>
      <w:r w:rsidRPr="008C5944">
        <w:rPr>
          <w:rFonts w:cs="Arial"/>
          <w:szCs w:val="28"/>
        </w:rPr>
        <w:t>daTASTORE</w:t>
      </w:r>
      <w:r>
        <w:rPr>
          <w:rFonts w:cs="Arial"/>
          <w:szCs w:val="28"/>
        </w:rPr>
        <w:t xml:space="preserve"> / DATABASE</w:t>
      </w:r>
      <w:bookmarkEnd w:id="160"/>
      <w:r>
        <w:rPr>
          <w:rFonts w:cs="Arial"/>
          <w:szCs w:val="28"/>
        </w:rPr>
        <w:t xml:space="preserve"> </w:t>
      </w:r>
    </w:p>
    <w:p w:rsidR="00A46A86" w:rsidRPr="00851219" w:rsidRDefault="00A46A86" w:rsidP="00A46A86">
      <w:pPr>
        <w:ind w:left="645"/>
        <w:rPr>
          <w:rFonts w:cs="Arial"/>
          <w:i/>
          <w:color w:val="0000FF"/>
          <w:sz w:val="20"/>
          <w:szCs w:val="20"/>
        </w:rPr>
      </w:pPr>
    </w:p>
    <w:p w:rsidR="00A46A86" w:rsidRDefault="00A46A86" w:rsidP="00A46A86">
      <w:pPr>
        <w:pStyle w:val="Style2"/>
        <w:tabs>
          <w:tab w:val="clear" w:pos="1530"/>
          <w:tab w:val="left" w:pos="990"/>
        </w:tabs>
        <w:ind w:left="1080"/>
        <w:rPr>
          <w:rFonts w:cs="Arial"/>
          <w:szCs w:val="24"/>
        </w:rPr>
      </w:pPr>
      <w:bookmarkStart w:id="161" w:name="_Toc390088085"/>
      <w:r w:rsidRPr="008C5944">
        <w:rPr>
          <w:rFonts w:cs="Arial"/>
          <w:szCs w:val="24"/>
        </w:rPr>
        <w:lastRenderedPageBreak/>
        <w:t xml:space="preserve">Summary of </w:t>
      </w:r>
      <w:r>
        <w:rPr>
          <w:rFonts w:cs="Arial"/>
          <w:szCs w:val="24"/>
        </w:rPr>
        <w:t>D</w:t>
      </w:r>
      <w:r w:rsidRPr="008C5944">
        <w:rPr>
          <w:rFonts w:cs="Arial"/>
          <w:szCs w:val="24"/>
        </w:rPr>
        <w:t>atabase changes</w:t>
      </w:r>
      <w:bookmarkEnd w:id="161"/>
    </w:p>
    <w:p w:rsidR="00F6389C" w:rsidRPr="00F6389C" w:rsidRDefault="00F6389C" w:rsidP="00F6389C">
      <w:pPr>
        <w:pStyle w:val="Style2"/>
        <w:numPr>
          <w:ilvl w:val="0"/>
          <w:numId w:val="0"/>
        </w:numPr>
        <w:tabs>
          <w:tab w:val="clear" w:pos="1530"/>
          <w:tab w:val="left" w:pos="990"/>
        </w:tabs>
        <w:ind w:left="1080"/>
        <w:rPr>
          <w:rFonts w:cs="Arial"/>
          <w:b w:val="0"/>
          <w:szCs w:val="24"/>
        </w:rPr>
      </w:pPr>
      <w:bookmarkStart w:id="162" w:name="_Toc390088086"/>
      <w:r>
        <w:rPr>
          <w:rFonts w:cs="Arial"/>
          <w:b w:val="0"/>
          <w:szCs w:val="24"/>
        </w:rPr>
        <w:t>Refer the DDL Scripts and the schema diagram.</w:t>
      </w:r>
      <w:bookmarkEnd w:id="162"/>
    </w:p>
    <w:p w:rsidR="00A46A86" w:rsidRDefault="00A46A86" w:rsidP="00A46A86">
      <w:pPr>
        <w:pStyle w:val="Style2"/>
        <w:tabs>
          <w:tab w:val="clear" w:pos="1530"/>
          <w:tab w:val="left" w:pos="990"/>
        </w:tabs>
        <w:ind w:hanging="900"/>
      </w:pPr>
      <w:bookmarkStart w:id="163" w:name="_Toc390088087"/>
      <w:r w:rsidRPr="008C5944">
        <w:t>Data</w:t>
      </w:r>
      <w:r>
        <w:t xml:space="preserve"> Migration</w:t>
      </w:r>
      <w:bookmarkEnd w:id="163"/>
    </w:p>
    <w:p w:rsidR="00F6389C" w:rsidRPr="00F6389C" w:rsidRDefault="00F6389C" w:rsidP="00F6389C">
      <w:pPr>
        <w:ind w:left="450" w:firstLine="720"/>
        <w:rPr>
          <w:rFonts w:cs="Arial"/>
          <w:sz w:val="20"/>
          <w:szCs w:val="20"/>
        </w:rPr>
      </w:pPr>
      <w:r w:rsidRPr="00F6389C">
        <w:rPr>
          <w:rFonts w:cs="Arial"/>
          <w:sz w:val="20"/>
          <w:szCs w:val="20"/>
        </w:rPr>
        <w:t>N/A</w:t>
      </w:r>
    </w:p>
    <w:p w:rsidR="00A46A86" w:rsidRDefault="00F6389C" w:rsidP="00A46A86">
      <w:pPr>
        <w:pStyle w:val="Style2"/>
        <w:tabs>
          <w:tab w:val="clear" w:pos="1530"/>
          <w:tab w:val="left" w:pos="990"/>
        </w:tabs>
        <w:ind w:left="1170"/>
      </w:pPr>
      <w:bookmarkStart w:id="164" w:name="_Toc390088088"/>
      <w:r>
        <w:t>CCDI</w:t>
      </w:r>
      <w:bookmarkEnd w:id="164"/>
      <w:r>
        <w:t xml:space="preserve"> </w:t>
      </w:r>
    </w:p>
    <w:p w:rsidR="00A46A86" w:rsidRPr="00A95DCA" w:rsidRDefault="00A46A86" w:rsidP="00A46A86">
      <w:pPr>
        <w:pStyle w:val="Heading2"/>
        <w:numPr>
          <w:ilvl w:val="2"/>
          <w:numId w:val="3"/>
        </w:numPr>
        <w:tabs>
          <w:tab w:val="clear" w:pos="1530"/>
          <w:tab w:val="left" w:pos="1170"/>
        </w:tabs>
        <w:ind w:left="630" w:firstLine="360"/>
        <w:rPr>
          <w:rFonts w:cs="Arial"/>
        </w:rPr>
      </w:pPr>
      <w:bookmarkStart w:id="165" w:name="_Toc390088089"/>
      <w:r>
        <w:rPr>
          <w:rFonts w:cs="Arial"/>
        </w:rPr>
        <w:t>Schema</w:t>
      </w:r>
      <w:r w:rsidRPr="00A95DCA">
        <w:rPr>
          <w:rFonts w:cs="Arial"/>
        </w:rPr>
        <w:t xml:space="preserve"> changes</w:t>
      </w:r>
      <w:bookmarkEnd w:id="165"/>
    </w:p>
    <w:p w:rsidR="00A46A86" w:rsidRPr="00851219" w:rsidRDefault="00AA44EC" w:rsidP="00A46A86">
      <w:pPr>
        <w:rPr>
          <w:rFonts w:cs="Arial"/>
          <w:sz w:val="20"/>
          <w:szCs w:val="20"/>
        </w:rPr>
      </w:pPr>
      <w:r>
        <w:rPr>
          <w:rFonts w:cs="Arial"/>
          <w:noProof/>
          <w:sz w:val="20"/>
          <w:szCs w:val="20"/>
        </w:rPr>
        <w:drawing>
          <wp:inline distT="0" distB="0" distL="0" distR="0">
            <wp:extent cx="632714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7140" cy="3282950"/>
                    </a:xfrm>
                    <a:prstGeom prst="rect">
                      <a:avLst/>
                    </a:prstGeom>
                    <a:noFill/>
                    <a:ln>
                      <a:noFill/>
                    </a:ln>
                  </pic:spPr>
                </pic:pic>
              </a:graphicData>
            </a:graphic>
          </wp:inline>
        </w:drawing>
      </w:r>
    </w:p>
    <w:p w:rsidR="00A46A86" w:rsidRPr="00A95DCA" w:rsidRDefault="00A46A86" w:rsidP="00A46A86">
      <w:pPr>
        <w:pStyle w:val="Heading2"/>
        <w:numPr>
          <w:ilvl w:val="2"/>
          <w:numId w:val="3"/>
        </w:numPr>
        <w:tabs>
          <w:tab w:val="clear" w:pos="1530"/>
          <w:tab w:val="left" w:pos="1260"/>
        </w:tabs>
        <w:ind w:firstLine="0"/>
        <w:rPr>
          <w:rFonts w:cs="Arial"/>
        </w:rPr>
      </w:pPr>
      <w:bookmarkStart w:id="166" w:name="_Toc390088090"/>
      <w:r w:rsidRPr="00A95DCA">
        <w:rPr>
          <w:rFonts w:cs="Arial"/>
        </w:rPr>
        <w:t>Referential Integrity changes</w:t>
      </w:r>
      <w:bookmarkEnd w:id="166"/>
    </w:p>
    <w:p w:rsidR="00A46A86" w:rsidRPr="00055E83" w:rsidRDefault="00055E83" w:rsidP="00055E83">
      <w:pPr>
        <w:ind w:left="720" w:firstLine="720"/>
        <w:rPr>
          <w:rFonts w:cs="Arial"/>
          <w:sz w:val="20"/>
          <w:szCs w:val="20"/>
        </w:rPr>
      </w:pPr>
      <w:r w:rsidRPr="00055E83">
        <w:rPr>
          <w:rFonts w:cs="Arial"/>
          <w:sz w:val="20"/>
          <w:szCs w:val="20"/>
        </w:rPr>
        <w:t>N/A</w:t>
      </w:r>
    </w:p>
    <w:p w:rsidR="00A46A86" w:rsidRPr="00A76C40" w:rsidRDefault="00A46A86" w:rsidP="00A46A86">
      <w:pPr>
        <w:ind w:left="1170"/>
        <w:rPr>
          <w:rFonts w:cs="Arial"/>
          <w:i/>
          <w:color w:val="0000FF"/>
          <w:sz w:val="20"/>
          <w:szCs w:val="20"/>
        </w:rPr>
      </w:pPr>
    </w:p>
    <w:p w:rsidR="00A46A86" w:rsidRPr="00A95DCA" w:rsidRDefault="00A46A86" w:rsidP="00A46A86">
      <w:pPr>
        <w:pStyle w:val="Heading2"/>
        <w:numPr>
          <w:ilvl w:val="2"/>
          <w:numId w:val="3"/>
        </w:numPr>
        <w:tabs>
          <w:tab w:val="clear" w:pos="1530"/>
          <w:tab w:val="left" w:pos="1260"/>
        </w:tabs>
        <w:ind w:firstLine="0"/>
        <w:rPr>
          <w:rFonts w:cs="Arial"/>
        </w:rPr>
      </w:pPr>
      <w:bookmarkStart w:id="167" w:name="_Toc390088091"/>
      <w:r w:rsidRPr="00A95DCA">
        <w:rPr>
          <w:rFonts w:cs="Arial"/>
        </w:rPr>
        <w:t>D</w:t>
      </w:r>
      <w:r>
        <w:rPr>
          <w:rFonts w:cs="Arial"/>
        </w:rPr>
        <w:t>atabase (DDL) Scripts Reference</w:t>
      </w:r>
      <w:bookmarkEnd w:id="167"/>
    </w:p>
    <w:p w:rsidR="00A46A86" w:rsidRDefault="00A46A86" w:rsidP="00055E83">
      <w:pPr>
        <w:ind w:left="1440"/>
        <w:rPr>
          <w:rFonts w:cs="Arial"/>
          <w:i/>
          <w:color w:val="0000FF"/>
          <w:sz w:val="20"/>
          <w:szCs w:val="20"/>
        </w:rPr>
      </w:pPr>
    </w:p>
    <w:p w:rsidR="00A46A86" w:rsidRPr="00A95DCA" w:rsidRDefault="00A46A86" w:rsidP="00A46A86">
      <w:pPr>
        <w:pStyle w:val="Heading2"/>
        <w:numPr>
          <w:ilvl w:val="2"/>
          <w:numId w:val="3"/>
        </w:numPr>
        <w:tabs>
          <w:tab w:val="clear" w:pos="1530"/>
          <w:tab w:val="left" w:pos="1260"/>
        </w:tabs>
        <w:ind w:firstLine="0"/>
        <w:rPr>
          <w:rFonts w:cs="Arial"/>
        </w:rPr>
      </w:pPr>
      <w:bookmarkStart w:id="168" w:name="_Toc390088092"/>
      <w:r>
        <w:rPr>
          <w:rFonts w:cs="Arial"/>
        </w:rPr>
        <w:t>Data Setup</w:t>
      </w:r>
      <w:bookmarkEnd w:id="168"/>
    </w:p>
    <w:p w:rsidR="00A46A86" w:rsidRPr="00460AD3" w:rsidRDefault="00055E83" w:rsidP="00055E83">
      <w:pPr>
        <w:ind w:left="720" w:firstLine="720"/>
        <w:rPr>
          <w:rFonts w:cs="Arial"/>
          <w:sz w:val="20"/>
          <w:szCs w:val="20"/>
        </w:rPr>
      </w:pPr>
      <w:r w:rsidRPr="00055E83">
        <w:rPr>
          <w:rFonts w:cs="Arial"/>
          <w:sz w:val="20"/>
          <w:szCs w:val="20"/>
        </w:rPr>
        <w:t>N/A</w:t>
      </w:r>
    </w:p>
    <w:p w:rsidR="00A46A86" w:rsidRPr="00851219" w:rsidRDefault="00A46A86" w:rsidP="00A46A86">
      <w:pPr>
        <w:rPr>
          <w:rFonts w:cs="Arial"/>
          <w:i/>
          <w:color w:val="548DD4"/>
          <w:sz w:val="20"/>
          <w:szCs w:val="20"/>
        </w:rPr>
      </w:pPr>
    </w:p>
    <w:p w:rsidR="00A46A86" w:rsidRPr="00D202C5" w:rsidRDefault="00A46A86" w:rsidP="00A46A86">
      <w:pPr>
        <w:pStyle w:val="Heading1"/>
        <w:numPr>
          <w:ilvl w:val="0"/>
          <w:numId w:val="3"/>
        </w:numPr>
        <w:tabs>
          <w:tab w:val="num" w:pos="540"/>
        </w:tabs>
        <w:ind w:left="540" w:hanging="540"/>
        <w:rPr>
          <w:rFonts w:cs="Arial"/>
          <w:szCs w:val="28"/>
        </w:rPr>
      </w:pPr>
      <w:bookmarkStart w:id="169" w:name="_Toc390088093"/>
      <w:r>
        <w:rPr>
          <w:rFonts w:cs="Arial"/>
          <w:szCs w:val="28"/>
        </w:rPr>
        <w:t>Security</w:t>
      </w:r>
      <w:bookmarkEnd w:id="169"/>
    </w:p>
    <w:p w:rsidR="00A46A86" w:rsidRPr="00460AD3" w:rsidRDefault="00F331EC" w:rsidP="00F331EC">
      <w:pPr>
        <w:ind w:firstLine="540"/>
        <w:rPr>
          <w:rFonts w:cs="Arial"/>
          <w:sz w:val="20"/>
          <w:szCs w:val="20"/>
        </w:rPr>
      </w:pPr>
      <w:r w:rsidRPr="00F331EC">
        <w:rPr>
          <w:rFonts w:cs="Arial"/>
          <w:sz w:val="20"/>
          <w:szCs w:val="20"/>
        </w:rPr>
        <w:t>N/A</w:t>
      </w:r>
    </w:p>
    <w:p w:rsidR="00A46A86" w:rsidRPr="00F331EC" w:rsidRDefault="00A46A86" w:rsidP="00F331EC">
      <w:pPr>
        <w:ind w:left="900"/>
        <w:rPr>
          <w:rFonts w:cs="Arial"/>
          <w:sz w:val="20"/>
          <w:szCs w:val="20"/>
        </w:rPr>
      </w:pPr>
    </w:p>
    <w:p w:rsidR="00A46A86" w:rsidRDefault="00A46A86" w:rsidP="00A46A86">
      <w:pPr>
        <w:pStyle w:val="Heading1"/>
        <w:numPr>
          <w:ilvl w:val="0"/>
          <w:numId w:val="3"/>
        </w:numPr>
        <w:tabs>
          <w:tab w:val="num" w:pos="540"/>
        </w:tabs>
        <w:ind w:left="540" w:hanging="540"/>
        <w:rPr>
          <w:rFonts w:cs="Arial"/>
          <w:szCs w:val="28"/>
        </w:rPr>
      </w:pPr>
      <w:bookmarkStart w:id="170" w:name="_Toc390088094"/>
      <w:r w:rsidRPr="008C5944">
        <w:rPr>
          <w:rFonts w:cs="Arial"/>
          <w:szCs w:val="28"/>
        </w:rPr>
        <w:t>Deployment</w:t>
      </w:r>
      <w:bookmarkEnd w:id="170"/>
    </w:p>
    <w:p w:rsidR="00A46A86" w:rsidRPr="00460AD3" w:rsidRDefault="00F331EC" w:rsidP="00F331EC">
      <w:pPr>
        <w:ind w:firstLine="540"/>
        <w:rPr>
          <w:rFonts w:cs="Arial"/>
          <w:sz w:val="20"/>
          <w:szCs w:val="20"/>
        </w:rPr>
      </w:pPr>
      <w:r w:rsidRPr="00F331EC">
        <w:rPr>
          <w:rFonts w:cs="Arial"/>
          <w:sz w:val="20"/>
          <w:szCs w:val="20"/>
        </w:rPr>
        <w:t>N/A</w:t>
      </w:r>
    </w:p>
    <w:p w:rsidR="00A46A86" w:rsidRPr="008C5944" w:rsidRDefault="00A46A86" w:rsidP="00A46A86">
      <w:pPr>
        <w:pStyle w:val="Style2"/>
        <w:tabs>
          <w:tab w:val="clear" w:pos="1530"/>
          <w:tab w:val="left" w:pos="810"/>
          <w:tab w:val="left" w:pos="1080"/>
        </w:tabs>
        <w:ind w:left="1080" w:hanging="900"/>
        <w:rPr>
          <w:rFonts w:cs="Arial"/>
          <w:szCs w:val="24"/>
        </w:rPr>
      </w:pPr>
      <w:bookmarkStart w:id="171" w:name="_Toc390088095"/>
      <w:r>
        <w:rPr>
          <w:rFonts w:cs="Arial"/>
          <w:szCs w:val="24"/>
        </w:rPr>
        <w:t xml:space="preserve">Build and </w:t>
      </w:r>
      <w:r w:rsidRPr="008C5944">
        <w:rPr>
          <w:rFonts w:cs="Arial"/>
          <w:szCs w:val="24"/>
        </w:rPr>
        <w:t>Packaging</w:t>
      </w:r>
      <w:bookmarkEnd w:id="171"/>
    </w:p>
    <w:p w:rsidR="00A46A86" w:rsidRPr="00F331EC" w:rsidRDefault="00F331EC" w:rsidP="00F331EC">
      <w:pPr>
        <w:ind w:firstLine="720"/>
        <w:rPr>
          <w:rFonts w:cs="Arial"/>
          <w:sz w:val="20"/>
          <w:szCs w:val="20"/>
        </w:rPr>
      </w:pPr>
      <w:r w:rsidRPr="00F331EC">
        <w:rPr>
          <w:rFonts w:cs="Arial"/>
          <w:sz w:val="20"/>
          <w:szCs w:val="20"/>
        </w:rPr>
        <w:t>N/A</w:t>
      </w:r>
    </w:p>
    <w:p w:rsidR="00A46A86" w:rsidRPr="008C5944" w:rsidRDefault="00A46A86" w:rsidP="00A46A86">
      <w:pPr>
        <w:pStyle w:val="Style2"/>
        <w:tabs>
          <w:tab w:val="clear" w:pos="1530"/>
          <w:tab w:val="left" w:pos="810"/>
          <w:tab w:val="left" w:pos="1080"/>
        </w:tabs>
        <w:ind w:left="1080" w:hanging="900"/>
        <w:rPr>
          <w:rFonts w:cs="Arial"/>
          <w:szCs w:val="24"/>
        </w:rPr>
      </w:pPr>
      <w:bookmarkStart w:id="172" w:name="_Toc390088096"/>
      <w:r>
        <w:rPr>
          <w:rFonts w:cs="Arial"/>
          <w:szCs w:val="24"/>
        </w:rPr>
        <w:lastRenderedPageBreak/>
        <w:t>Development Model</w:t>
      </w:r>
      <w:bookmarkEnd w:id="172"/>
    </w:p>
    <w:p w:rsidR="00A46A86" w:rsidRPr="00460AD3" w:rsidRDefault="00F331EC" w:rsidP="00F331EC">
      <w:pPr>
        <w:ind w:firstLine="720"/>
        <w:rPr>
          <w:rFonts w:cs="Arial"/>
          <w:sz w:val="20"/>
          <w:szCs w:val="20"/>
        </w:rPr>
      </w:pPr>
      <w:r w:rsidRPr="00F331EC">
        <w:rPr>
          <w:rFonts w:cs="Arial"/>
          <w:sz w:val="20"/>
          <w:szCs w:val="20"/>
        </w:rPr>
        <w:t>N/A</w:t>
      </w:r>
    </w:p>
    <w:p w:rsidR="00A46A86" w:rsidRPr="008C5944" w:rsidRDefault="00A46A86" w:rsidP="00A46A86">
      <w:pPr>
        <w:pStyle w:val="Style2"/>
        <w:tabs>
          <w:tab w:val="clear" w:pos="1530"/>
          <w:tab w:val="left" w:pos="810"/>
          <w:tab w:val="left" w:pos="1080"/>
        </w:tabs>
        <w:ind w:left="1080" w:hanging="900"/>
        <w:rPr>
          <w:rFonts w:cs="Arial"/>
          <w:szCs w:val="24"/>
        </w:rPr>
      </w:pPr>
      <w:bookmarkStart w:id="173" w:name="_Toc390088097"/>
      <w:r>
        <w:rPr>
          <w:rFonts w:cs="Arial"/>
          <w:szCs w:val="24"/>
        </w:rPr>
        <w:t>Dependencies</w:t>
      </w:r>
      <w:bookmarkEnd w:id="173"/>
    </w:p>
    <w:p w:rsidR="00A46A86" w:rsidRPr="00F331EC" w:rsidRDefault="00F331EC" w:rsidP="00F331EC">
      <w:pPr>
        <w:ind w:left="360" w:firstLine="360"/>
        <w:rPr>
          <w:rFonts w:cs="Arial"/>
          <w:sz w:val="20"/>
          <w:szCs w:val="20"/>
        </w:rPr>
      </w:pPr>
      <w:r>
        <w:rPr>
          <w:rFonts w:cs="Arial"/>
          <w:sz w:val="20"/>
          <w:szCs w:val="20"/>
        </w:rPr>
        <w:t xml:space="preserve"> </w:t>
      </w:r>
      <w:r w:rsidRPr="00F331EC">
        <w:rPr>
          <w:rFonts w:cs="Arial"/>
          <w:sz w:val="20"/>
          <w:szCs w:val="20"/>
        </w:rPr>
        <w:t>N/A</w:t>
      </w:r>
    </w:p>
    <w:p w:rsidR="00A46A86" w:rsidRDefault="00A46A86" w:rsidP="00A46A86">
      <w:pPr>
        <w:ind w:left="810"/>
        <w:rPr>
          <w:rFonts w:cs="Arial"/>
          <w:i/>
          <w:color w:val="0000FF"/>
          <w:sz w:val="20"/>
          <w:szCs w:val="20"/>
        </w:rPr>
      </w:pPr>
    </w:p>
    <w:p w:rsidR="00A46A86" w:rsidRPr="008C5944" w:rsidRDefault="00A46A86" w:rsidP="00A46A86">
      <w:pPr>
        <w:pStyle w:val="Heading1"/>
        <w:numPr>
          <w:ilvl w:val="0"/>
          <w:numId w:val="3"/>
        </w:numPr>
        <w:ind w:left="540" w:hanging="540"/>
        <w:rPr>
          <w:rFonts w:cs="Arial"/>
          <w:szCs w:val="28"/>
        </w:rPr>
      </w:pPr>
      <w:bookmarkStart w:id="174" w:name="_Toc297729576"/>
      <w:bookmarkStart w:id="175" w:name="_Toc296689926"/>
      <w:bookmarkStart w:id="176" w:name="_Toc296948230"/>
      <w:bookmarkStart w:id="177" w:name="_Toc297044051"/>
      <w:bookmarkStart w:id="178" w:name="_Toc297127177"/>
      <w:bookmarkStart w:id="179" w:name="_Toc297129062"/>
      <w:bookmarkStart w:id="180" w:name="_Toc297212043"/>
      <w:bookmarkStart w:id="181" w:name="_Toc297212131"/>
      <w:bookmarkStart w:id="182" w:name="_Toc297212214"/>
      <w:bookmarkStart w:id="183" w:name="_Toc297281148"/>
      <w:bookmarkStart w:id="184" w:name="_Toc297281224"/>
      <w:bookmarkStart w:id="185" w:name="_Toc297282261"/>
      <w:bookmarkStart w:id="186" w:name="_Toc297282629"/>
      <w:bookmarkStart w:id="187" w:name="_Toc297283924"/>
      <w:bookmarkStart w:id="188" w:name="_Toc297284003"/>
      <w:bookmarkStart w:id="189" w:name="_Toc297284073"/>
      <w:bookmarkStart w:id="190" w:name="_Toc297284322"/>
      <w:bookmarkStart w:id="191" w:name="_Toc297284505"/>
      <w:bookmarkStart w:id="192" w:name="_Toc297284662"/>
      <w:bookmarkStart w:id="193" w:name="_Toc297285699"/>
      <w:bookmarkStart w:id="194" w:name="_Toc297286420"/>
      <w:bookmarkStart w:id="195" w:name="_Toc297286507"/>
      <w:bookmarkStart w:id="196" w:name="_Toc297286575"/>
      <w:bookmarkStart w:id="197" w:name="_Toc297287179"/>
      <w:bookmarkStart w:id="198" w:name="_Toc297287289"/>
      <w:bookmarkStart w:id="199" w:name="_Toc297287394"/>
      <w:bookmarkStart w:id="200" w:name="_Toc297287460"/>
      <w:bookmarkStart w:id="201" w:name="_Toc297287593"/>
      <w:bookmarkStart w:id="202" w:name="_Toc297287756"/>
      <w:bookmarkStart w:id="203" w:name="_Toc297287819"/>
      <w:bookmarkStart w:id="204" w:name="_Toc297287884"/>
      <w:bookmarkStart w:id="205" w:name="_Toc297287956"/>
      <w:bookmarkStart w:id="206" w:name="_Toc297288195"/>
      <w:bookmarkStart w:id="207" w:name="_Toc297288427"/>
      <w:bookmarkStart w:id="208" w:name="_Toc297288493"/>
      <w:bookmarkStart w:id="209" w:name="_Toc297289084"/>
      <w:bookmarkStart w:id="210" w:name="_Toc297290063"/>
      <w:bookmarkStart w:id="211" w:name="_Toc296689927"/>
      <w:bookmarkStart w:id="212" w:name="_Toc296948231"/>
      <w:bookmarkStart w:id="213" w:name="_Toc297044052"/>
      <w:bookmarkStart w:id="214" w:name="_Toc297127178"/>
      <w:bookmarkStart w:id="215" w:name="_Toc297129063"/>
      <w:bookmarkStart w:id="216" w:name="_Toc297212044"/>
      <w:bookmarkStart w:id="217" w:name="_Toc297212132"/>
      <w:bookmarkStart w:id="218" w:name="_Toc297212215"/>
      <w:bookmarkStart w:id="219" w:name="_Toc297281149"/>
      <w:bookmarkStart w:id="220" w:name="_Toc297281225"/>
      <w:bookmarkStart w:id="221" w:name="_Toc297282262"/>
      <w:bookmarkStart w:id="222" w:name="_Toc297282630"/>
      <w:bookmarkStart w:id="223" w:name="_Toc297283925"/>
      <w:bookmarkStart w:id="224" w:name="_Toc297284004"/>
      <w:bookmarkStart w:id="225" w:name="_Toc297284074"/>
      <w:bookmarkStart w:id="226" w:name="_Toc297284323"/>
      <w:bookmarkStart w:id="227" w:name="_Toc297284506"/>
      <w:bookmarkStart w:id="228" w:name="_Toc297284663"/>
      <w:bookmarkStart w:id="229" w:name="_Toc297285700"/>
      <w:bookmarkStart w:id="230" w:name="_Toc297286421"/>
      <w:bookmarkStart w:id="231" w:name="_Toc297286508"/>
      <w:bookmarkStart w:id="232" w:name="_Toc297286576"/>
      <w:bookmarkStart w:id="233" w:name="_Toc297287180"/>
      <w:bookmarkStart w:id="234" w:name="_Toc297287290"/>
      <w:bookmarkStart w:id="235" w:name="_Toc297287395"/>
      <w:bookmarkStart w:id="236" w:name="_Toc297287461"/>
      <w:bookmarkStart w:id="237" w:name="_Toc297287594"/>
      <w:bookmarkStart w:id="238" w:name="_Toc297287757"/>
      <w:bookmarkStart w:id="239" w:name="_Toc297287820"/>
      <w:bookmarkStart w:id="240" w:name="_Toc297287885"/>
      <w:bookmarkStart w:id="241" w:name="_Toc297287957"/>
      <w:bookmarkStart w:id="242" w:name="_Toc297288196"/>
      <w:bookmarkStart w:id="243" w:name="_Toc297288428"/>
      <w:bookmarkStart w:id="244" w:name="_Toc297288494"/>
      <w:bookmarkStart w:id="245" w:name="_Toc297289085"/>
      <w:bookmarkStart w:id="246" w:name="_Toc297290064"/>
      <w:bookmarkStart w:id="247" w:name="_Toc141003450"/>
      <w:bookmarkStart w:id="248" w:name="_Toc39008809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8C5944">
        <w:rPr>
          <w:rFonts w:cs="Arial"/>
          <w:szCs w:val="28"/>
        </w:rPr>
        <w:t>ApprovalS</w:t>
      </w:r>
      <w:bookmarkEnd w:id="247"/>
      <w:bookmarkEnd w:id="248"/>
    </w:p>
    <w:p w:rsidR="00A46A86" w:rsidRPr="00851219" w:rsidRDefault="00A46A86" w:rsidP="00A46A86">
      <w:pPr>
        <w:rPr>
          <w:rFonts w:cs="Arial"/>
          <w:iCs/>
          <w:sz w:val="20"/>
          <w:szCs w:val="20"/>
        </w:rPr>
      </w:pPr>
      <w:r w:rsidRPr="00851219">
        <w:rPr>
          <w:rFonts w:cs="Arial"/>
          <w:iCs/>
          <w:sz w:val="20"/>
          <w:szCs w:val="20"/>
        </w:rPr>
        <w:t xml:space="preserve">This document should be approved by impacted stakeholders to be designated by the Project Manager and/or the Project Sponsor in compliance with the </w:t>
      </w:r>
      <w:hyperlink r:id="rId27" w:history="1">
        <w:r w:rsidRPr="00851219">
          <w:rPr>
            <w:rStyle w:val="Hyperlink"/>
            <w:rFonts w:cs="Arial"/>
            <w:iCs/>
            <w:color w:val="1F497D"/>
            <w:sz w:val="20"/>
            <w:szCs w:val="20"/>
          </w:rPr>
          <w:t>IT Controls for Change</w:t>
        </w:r>
      </w:hyperlink>
      <w:r w:rsidRPr="00851219">
        <w:rPr>
          <w:rFonts w:cs="Arial"/>
          <w:iCs/>
          <w:sz w:val="20"/>
          <w:szCs w:val="20"/>
        </w:rPr>
        <w:t xml:space="preserve">. </w:t>
      </w:r>
    </w:p>
    <w:p w:rsidR="00A46A86" w:rsidRPr="00851219" w:rsidRDefault="00A46A86" w:rsidP="00A46A86">
      <w:pPr>
        <w:ind w:left="360"/>
        <w:rPr>
          <w:rFonts w:cs="Arial"/>
          <w:iCs/>
          <w:sz w:val="20"/>
          <w:szCs w:val="20"/>
        </w:rPr>
      </w:pPr>
    </w:p>
    <w:p w:rsidR="00A46A86" w:rsidRPr="00851219" w:rsidRDefault="00A46A86" w:rsidP="00A46A86">
      <w:pPr>
        <w:ind w:left="360"/>
        <w:rPr>
          <w:rFonts w:cs="Arial"/>
          <w:iCs/>
          <w:sz w:val="20"/>
          <w:szCs w:val="20"/>
        </w:rPr>
      </w:pPr>
    </w:p>
    <w:tbl>
      <w:tblPr>
        <w:tblW w:w="10170" w:type="dxa"/>
        <w:tblInd w:w="108" w:type="dxa"/>
        <w:tblCellMar>
          <w:left w:w="0" w:type="dxa"/>
          <w:right w:w="0" w:type="dxa"/>
        </w:tblCellMar>
        <w:tblLook w:val="04A0" w:firstRow="1" w:lastRow="0" w:firstColumn="1" w:lastColumn="0" w:noHBand="0" w:noVBand="1"/>
      </w:tblPr>
      <w:tblGrid>
        <w:gridCol w:w="2340"/>
        <w:gridCol w:w="2700"/>
        <w:gridCol w:w="1485"/>
        <w:gridCol w:w="3645"/>
      </w:tblGrid>
      <w:tr w:rsidR="00A46A86" w:rsidRPr="00851219" w:rsidTr="0073782E">
        <w:trPr>
          <w:trHeight w:val="350"/>
          <w:tblHeader/>
        </w:trPr>
        <w:tc>
          <w:tcPr>
            <w:tcW w:w="2340" w:type="dxa"/>
            <w:tcBorders>
              <w:top w:val="single" w:sz="8" w:space="0" w:color="auto"/>
              <w:left w:val="single" w:sz="8" w:space="0" w:color="auto"/>
              <w:bottom w:val="single" w:sz="4" w:space="0" w:color="auto"/>
              <w:right w:val="single" w:sz="8" w:space="0" w:color="auto"/>
            </w:tcBorders>
            <w:shd w:val="pct15" w:color="auto" w:fill="auto"/>
            <w:tcMar>
              <w:top w:w="0" w:type="dxa"/>
              <w:left w:w="108" w:type="dxa"/>
              <w:bottom w:w="0" w:type="dxa"/>
              <w:right w:w="108" w:type="dxa"/>
            </w:tcMar>
            <w:vAlign w:val="center"/>
          </w:tcPr>
          <w:p w:rsidR="00A46A86" w:rsidRPr="00851219" w:rsidRDefault="00A46A86" w:rsidP="0073782E">
            <w:pPr>
              <w:jc w:val="center"/>
              <w:rPr>
                <w:rFonts w:eastAsia="Calibri" w:cs="Arial"/>
                <w:b/>
                <w:color w:val="000000"/>
                <w:sz w:val="20"/>
                <w:szCs w:val="20"/>
              </w:rPr>
            </w:pPr>
            <w:r w:rsidRPr="00851219">
              <w:rPr>
                <w:rFonts w:eastAsia="Calibri" w:cs="Arial"/>
                <w:b/>
                <w:color w:val="000000"/>
                <w:sz w:val="20"/>
                <w:szCs w:val="20"/>
              </w:rPr>
              <w:t>Name</w:t>
            </w:r>
          </w:p>
        </w:tc>
        <w:tc>
          <w:tcPr>
            <w:tcW w:w="2700" w:type="dxa"/>
            <w:tcBorders>
              <w:top w:val="single" w:sz="8" w:space="0" w:color="auto"/>
              <w:left w:val="nil"/>
              <w:bottom w:val="single" w:sz="4" w:space="0" w:color="auto"/>
              <w:right w:val="single" w:sz="8" w:space="0" w:color="auto"/>
            </w:tcBorders>
            <w:shd w:val="pct15" w:color="auto" w:fill="auto"/>
            <w:tcMar>
              <w:top w:w="0" w:type="dxa"/>
              <w:left w:w="108" w:type="dxa"/>
              <w:bottom w:w="0" w:type="dxa"/>
              <w:right w:w="108" w:type="dxa"/>
            </w:tcMar>
            <w:vAlign w:val="center"/>
          </w:tcPr>
          <w:p w:rsidR="00A46A86" w:rsidRPr="00851219" w:rsidRDefault="00A46A86" w:rsidP="0073782E">
            <w:pPr>
              <w:jc w:val="center"/>
              <w:rPr>
                <w:rFonts w:eastAsia="Calibri" w:cs="Arial"/>
                <w:b/>
                <w:color w:val="000000"/>
                <w:sz w:val="20"/>
                <w:szCs w:val="20"/>
              </w:rPr>
            </w:pPr>
            <w:r w:rsidRPr="00851219">
              <w:rPr>
                <w:rFonts w:eastAsia="Calibri" w:cs="Arial"/>
                <w:b/>
                <w:color w:val="000000"/>
                <w:sz w:val="20"/>
                <w:szCs w:val="20"/>
              </w:rPr>
              <w:t>Title</w:t>
            </w:r>
          </w:p>
        </w:tc>
        <w:tc>
          <w:tcPr>
            <w:tcW w:w="1485" w:type="dxa"/>
            <w:tcBorders>
              <w:top w:val="single" w:sz="8" w:space="0" w:color="auto"/>
              <w:left w:val="nil"/>
              <w:bottom w:val="single" w:sz="4" w:space="0" w:color="auto"/>
              <w:right w:val="single" w:sz="8" w:space="0" w:color="auto"/>
            </w:tcBorders>
            <w:shd w:val="pct15" w:color="auto" w:fill="auto"/>
            <w:tcMar>
              <w:top w:w="0" w:type="dxa"/>
              <w:left w:w="108" w:type="dxa"/>
              <w:bottom w:w="0" w:type="dxa"/>
              <w:right w:w="108" w:type="dxa"/>
            </w:tcMar>
            <w:vAlign w:val="center"/>
          </w:tcPr>
          <w:p w:rsidR="00A46A86" w:rsidRPr="00851219" w:rsidRDefault="00A46A86" w:rsidP="0073782E">
            <w:pPr>
              <w:jc w:val="center"/>
              <w:rPr>
                <w:rFonts w:eastAsia="Calibri" w:cs="Arial"/>
                <w:b/>
                <w:color w:val="000000"/>
                <w:sz w:val="20"/>
                <w:szCs w:val="20"/>
              </w:rPr>
            </w:pPr>
            <w:r w:rsidRPr="00851219">
              <w:rPr>
                <w:rFonts w:eastAsia="Calibri" w:cs="Arial"/>
                <w:b/>
                <w:color w:val="000000"/>
                <w:sz w:val="20"/>
                <w:szCs w:val="20"/>
              </w:rPr>
              <w:t>Date</w:t>
            </w:r>
          </w:p>
        </w:tc>
        <w:tc>
          <w:tcPr>
            <w:tcW w:w="3645" w:type="dxa"/>
            <w:tcBorders>
              <w:top w:val="single" w:sz="8" w:space="0" w:color="auto"/>
              <w:left w:val="nil"/>
              <w:bottom w:val="single" w:sz="4" w:space="0" w:color="auto"/>
              <w:right w:val="single" w:sz="8" w:space="0" w:color="auto"/>
            </w:tcBorders>
            <w:shd w:val="pct15" w:color="auto" w:fill="auto"/>
            <w:tcMar>
              <w:top w:w="0" w:type="dxa"/>
              <w:left w:w="108" w:type="dxa"/>
              <w:bottom w:w="0" w:type="dxa"/>
              <w:right w:w="108" w:type="dxa"/>
            </w:tcMar>
            <w:vAlign w:val="center"/>
          </w:tcPr>
          <w:p w:rsidR="00A46A86" w:rsidRPr="00851219" w:rsidRDefault="00A46A86" w:rsidP="0073782E">
            <w:pPr>
              <w:jc w:val="center"/>
              <w:rPr>
                <w:rFonts w:eastAsia="Calibri" w:cs="Arial"/>
                <w:b/>
                <w:color w:val="000000"/>
                <w:sz w:val="20"/>
                <w:szCs w:val="20"/>
              </w:rPr>
            </w:pPr>
            <w:r w:rsidRPr="00851219">
              <w:rPr>
                <w:rFonts w:eastAsia="Calibri" w:cs="Arial"/>
                <w:b/>
                <w:color w:val="000000"/>
                <w:sz w:val="20"/>
                <w:szCs w:val="20"/>
              </w:rPr>
              <w:t>Link to email approval</w:t>
            </w:r>
          </w:p>
        </w:tc>
      </w:tr>
      <w:tr w:rsidR="00A46A86" w:rsidRPr="00851219" w:rsidTr="0073782E">
        <w:trPr>
          <w:trHeight w:val="350"/>
        </w:trPr>
        <w:tc>
          <w:tcPr>
            <w:tcW w:w="2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rPr>
            </w:pP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rPr>
            </w:pPr>
          </w:p>
        </w:tc>
        <w:tc>
          <w:tcPr>
            <w:tcW w:w="14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rPr>
            </w:pPr>
          </w:p>
        </w:tc>
        <w:tc>
          <w:tcPr>
            <w:tcW w:w="36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szCs w:val="20"/>
              </w:rPr>
            </w:pPr>
          </w:p>
        </w:tc>
      </w:tr>
      <w:tr w:rsidR="00A46A86" w:rsidRPr="00851219" w:rsidTr="0073782E">
        <w:trPr>
          <w:trHeight w:val="350"/>
        </w:trPr>
        <w:tc>
          <w:tcPr>
            <w:tcW w:w="2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szCs w:val="20"/>
              </w:rPr>
            </w:pP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szCs w:val="20"/>
              </w:rPr>
            </w:pPr>
          </w:p>
        </w:tc>
        <w:tc>
          <w:tcPr>
            <w:tcW w:w="14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szCs w:val="20"/>
              </w:rPr>
            </w:pPr>
          </w:p>
        </w:tc>
        <w:tc>
          <w:tcPr>
            <w:tcW w:w="36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46A86" w:rsidRPr="00460AD3" w:rsidRDefault="00A46A86" w:rsidP="0073782E">
            <w:pPr>
              <w:rPr>
                <w:rFonts w:eastAsia="Calibri" w:cs="Arial"/>
                <w:sz w:val="20"/>
                <w:szCs w:val="20"/>
              </w:rPr>
            </w:pPr>
          </w:p>
        </w:tc>
      </w:tr>
    </w:tbl>
    <w:p w:rsidR="00A46A86" w:rsidRPr="00851219" w:rsidRDefault="00A46A86" w:rsidP="00A46A86">
      <w:pPr>
        <w:ind w:left="360"/>
        <w:rPr>
          <w:rFonts w:cs="Arial"/>
          <w:sz w:val="20"/>
          <w:szCs w:val="20"/>
        </w:rPr>
      </w:pPr>
    </w:p>
    <w:p w:rsidR="00A46A86" w:rsidRPr="00851219" w:rsidRDefault="00A46A86" w:rsidP="00A46A86">
      <w:pPr>
        <w:rPr>
          <w:rFonts w:cs="Arial"/>
          <w:vanish/>
          <w:sz w:val="20"/>
          <w:szCs w:val="20"/>
        </w:rPr>
      </w:pPr>
    </w:p>
    <w:p w:rsidR="00A46A86" w:rsidRDefault="00A46A86" w:rsidP="00A46A86"/>
    <w:p w:rsidR="001A370A" w:rsidRDefault="001A370A"/>
    <w:sectPr w:rsidR="001A370A" w:rsidSect="0073782E">
      <w:headerReference w:type="default" r:id="rId28"/>
      <w:pgSz w:w="12240" w:h="15840"/>
      <w:pgMar w:top="720" w:right="1008" w:bottom="720" w:left="126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438" w:rsidRDefault="006E5438">
      <w:r>
        <w:separator/>
      </w:r>
    </w:p>
  </w:endnote>
  <w:endnote w:type="continuationSeparator" w:id="0">
    <w:p w:rsidR="006E5438" w:rsidRDefault="006E5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99F" w:rsidRPr="008E15A4" w:rsidRDefault="006C099F" w:rsidP="0073782E">
    <w:pPr>
      <w:pStyle w:val="Footer"/>
      <w:rPr>
        <w:sz w:val="18"/>
        <w:szCs w:val="18"/>
      </w:rPr>
    </w:pPr>
    <w:r>
      <w:rPr>
        <w:sz w:val="18"/>
        <w:szCs w:val="18"/>
      </w:rPr>
      <w:t>Technical Design Document</w:t>
    </w:r>
    <w:r w:rsidRPr="008E15A4">
      <w:rPr>
        <w:sz w:val="18"/>
        <w:szCs w:val="18"/>
      </w:rPr>
      <w:tab/>
    </w:r>
    <w:r w:rsidRPr="008E15A4">
      <w:rPr>
        <w:sz w:val="18"/>
        <w:szCs w:val="18"/>
      </w:rPr>
      <w:tab/>
      <w:t xml:space="preserve">Page </w:t>
    </w:r>
    <w:r w:rsidRPr="008E15A4">
      <w:rPr>
        <w:sz w:val="18"/>
        <w:szCs w:val="18"/>
      </w:rPr>
      <w:fldChar w:fldCharType="begin"/>
    </w:r>
    <w:r w:rsidRPr="008E15A4">
      <w:rPr>
        <w:sz w:val="18"/>
        <w:szCs w:val="18"/>
      </w:rPr>
      <w:instrText xml:space="preserve"> PAGE   \* MERGEFORMAT </w:instrText>
    </w:r>
    <w:r w:rsidRPr="008E15A4">
      <w:rPr>
        <w:sz w:val="18"/>
        <w:szCs w:val="18"/>
      </w:rPr>
      <w:fldChar w:fldCharType="separate"/>
    </w:r>
    <w:r w:rsidR="00163C58">
      <w:rPr>
        <w:noProof/>
        <w:sz w:val="18"/>
        <w:szCs w:val="18"/>
      </w:rPr>
      <w:t>4</w:t>
    </w:r>
    <w:r w:rsidRPr="008E15A4">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438" w:rsidRDefault="006E5438">
      <w:r>
        <w:separator/>
      </w:r>
    </w:p>
  </w:footnote>
  <w:footnote w:type="continuationSeparator" w:id="0">
    <w:p w:rsidR="006E5438" w:rsidRDefault="006E54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99F" w:rsidRDefault="006C099F">
    <w:pPr>
      <w:pStyle w:val="Header"/>
    </w:pPr>
    <w:r>
      <w:rPr>
        <w:bCs w:val="0"/>
        <w:noProof/>
      </w:rPr>
      <w:drawing>
        <wp:anchor distT="0" distB="0" distL="114300" distR="114300" simplePos="0" relativeHeight="251659264" behindDoc="0" locked="0" layoutInCell="1" allowOverlap="1" wp14:anchorId="5CB6057E" wp14:editId="4DFD8CE9">
          <wp:simplePos x="0" y="0"/>
          <wp:positionH relativeFrom="column">
            <wp:posOffset>5029200</wp:posOffset>
          </wp:positionH>
          <wp:positionV relativeFrom="paragraph">
            <wp:posOffset>0</wp:posOffset>
          </wp:positionV>
          <wp:extent cx="1325880" cy="342900"/>
          <wp:effectExtent l="19050" t="0" r="7620" b="0"/>
          <wp:wrapNone/>
          <wp:docPr id="23" name="Picture 23" descr="Well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lPoint"/>
                  <pic:cNvPicPr>
                    <a:picLocks noChangeAspect="1" noChangeArrowheads="1"/>
                  </pic:cNvPicPr>
                </pic:nvPicPr>
                <pic:blipFill>
                  <a:blip r:embed="rId1"/>
                  <a:srcRect/>
                  <a:stretch>
                    <a:fillRect/>
                  </a:stretch>
                </pic:blipFill>
                <pic:spPr bwMode="auto">
                  <a:xfrm>
                    <a:off x="0" y="0"/>
                    <a:ext cx="1325880" cy="342900"/>
                  </a:xfrm>
                  <a:prstGeom prst="rect">
                    <a:avLst/>
                  </a:prstGeom>
                  <a:noFill/>
                  <a:ln w="9525">
                    <a:noFill/>
                    <a:miter lim="800000"/>
                    <a:headEnd/>
                    <a:tailEnd/>
                  </a:ln>
                </pic:spPr>
              </pic:pic>
            </a:graphicData>
          </a:graphic>
        </wp:anchor>
      </w:drawing>
    </w:r>
  </w:p>
  <w:p w:rsidR="006C099F" w:rsidRDefault="006C099F">
    <w:pPr>
      <w:pStyle w:val="Header"/>
    </w:pPr>
  </w:p>
  <w:p w:rsidR="006C099F" w:rsidRDefault="006C09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99F" w:rsidRDefault="006C099F">
    <w:pPr>
      <w:pStyle w:val="Header"/>
    </w:pPr>
  </w:p>
  <w:p w:rsidR="006C099F" w:rsidRDefault="006C099F">
    <w:pPr>
      <w:pStyle w:val="Header"/>
    </w:pPr>
  </w:p>
  <w:p w:rsidR="006C099F" w:rsidRDefault="006C09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2540"/>
    <w:multiLevelType w:val="hybridMultilevel"/>
    <w:tmpl w:val="768EB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94B81"/>
    <w:multiLevelType w:val="hybridMultilevel"/>
    <w:tmpl w:val="99F4BB3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86291C"/>
    <w:multiLevelType w:val="multilevel"/>
    <w:tmpl w:val="29F2715E"/>
    <w:lvl w:ilvl="0">
      <w:start w:val="2"/>
      <w:numFmt w:val="decimal"/>
      <w:lvlText w:val="%1"/>
      <w:lvlJc w:val="left"/>
      <w:pPr>
        <w:ind w:left="645" w:hanging="555"/>
      </w:pPr>
      <w:rPr>
        <w:rFonts w:hint="default"/>
      </w:rPr>
    </w:lvl>
    <w:lvl w:ilvl="1">
      <w:start w:val="1"/>
      <w:numFmt w:val="decimal"/>
      <w:pStyle w:val="Style2"/>
      <w:lvlText w:val="%1.%2"/>
      <w:lvlJc w:val="left"/>
      <w:pPr>
        <w:ind w:left="135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
    <w:nsid w:val="18326C9B"/>
    <w:multiLevelType w:val="hybridMultilevel"/>
    <w:tmpl w:val="B07CF444"/>
    <w:lvl w:ilvl="0" w:tplc="04090001">
      <w:start w:val="1"/>
      <w:numFmt w:val="bullet"/>
      <w:lvlText w:val=""/>
      <w:lvlJc w:val="left"/>
      <w:pPr>
        <w:ind w:left="1692" w:hanging="360"/>
      </w:pPr>
      <w:rPr>
        <w:rFonts w:ascii="Symbol" w:hAnsi="Symbol"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4">
    <w:nsid w:val="197272F2"/>
    <w:multiLevelType w:val="multilevel"/>
    <w:tmpl w:val="9A567C3A"/>
    <w:lvl w:ilvl="0">
      <w:start w:val="1"/>
      <w:numFmt w:val="decimal"/>
      <w:lvlText w:val="%1"/>
      <w:lvlJc w:val="left"/>
      <w:pPr>
        <w:tabs>
          <w:tab w:val="num" w:pos="432"/>
        </w:tabs>
        <w:ind w:left="432" w:hanging="432"/>
      </w:pPr>
    </w:lvl>
    <w:lvl w:ilvl="1">
      <w:start w:val="1"/>
      <w:numFmt w:val="decimal"/>
      <w:lvlText w:val="%1.%2"/>
      <w:lvlJc w:val="left"/>
      <w:pPr>
        <w:tabs>
          <w:tab w:val="num" w:pos="2286"/>
        </w:tabs>
        <w:ind w:left="228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039682B"/>
    <w:multiLevelType w:val="multilevel"/>
    <w:tmpl w:val="EB3E37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6071D9"/>
    <w:multiLevelType w:val="multilevel"/>
    <w:tmpl w:val="EB3E37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6ED5A37"/>
    <w:multiLevelType w:val="hybridMultilevel"/>
    <w:tmpl w:val="BA34D028"/>
    <w:lvl w:ilvl="0" w:tplc="8E1A02B4">
      <w:start w:val="1"/>
      <w:numFmt w:val="bullet"/>
      <w:lvlText w:val=""/>
      <w:lvlJc w:val="left"/>
      <w:pPr>
        <w:tabs>
          <w:tab w:val="num" w:pos="720"/>
        </w:tabs>
        <w:ind w:left="720" w:hanging="360"/>
      </w:pPr>
      <w:rPr>
        <w:rFonts w:ascii="Webdings" w:hAnsi="Webdings" w:hint="default"/>
      </w:rPr>
    </w:lvl>
    <w:lvl w:ilvl="1" w:tplc="1486A260" w:tentative="1">
      <w:start w:val="1"/>
      <w:numFmt w:val="bullet"/>
      <w:lvlText w:val="o"/>
      <w:lvlJc w:val="left"/>
      <w:pPr>
        <w:tabs>
          <w:tab w:val="num" w:pos="1440"/>
        </w:tabs>
        <w:ind w:left="1440" w:hanging="360"/>
      </w:pPr>
      <w:rPr>
        <w:rFonts w:ascii="Courier New" w:hAnsi="Courier New" w:hint="default"/>
      </w:rPr>
    </w:lvl>
    <w:lvl w:ilvl="2" w:tplc="D400BAE4" w:tentative="1">
      <w:start w:val="1"/>
      <w:numFmt w:val="bullet"/>
      <w:lvlText w:val=""/>
      <w:lvlJc w:val="left"/>
      <w:pPr>
        <w:tabs>
          <w:tab w:val="num" w:pos="2160"/>
        </w:tabs>
        <w:ind w:left="2160" w:hanging="360"/>
      </w:pPr>
      <w:rPr>
        <w:rFonts w:ascii="Wingdings" w:hAnsi="Wingdings" w:hint="default"/>
      </w:rPr>
    </w:lvl>
    <w:lvl w:ilvl="3" w:tplc="675004BA" w:tentative="1">
      <w:start w:val="1"/>
      <w:numFmt w:val="bullet"/>
      <w:lvlText w:val=""/>
      <w:lvlJc w:val="left"/>
      <w:pPr>
        <w:tabs>
          <w:tab w:val="num" w:pos="2880"/>
        </w:tabs>
        <w:ind w:left="2880" w:hanging="360"/>
      </w:pPr>
      <w:rPr>
        <w:rFonts w:ascii="Symbol" w:hAnsi="Symbol" w:hint="default"/>
      </w:rPr>
    </w:lvl>
    <w:lvl w:ilvl="4" w:tplc="BBCCF042" w:tentative="1">
      <w:start w:val="1"/>
      <w:numFmt w:val="bullet"/>
      <w:lvlText w:val="o"/>
      <w:lvlJc w:val="left"/>
      <w:pPr>
        <w:tabs>
          <w:tab w:val="num" w:pos="3600"/>
        </w:tabs>
        <w:ind w:left="3600" w:hanging="360"/>
      </w:pPr>
      <w:rPr>
        <w:rFonts w:ascii="Courier New" w:hAnsi="Courier New" w:hint="default"/>
      </w:rPr>
    </w:lvl>
    <w:lvl w:ilvl="5" w:tplc="C4522F66" w:tentative="1">
      <w:start w:val="1"/>
      <w:numFmt w:val="bullet"/>
      <w:lvlText w:val=""/>
      <w:lvlJc w:val="left"/>
      <w:pPr>
        <w:tabs>
          <w:tab w:val="num" w:pos="4320"/>
        </w:tabs>
        <w:ind w:left="4320" w:hanging="360"/>
      </w:pPr>
      <w:rPr>
        <w:rFonts w:ascii="Wingdings" w:hAnsi="Wingdings" w:hint="default"/>
      </w:rPr>
    </w:lvl>
    <w:lvl w:ilvl="6" w:tplc="D06431E2" w:tentative="1">
      <w:start w:val="1"/>
      <w:numFmt w:val="bullet"/>
      <w:lvlText w:val=""/>
      <w:lvlJc w:val="left"/>
      <w:pPr>
        <w:tabs>
          <w:tab w:val="num" w:pos="5040"/>
        </w:tabs>
        <w:ind w:left="5040" w:hanging="360"/>
      </w:pPr>
      <w:rPr>
        <w:rFonts w:ascii="Symbol" w:hAnsi="Symbol" w:hint="default"/>
      </w:rPr>
    </w:lvl>
    <w:lvl w:ilvl="7" w:tplc="2A3C8300" w:tentative="1">
      <w:start w:val="1"/>
      <w:numFmt w:val="bullet"/>
      <w:lvlText w:val="o"/>
      <w:lvlJc w:val="left"/>
      <w:pPr>
        <w:tabs>
          <w:tab w:val="num" w:pos="5760"/>
        </w:tabs>
        <w:ind w:left="5760" w:hanging="360"/>
      </w:pPr>
      <w:rPr>
        <w:rFonts w:ascii="Courier New" w:hAnsi="Courier New" w:hint="default"/>
      </w:rPr>
    </w:lvl>
    <w:lvl w:ilvl="8" w:tplc="FA46DA1A" w:tentative="1">
      <w:start w:val="1"/>
      <w:numFmt w:val="bullet"/>
      <w:lvlText w:val=""/>
      <w:lvlJc w:val="left"/>
      <w:pPr>
        <w:tabs>
          <w:tab w:val="num" w:pos="6480"/>
        </w:tabs>
        <w:ind w:left="6480" w:hanging="360"/>
      </w:pPr>
      <w:rPr>
        <w:rFonts w:ascii="Wingdings" w:hAnsi="Wingdings" w:hint="default"/>
      </w:rPr>
    </w:lvl>
  </w:abstractNum>
  <w:abstractNum w:abstractNumId="8">
    <w:nsid w:val="3974667D"/>
    <w:multiLevelType w:val="hybridMultilevel"/>
    <w:tmpl w:val="495A6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042F65"/>
    <w:multiLevelType w:val="hybridMultilevel"/>
    <w:tmpl w:val="D4BE38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432C2A08"/>
    <w:multiLevelType w:val="hybridMultilevel"/>
    <w:tmpl w:val="495A6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C6071"/>
    <w:multiLevelType w:val="multilevel"/>
    <w:tmpl w:val="ED102D72"/>
    <w:lvl w:ilvl="0">
      <w:start w:val="1"/>
      <w:numFmt w:val="decimal"/>
      <w:lvlText w:val="%1)"/>
      <w:lvlJc w:val="left"/>
      <w:pPr>
        <w:ind w:left="108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2">
    <w:nsid w:val="48D02A8D"/>
    <w:multiLevelType w:val="hybridMultilevel"/>
    <w:tmpl w:val="54768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DF2F06"/>
    <w:multiLevelType w:val="hybridMultilevel"/>
    <w:tmpl w:val="88D4C4F0"/>
    <w:lvl w:ilvl="0" w:tplc="9B1AC3FE">
      <w:start w:val="1"/>
      <w:numFmt w:val="decimal"/>
      <w:lvlText w:val="%1."/>
      <w:lvlJc w:val="left"/>
      <w:pPr>
        <w:ind w:left="1332" w:hanging="360"/>
      </w:pPr>
      <w:rPr>
        <w:rFonts w:hint="default"/>
      </w:rPr>
    </w:lvl>
    <w:lvl w:ilvl="1" w:tplc="04090019">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4">
    <w:nsid w:val="50406D2B"/>
    <w:multiLevelType w:val="hybridMultilevel"/>
    <w:tmpl w:val="AE5C7D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2606995"/>
    <w:multiLevelType w:val="hybridMultilevel"/>
    <w:tmpl w:val="3EFEF2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BCA17D2"/>
    <w:multiLevelType w:val="hybridMultilevel"/>
    <w:tmpl w:val="7F683598"/>
    <w:lvl w:ilvl="0" w:tplc="04090001">
      <w:start w:val="1"/>
      <w:numFmt w:val="bullet"/>
      <w:lvlText w:val=""/>
      <w:lvlJc w:val="left"/>
      <w:pPr>
        <w:ind w:left="2580" w:hanging="360"/>
      </w:pPr>
      <w:rPr>
        <w:rFonts w:ascii="Symbol" w:hAnsi="Symbol" w:hint="default"/>
      </w:rPr>
    </w:lvl>
    <w:lvl w:ilvl="1" w:tplc="AF700BC6">
      <w:numFmt w:val="bullet"/>
      <w:lvlText w:val="-"/>
      <w:lvlJc w:val="left"/>
      <w:pPr>
        <w:ind w:left="3300" w:hanging="360"/>
      </w:pPr>
      <w:rPr>
        <w:rFonts w:ascii="Calibri" w:eastAsia="Times New Roman" w:hAnsi="Calibri" w:cs="Times New Roman" w:hint="default"/>
        <w:i w:val="0"/>
        <w:color w:val="auto"/>
        <w:sz w:val="22"/>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7">
    <w:nsid w:val="5BFD4062"/>
    <w:multiLevelType w:val="multilevel"/>
    <w:tmpl w:val="EB3E37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10D69A6"/>
    <w:multiLevelType w:val="hybridMultilevel"/>
    <w:tmpl w:val="B030C7C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9">
    <w:nsid w:val="616233A5"/>
    <w:multiLevelType w:val="multilevel"/>
    <w:tmpl w:val="EB3E37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75C1451"/>
    <w:multiLevelType w:val="multilevel"/>
    <w:tmpl w:val="60B44CC0"/>
    <w:lvl w:ilvl="0">
      <w:start w:val="3"/>
      <w:numFmt w:val="decimal"/>
      <w:lvlText w:val="%1."/>
      <w:lvlJc w:val="left"/>
      <w:pPr>
        <w:ind w:left="63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670" w:hanging="1800"/>
      </w:pPr>
      <w:rPr>
        <w:rFonts w:hint="default"/>
      </w:rPr>
    </w:lvl>
  </w:abstractNum>
  <w:abstractNum w:abstractNumId="21">
    <w:nsid w:val="6EF622DB"/>
    <w:multiLevelType w:val="multilevel"/>
    <w:tmpl w:val="781EB7F2"/>
    <w:lvl w:ilvl="0">
      <w:start w:val="1"/>
      <w:numFmt w:val="decimal"/>
      <w:pStyle w:val="Heading1"/>
      <w:lvlText w:val="%1"/>
      <w:lvlJc w:val="left"/>
      <w:pPr>
        <w:tabs>
          <w:tab w:val="num" w:pos="864"/>
        </w:tabs>
        <w:ind w:left="864" w:hanging="432"/>
      </w:pPr>
      <w:rPr>
        <w:rFonts w:hint="default"/>
      </w:rPr>
    </w:lvl>
    <w:lvl w:ilvl="1">
      <w:start w:val="2"/>
      <w:numFmt w:val="decimal"/>
      <w:lvlText w:val="%1.%2"/>
      <w:lvlJc w:val="left"/>
      <w:pPr>
        <w:tabs>
          <w:tab w:val="num" w:pos="2124"/>
        </w:tabs>
        <w:ind w:left="2124" w:hanging="792"/>
      </w:pPr>
      <w:rPr>
        <w:rFonts w:hint="default"/>
      </w:rPr>
    </w:lvl>
    <w:lvl w:ilvl="2">
      <w:start w:val="1"/>
      <w:numFmt w:val="decimal"/>
      <w:pStyle w:val="Heading3"/>
      <w:lvlText w:val="%1.%2.%3"/>
      <w:lvlJc w:val="left"/>
      <w:pPr>
        <w:tabs>
          <w:tab w:val="num" w:pos="2772"/>
        </w:tabs>
        <w:ind w:left="2412" w:hanging="720"/>
      </w:pPr>
      <w:rPr>
        <w:rFonts w:hint="default"/>
      </w:rPr>
    </w:lvl>
    <w:lvl w:ilvl="3">
      <w:start w:val="1"/>
      <w:numFmt w:val="decimal"/>
      <w:pStyle w:val="Heading4"/>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22">
    <w:nsid w:val="7D6903F0"/>
    <w:multiLevelType w:val="hybridMultilevel"/>
    <w:tmpl w:val="7CCAC6C8"/>
    <w:lvl w:ilvl="0" w:tplc="E904EE04">
      <w:start w:val="1"/>
      <w:numFmt w:val="bullet"/>
      <w:lvlText w:val=""/>
      <w:lvlJc w:val="left"/>
      <w:pPr>
        <w:tabs>
          <w:tab w:val="num" w:pos="1296"/>
        </w:tabs>
        <w:ind w:left="1296" w:hanging="576"/>
      </w:pPr>
      <w:rPr>
        <w:rFonts w:ascii="Symbol" w:hAnsi="Symbol" w:hint="default"/>
      </w:rPr>
    </w:lvl>
    <w:lvl w:ilvl="1" w:tplc="BB3EDC48">
      <w:start w:val="1"/>
      <w:numFmt w:val="bullet"/>
      <w:lvlText w:val="-"/>
      <w:lvlJc w:val="left"/>
      <w:pPr>
        <w:tabs>
          <w:tab w:val="num" w:pos="1800"/>
        </w:tabs>
        <w:ind w:left="1800" w:hanging="360"/>
      </w:pPr>
      <w:rPr>
        <w:rFonts w:ascii="Arial" w:hAnsi="Arial" w:hint="default"/>
      </w:rPr>
    </w:lvl>
    <w:lvl w:ilvl="2" w:tplc="747401C2" w:tentative="1">
      <w:start w:val="1"/>
      <w:numFmt w:val="bullet"/>
      <w:lvlText w:val=""/>
      <w:lvlJc w:val="left"/>
      <w:pPr>
        <w:tabs>
          <w:tab w:val="num" w:pos="2520"/>
        </w:tabs>
        <w:ind w:left="2520" w:hanging="360"/>
      </w:pPr>
      <w:rPr>
        <w:rFonts w:ascii="Wingdings" w:hAnsi="Wingdings" w:hint="default"/>
      </w:rPr>
    </w:lvl>
    <w:lvl w:ilvl="3" w:tplc="EA7C25DC" w:tentative="1">
      <w:start w:val="1"/>
      <w:numFmt w:val="bullet"/>
      <w:lvlText w:val=""/>
      <w:lvlJc w:val="left"/>
      <w:pPr>
        <w:tabs>
          <w:tab w:val="num" w:pos="3240"/>
        </w:tabs>
        <w:ind w:left="3240" w:hanging="360"/>
      </w:pPr>
      <w:rPr>
        <w:rFonts w:ascii="Symbol" w:hAnsi="Symbol" w:hint="default"/>
      </w:rPr>
    </w:lvl>
    <w:lvl w:ilvl="4" w:tplc="E8F0C744" w:tentative="1">
      <w:start w:val="1"/>
      <w:numFmt w:val="bullet"/>
      <w:lvlText w:val="o"/>
      <w:lvlJc w:val="left"/>
      <w:pPr>
        <w:tabs>
          <w:tab w:val="num" w:pos="3960"/>
        </w:tabs>
        <w:ind w:left="3960" w:hanging="360"/>
      </w:pPr>
      <w:rPr>
        <w:rFonts w:ascii="Courier New" w:hAnsi="Courier New" w:cs="Courier New" w:hint="default"/>
      </w:rPr>
    </w:lvl>
    <w:lvl w:ilvl="5" w:tplc="08446F60" w:tentative="1">
      <w:start w:val="1"/>
      <w:numFmt w:val="bullet"/>
      <w:lvlText w:val=""/>
      <w:lvlJc w:val="left"/>
      <w:pPr>
        <w:tabs>
          <w:tab w:val="num" w:pos="4680"/>
        </w:tabs>
        <w:ind w:left="4680" w:hanging="360"/>
      </w:pPr>
      <w:rPr>
        <w:rFonts w:ascii="Wingdings" w:hAnsi="Wingdings" w:hint="default"/>
      </w:rPr>
    </w:lvl>
    <w:lvl w:ilvl="6" w:tplc="28942192" w:tentative="1">
      <w:start w:val="1"/>
      <w:numFmt w:val="bullet"/>
      <w:lvlText w:val=""/>
      <w:lvlJc w:val="left"/>
      <w:pPr>
        <w:tabs>
          <w:tab w:val="num" w:pos="5400"/>
        </w:tabs>
        <w:ind w:left="5400" w:hanging="360"/>
      </w:pPr>
      <w:rPr>
        <w:rFonts w:ascii="Symbol" w:hAnsi="Symbol" w:hint="default"/>
      </w:rPr>
    </w:lvl>
    <w:lvl w:ilvl="7" w:tplc="69381276" w:tentative="1">
      <w:start w:val="1"/>
      <w:numFmt w:val="bullet"/>
      <w:lvlText w:val="o"/>
      <w:lvlJc w:val="left"/>
      <w:pPr>
        <w:tabs>
          <w:tab w:val="num" w:pos="6120"/>
        </w:tabs>
        <w:ind w:left="6120" w:hanging="360"/>
      </w:pPr>
      <w:rPr>
        <w:rFonts w:ascii="Courier New" w:hAnsi="Courier New" w:cs="Courier New" w:hint="default"/>
      </w:rPr>
    </w:lvl>
    <w:lvl w:ilvl="8" w:tplc="A15230F8" w:tentative="1">
      <w:start w:val="1"/>
      <w:numFmt w:val="bullet"/>
      <w:lvlText w:val=""/>
      <w:lvlJc w:val="left"/>
      <w:pPr>
        <w:tabs>
          <w:tab w:val="num" w:pos="6840"/>
        </w:tabs>
        <w:ind w:left="6840" w:hanging="360"/>
      </w:pPr>
      <w:rPr>
        <w:rFonts w:ascii="Wingdings" w:hAnsi="Wingdings" w:hint="default"/>
      </w:rPr>
    </w:lvl>
  </w:abstractNum>
  <w:abstractNum w:abstractNumId="23">
    <w:nsid w:val="7E8D4DEC"/>
    <w:multiLevelType w:val="hybridMultilevel"/>
    <w:tmpl w:val="C5A61428"/>
    <w:lvl w:ilvl="0" w:tplc="5C603A58">
      <w:start w:val="1"/>
      <w:numFmt w:val="bullet"/>
      <w:lvlText w:val=""/>
      <w:lvlJc w:val="left"/>
      <w:pPr>
        <w:tabs>
          <w:tab w:val="num" w:pos="1296"/>
        </w:tabs>
        <w:ind w:left="1296" w:hanging="576"/>
      </w:pPr>
      <w:rPr>
        <w:rFonts w:ascii="Symbol" w:hAnsi="Symbol" w:hint="default"/>
      </w:rPr>
    </w:lvl>
    <w:lvl w:ilvl="1" w:tplc="D35AD892">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2"/>
  </w:num>
  <w:num w:numId="3">
    <w:abstractNumId w:val="2"/>
  </w:num>
  <w:num w:numId="4">
    <w:abstractNumId w:val="18"/>
  </w:num>
  <w:num w:numId="5">
    <w:abstractNumId w:val="19"/>
  </w:num>
  <w:num w:numId="6">
    <w:abstractNumId w:val="21"/>
  </w:num>
  <w:num w:numId="7">
    <w:abstractNumId w:val="16"/>
  </w:num>
  <w:num w:numId="8">
    <w:abstractNumId w:val="3"/>
  </w:num>
  <w:num w:numId="9">
    <w:abstractNumId w:val="17"/>
  </w:num>
  <w:num w:numId="10">
    <w:abstractNumId w:val="8"/>
  </w:num>
  <w:num w:numId="11">
    <w:abstractNumId w:val="5"/>
  </w:num>
  <w:num w:numId="12">
    <w:abstractNumId w:val="10"/>
  </w:num>
  <w:num w:numId="13">
    <w:abstractNumId w:val="13"/>
  </w:num>
  <w:num w:numId="14">
    <w:abstractNumId w:val="7"/>
  </w:num>
  <w:num w:numId="1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6"/>
  </w:num>
  <w:num w:numId="36">
    <w:abstractNumId w:val="11"/>
  </w:num>
  <w:num w:numId="37">
    <w:abstractNumId w:val="9"/>
  </w:num>
  <w:num w:numId="38">
    <w:abstractNumId w:val="20"/>
  </w:num>
  <w:num w:numId="39">
    <w:abstractNumId w:val="4"/>
  </w:num>
  <w:num w:numId="40">
    <w:abstractNumId w:val="15"/>
  </w:num>
  <w:num w:numId="41">
    <w:abstractNumId w:val="2"/>
  </w:num>
  <w:num w:numId="42">
    <w:abstractNumId w:val="14"/>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5E3"/>
    <w:rsid w:val="00040D72"/>
    <w:rsid w:val="000443A2"/>
    <w:rsid w:val="00055E83"/>
    <w:rsid w:val="00060C77"/>
    <w:rsid w:val="00081254"/>
    <w:rsid w:val="000826BF"/>
    <w:rsid w:val="000A0E7B"/>
    <w:rsid w:val="000A7E1B"/>
    <w:rsid w:val="000C690E"/>
    <w:rsid w:val="000D225D"/>
    <w:rsid w:val="00123BDD"/>
    <w:rsid w:val="0012672C"/>
    <w:rsid w:val="00126E83"/>
    <w:rsid w:val="00133495"/>
    <w:rsid w:val="001368BB"/>
    <w:rsid w:val="00151103"/>
    <w:rsid w:val="001551F5"/>
    <w:rsid w:val="00163C58"/>
    <w:rsid w:val="00186A83"/>
    <w:rsid w:val="00194CF5"/>
    <w:rsid w:val="001A370A"/>
    <w:rsid w:val="001F23AF"/>
    <w:rsid w:val="002052FB"/>
    <w:rsid w:val="00215D71"/>
    <w:rsid w:val="002222D1"/>
    <w:rsid w:val="0029622A"/>
    <w:rsid w:val="002A1F3C"/>
    <w:rsid w:val="002A53A8"/>
    <w:rsid w:val="002B43D6"/>
    <w:rsid w:val="002D2A62"/>
    <w:rsid w:val="002E18B2"/>
    <w:rsid w:val="00331113"/>
    <w:rsid w:val="00355DE6"/>
    <w:rsid w:val="00361CCC"/>
    <w:rsid w:val="00372523"/>
    <w:rsid w:val="00375B4D"/>
    <w:rsid w:val="00376F90"/>
    <w:rsid w:val="00382989"/>
    <w:rsid w:val="003B7AF6"/>
    <w:rsid w:val="003D1765"/>
    <w:rsid w:val="003E15D0"/>
    <w:rsid w:val="003F1C1F"/>
    <w:rsid w:val="004150A1"/>
    <w:rsid w:val="004359B7"/>
    <w:rsid w:val="00450033"/>
    <w:rsid w:val="00462220"/>
    <w:rsid w:val="00472977"/>
    <w:rsid w:val="004A00BA"/>
    <w:rsid w:val="004B14A4"/>
    <w:rsid w:val="004B1655"/>
    <w:rsid w:val="004B32F5"/>
    <w:rsid w:val="004E53A3"/>
    <w:rsid w:val="00513748"/>
    <w:rsid w:val="00555A88"/>
    <w:rsid w:val="005B777C"/>
    <w:rsid w:val="005B7ADC"/>
    <w:rsid w:val="005D56AB"/>
    <w:rsid w:val="005F3E16"/>
    <w:rsid w:val="006060B9"/>
    <w:rsid w:val="00632E18"/>
    <w:rsid w:val="00650E8B"/>
    <w:rsid w:val="00681752"/>
    <w:rsid w:val="00683470"/>
    <w:rsid w:val="006C099F"/>
    <w:rsid w:val="006E5438"/>
    <w:rsid w:val="00722A40"/>
    <w:rsid w:val="007364B7"/>
    <w:rsid w:val="0073782E"/>
    <w:rsid w:val="007546F5"/>
    <w:rsid w:val="00775BCD"/>
    <w:rsid w:val="00781869"/>
    <w:rsid w:val="007C74CC"/>
    <w:rsid w:val="00805AEA"/>
    <w:rsid w:val="0080730C"/>
    <w:rsid w:val="008125E3"/>
    <w:rsid w:val="00851F1F"/>
    <w:rsid w:val="00853B75"/>
    <w:rsid w:val="00857EE5"/>
    <w:rsid w:val="00886274"/>
    <w:rsid w:val="008C27C7"/>
    <w:rsid w:val="008C3AE0"/>
    <w:rsid w:val="008D5A5D"/>
    <w:rsid w:val="008E5760"/>
    <w:rsid w:val="00923173"/>
    <w:rsid w:val="00953983"/>
    <w:rsid w:val="00953A86"/>
    <w:rsid w:val="00966589"/>
    <w:rsid w:val="00977160"/>
    <w:rsid w:val="0099667B"/>
    <w:rsid w:val="009A37A7"/>
    <w:rsid w:val="009B0C73"/>
    <w:rsid w:val="009D78C3"/>
    <w:rsid w:val="009E5BA1"/>
    <w:rsid w:val="009E6CA9"/>
    <w:rsid w:val="00A07DF0"/>
    <w:rsid w:val="00A1081D"/>
    <w:rsid w:val="00A15EA2"/>
    <w:rsid w:val="00A24FBA"/>
    <w:rsid w:val="00A46A86"/>
    <w:rsid w:val="00A51B1C"/>
    <w:rsid w:val="00A51FC0"/>
    <w:rsid w:val="00A55092"/>
    <w:rsid w:val="00A6750E"/>
    <w:rsid w:val="00A84B2F"/>
    <w:rsid w:val="00A876AA"/>
    <w:rsid w:val="00A9632A"/>
    <w:rsid w:val="00AA44EC"/>
    <w:rsid w:val="00AA5A8C"/>
    <w:rsid w:val="00AB7840"/>
    <w:rsid w:val="00AD10C5"/>
    <w:rsid w:val="00AD1421"/>
    <w:rsid w:val="00AD558F"/>
    <w:rsid w:val="00AF5BF6"/>
    <w:rsid w:val="00AF7C84"/>
    <w:rsid w:val="00B063B2"/>
    <w:rsid w:val="00B07488"/>
    <w:rsid w:val="00B31FE1"/>
    <w:rsid w:val="00B73A81"/>
    <w:rsid w:val="00BA08D9"/>
    <w:rsid w:val="00BA4976"/>
    <w:rsid w:val="00BA6952"/>
    <w:rsid w:val="00BD24B1"/>
    <w:rsid w:val="00BD3681"/>
    <w:rsid w:val="00BF0FB2"/>
    <w:rsid w:val="00C04DF7"/>
    <w:rsid w:val="00C138E8"/>
    <w:rsid w:val="00C216B4"/>
    <w:rsid w:val="00C311C8"/>
    <w:rsid w:val="00C679BB"/>
    <w:rsid w:val="00C76AFA"/>
    <w:rsid w:val="00CC2DA6"/>
    <w:rsid w:val="00D25AFA"/>
    <w:rsid w:val="00D74A89"/>
    <w:rsid w:val="00D8119C"/>
    <w:rsid w:val="00D87D41"/>
    <w:rsid w:val="00DB1FC3"/>
    <w:rsid w:val="00DB68D6"/>
    <w:rsid w:val="00DC3D2F"/>
    <w:rsid w:val="00DD2AEA"/>
    <w:rsid w:val="00DD3E13"/>
    <w:rsid w:val="00DD4BAC"/>
    <w:rsid w:val="00DE5F4A"/>
    <w:rsid w:val="00E14993"/>
    <w:rsid w:val="00E22286"/>
    <w:rsid w:val="00E41FE5"/>
    <w:rsid w:val="00EA0C16"/>
    <w:rsid w:val="00EA1B9A"/>
    <w:rsid w:val="00EA26BD"/>
    <w:rsid w:val="00EC03C0"/>
    <w:rsid w:val="00ED1815"/>
    <w:rsid w:val="00ED3EBA"/>
    <w:rsid w:val="00F23464"/>
    <w:rsid w:val="00F331EC"/>
    <w:rsid w:val="00F52EAD"/>
    <w:rsid w:val="00F558AB"/>
    <w:rsid w:val="00F6389C"/>
    <w:rsid w:val="00F74FF8"/>
    <w:rsid w:val="00F77ADA"/>
    <w:rsid w:val="00FB5738"/>
    <w:rsid w:val="00FC252A"/>
    <w:rsid w:val="00FC3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A86"/>
    <w:pPr>
      <w:spacing w:after="0" w:line="240" w:lineRule="auto"/>
    </w:pPr>
    <w:rPr>
      <w:rFonts w:ascii="Arial" w:eastAsia="Times New Roman" w:hAnsi="Arial" w:cs="Times New Roman"/>
      <w:bCs/>
      <w:szCs w:val="24"/>
    </w:rPr>
  </w:style>
  <w:style w:type="paragraph" w:styleId="Heading1">
    <w:name w:val="heading 1"/>
    <w:basedOn w:val="Normal"/>
    <w:next w:val="Normal"/>
    <w:link w:val="Heading1Char"/>
    <w:qFormat/>
    <w:rsid w:val="00A46A86"/>
    <w:pPr>
      <w:keepNext/>
      <w:widowControl w:val="0"/>
      <w:numPr>
        <w:numId w:val="6"/>
      </w:numPr>
      <w:spacing w:before="120" w:after="120"/>
      <w:outlineLvl w:val="0"/>
    </w:pPr>
    <w:rPr>
      <w:b/>
      <w:bCs w:val="0"/>
      <w:caps/>
      <w:snapToGrid w:val="0"/>
      <w:sz w:val="28"/>
      <w:szCs w:val="20"/>
    </w:rPr>
  </w:style>
  <w:style w:type="paragraph" w:styleId="Heading2">
    <w:name w:val="heading 2"/>
    <w:aliases w:val="Heading 2 Hidden,H2,Heading 2 Char Char,Heading 2 Char Char Char Char Char,Heading 2 Char1 Char,Heading 2 Char Char Char,Heading 2 Char Char Char Char Char Char Char,Heading 2 Char Char3 Char"/>
    <w:basedOn w:val="Normal"/>
    <w:next w:val="Normal"/>
    <w:link w:val="Heading2Char1"/>
    <w:qFormat/>
    <w:rsid w:val="00A46A86"/>
    <w:pPr>
      <w:keepNext/>
      <w:widowControl w:val="0"/>
      <w:tabs>
        <w:tab w:val="left" w:pos="1530"/>
      </w:tabs>
      <w:spacing w:before="120" w:after="120"/>
      <w:ind w:left="1440" w:hanging="180"/>
      <w:outlineLvl w:val="1"/>
    </w:pPr>
    <w:rPr>
      <w:b/>
      <w:bCs w:val="0"/>
      <w:sz w:val="24"/>
    </w:rPr>
  </w:style>
  <w:style w:type="paragraph" w:styleId="Heading3">
    <w:name w:val="heading 3"/>
    <w:basedOn w:val="Normal"/>
    <w:next w:val="Normal"/>
    <w:link w:val="Heading3Char"/>
    <w:qFormat/>
    <w:rsid w:val="00A46A86"/>
    <w:pPr>
      <w:keepNext/>
      <w:numPr>
        <w:ilvl w:val="2"/>
        <w:numId w:val="6"/>
      </w:numPr>
      <w:spacing w:before="240" w:after="60"/>
      <w:outlineLvl w:val="2"/>
    </w:pPr>
    <w:rPr>
      <w:rFonts w:cs="Arial"/>
      <w:b/>
      <w:szCs w:val="26"/>
    </w:rPr>
  </w:style>
  <w:style w:type="paragraph" w:styleId="Heading4">
    <w:name w:val="heading 4"/>
    <w:aliases w:val="Heading 4 Char Char,Heading 4 Char1 Char,Heading 4 Char Char Char,Heading 4 Char1 Char Char"/>
    <w:basedOn w:val="Normal"/>
    <w:next w:val="BodyText"/>
    <w:link w:val="Heading4Char"/>
    <w:qFormat/>
    <w:rsid w:val="00A46A86"/>
    <w:pPr>
      <w:numPr>
        <w:ilvl w:val="3"/>
        <w:numId w:val="6"/>
      </w:numPr>
      <w:pBdr>
        <w:top w:val="single" w:sz="12" w:space="2" w:color="auto"/>
      </w:pBdr>
      <w:spacing w:before="180" w:after="120"/>
      <w:outlineLvl w:val="3"/>
    </w:pPr>
    <w:rPr>
      <w:b/>
      <w:bCs w:val="0"/>
      <w:spacing w:val="-4"/>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6A86"/>
    <w:rPr>
      <w:rFonts w:ascii="Arial" w:eastAsia="Times New Roman" w:hAnsi="Arial" w:cs="Times New Roman"/>
      <w:b/>
      <w:caps/>
      <w:snapToGrid w:val="0"/>
      <w:sz w:val="28"/>
      <w:szCs w:val="20"/>
    </w:rPr>
  </w:style>
  <w:style w:type="character" w:customStyle="1" w:styleId="Heading2Char">
    <w:name w:val="Heading 2 Char"/>
    <w:basedOn w:val="DefaultParagraphFont"/>
    <w:uiPriority w:val="9"/>
    <w:semiHidden/>
    <w:rsid w:val="00A46A86"/>
    <w:rPr>
      <w:rFonts w:asciiTheme="majorHAnsi" w:eastAsiaTheme="majorEastAsia" w:hAnsiTheme="majorHAnsi" w:cstheme="majorBidi"/>
      <w:b/>
      <w:color w:val="4F81BD" w:themeColor="accent1"/>
      <w:sz w:val="26"/>
      <w:szCs w:val="26"/>
    </w:rPr>
  </w:style>
  <w:style w:type="character" w:customStyle="1" w:styleId="Heading3Char">
    <w:name w:val="Heading 3 Char"/>
    <w:basedOn w:val="DefaultParagraphFont"/>
    <w:link w:val="Heading3"/>
    <w:rsid w:val="00A46A86"/>
    <w:rPr>
      <w:rFonts w:ascii="Arial" w:eastAsia="Times New Roman" w:hAnsi="Arial" w:cs="Arial"/>
      <w:b/>
      <w:bCs/>
      <w:szCs w:val="26"/>
    </w:rPr>
  </w:style>
  <w:style w:type="character" w:customStyle="1" w:styleId="Heading4Char">
    <w:name w:val="Heading 4 Char"/>
    <w:aliases w:val="Heading 4 Char Char Char1,Heading 4 Char1 Char Char1,Heading 4 Char Char Char Char,Heading 4 Char1 Char Char Char"/>
    <w:basedOn w:val="DefaultParagraphFont"/>
    <w:link w:val="Heading4"/>
    <w:rsid w:val="00A46A86"/>
    <w:rPr>
      <w:rFonts w:ascii="Arial" w:eastAsia="Times New Roman" w:hAnsi="Arial" w:cs="Times New Roman"/>
      <w:b/>
      <w:spacing w:val="-4"/>
      <w:kern w:val="28"/>
      <w:sz w:val="20"/>
      <w:szCs w:val="20"/>
    </w:rPr>
  </w:style>
  <w:style w:type="paragraph" w:styleId="Caption">
    <w:name w:val="caption"/>
    <w:basedOn w:val="Normal"/>
    <w:next w:val="Normal"/>
    <w:qFormat/>
    <w:rsid w:val="00A46A86"/>
    <w:pPr>
      <w:widowControl w:val="0"/>
      <w:spacing w:before="120" w:after="120"/>
      <w:jc w:val="center"/>
    </w:pPr>
    <w:rPr>
      <w:b/>
      <w:bCs w:val="0"/>
      <w:snapToGrid w:val="0"/>
      <w:sz w:val="48"/>
      <w:szCs w:val="20"/>
      <w:u w:val="single"/>
    </w:rPr>
  </w:style>
  <w:style w:type="paragraph" w:customStyle="1" w:styleId="formcaption5pt">
    <w:name w:val="form caption 5pt"/>
    <w:basedOn w:val="Normal"/>
    <w:rsid w:val="00A46A86"/>
    <w:pPr>
      <w:spacing w:before="2" w:after="2"/>
      <w:ind w:left="-72"/>
    </w:pPr>
    <w:rPr>
      <w:bCs w:val="0"/>
      <w:caps/>
      <w:sz w:val="10"/>
      <w:szCs w:val="20"/>
    </w:rPr>
  </w:style>
  <w:style w:type="paragraph" w:customStyle="1" w:styleId="formhead9pt">
    <w:name w:val="form head 9pt"/>
    <w:basedOn w:val="Normal"/>
    <w:rsid w:val="00A46A86"/>
    <w:pPr>
      <w:spacing w:before="240"/>
      <w:ind w:left="-115"/>
    </w:pPr>
    <w:rPr>
      <w:b/>
      <w:bCs w:val="0"/>
      <w:caps/>
      <w:sz w:val="18"/>
      <w:szCs w:val="20"/>
    </w:rPr>
  </w:style>
  <w:style w:type="paragraph" w:customStyle="1" w:styleId="formspace">
    <w:name w:val="form space"/>
    <w:basedOn w:val="Normal"/>
    <w:rsid w:val="00A46A86"/>
    <w:pPr>
      <w:spacing w:before="60" w:after="60"/>
    </w:pPr>
    <w:rPr>
      <w:bCs w:val="0"/>
      <w:sz w:val="18"/>
      <w:szCs w:val="20"/>
    </w:rPr>
  </w:style>
  <w:style w:type="paragraph" w:customStyle="1" w:styleId="Tabletext">
    <w:name w:val="Tabletext"/>
    <w:basedOn w:val="Normal"/>
    <w:rsid w:val="00A46A86"/>
    <w:pPr>
      <w:keepLines/>
      <w:widowControl w:val="0"/>
      <w:spacing w:after="120" w:line="240" w:lineRule="atLeast"/>
    </w:pPr>
    <w:rPr>
      <w:rFonts w:ascii="Times New Roman" w:hAnsi="Times New Roman"/>
      <w:bCs w:val="0"/>
      <w:sz w:val="20"/>
      <w:szCs w:val="20"/>
    </w:rPr>
  </w:style>
  <w:style w:type="paragraph" w:styleId="Header">
    <w:name w:val="header"/>
    <w:basedOn w:val="Normal"/>
    <w:link w:val="HeaderChar"/>
    <w:rsid w:val="00A46A86"/>
    <w:pPr>
      <w:tabs>
        <w:tab w:val="center" w:pos="4320"/>
        <w:tab w:val="right" w:pos="8640"/>
      </w:tabs>
    </w:pPr>
  </w:style>
  <w:style w:type="character" w:customStyle="1" w:styleId="HeaderChar">
    <w:name w:val="Header Char"/>
    <w:basedOn w:val="DefaultParagraphFont"/>
    <w:link w:val="Header"/>
    <w:rsid w:val="00A46A86"/>
    <w:rPr>
      <w:rFonts w:ascii="Arial" w:eastAsia="Times New Roman" w:hAnsi="Arial" w:cs="Times New Roman"/>
      <w:bCs/>
      <w:szCs w:val="24"/>
    </w:rPr>
  </w:style>
  <w:style w:type="paragraph" w:styleId="Footer">
    <w:name w:val="footer"/>
    <w:basedOn w:val="Normal"/>
    <w:link w:val="FooterChar"/>
    <w:uiPriority w:val="99"/>
    <w:rsid w:val="00A46A86"/>
    <w:pPr>
      <w:tabs>
        <w:tab w:val="center" w:pos="4320"/>
        <w:tab w:val="right" w:pos="8640"/>
      </w:tabs>
    </w:pPr>
  </w:style>
  <w:style w:type="character" w:customStyle="1" w:styleId="FooterChar">
    <w:name w:val="Footer Char"/>
    <w:basedOn w:val="DefaultParagraphFont"/>
    <w:link w:val="Footer"/>
    <w:uiPriority w:val="99"/>
    <w:rsid w:val="00A46A86"/>
    <w:rPr>
      <w:rFonts w:ascii="Arial" w:eastAsia="Times New Roman" w:hAnsi="Arial" w:cs="Times New Roman"/>
      <w:bCs/>
      <w:szCs w:val="24"/>
    </w:rPr>
  </w:style>
  <w:style w:type="paragraph" w:styleId="TOC1">
    <w:name w:val="toc 1"/>
    <w:basedOn w:val="Normal"/>
    <w:next w:val="Normal"/>
    <w:autoRedefine/>
    <w:uiPriority w:val="39"/>
    <w:qFormat/>
    <w:rsid w:val="00A46A86"/>
    <w:pPr>
      <w:widowControl w:val="0"/>
    </w:pPr>
    <w:rPr>
      <w:b/>
      <w:caps/>
      <w:snapToGrid w:val="0"/>
      <w:sz w:val="24"/>
    </w:rPr>
  </w:style>
  <w:style w:type="paragraph" w:customStyle="1" w:styleId="TOC">
    <w:name w:val="TOC"/>
    <w:basedOn w:val="Normal"/>
    <w:autoRedefine/>
    <w:rsid w:val="00A46A86"/>
    <w:pPr>
      <w:widowControl w:val="0"/>
      <w:spacing w:before="120" w:after="120"/>
      <w:jc w:val="center"/>
    </w:pPr>
    <w:rPr>
      <w:b/>
      <w:bCs w:val="0"/>
      <w:snapToGrid w:val="0"/>
      <w:szCs w:val="20"/>
    </w:rPr>
  </w:style>
  <w:style w:type="paragraph" w:styleId="TOC2">
    <w:name w:val="toc 2"/>
    <w:basedOn w:val="Normal"/>
    <w:next w:val="Normal"/>
    <w:autoRedefine/>
    <w:uiPriority w:val="39"/>
    <w:qFormat/>
    <w:rsid w:val="00A46A86"/>
    <w:pPr>
      <w:widowControl w:val="0"/>
      <w:ind w:left="240"/>
    </w:pPr>
    <w:rPr>
      <w:i/>
      <w:snapToGrid w:val="0"/>
      <w:sz w:val="20"/>
    </w:rPr>
  </w:style>
  <w:style w:type="paragraph" w:styleId="BodyTextIndent">
    <w:name w:val="Body Text Indent"/>
    <w:basedOn w:val="Normal"/>
    <w:link w:val="BodyTextIndentChar"/>
    <w:rsid w:val="00A46A86"/>
    <w:pPr>
      <w:widowControl w:val="0"/>
      <w:spacing w:after="120"/>
      <w:ind w:left="360"/>
    </w:pPr>
    <w:rPr>
      <w:bCs w:val="0"/>
      <w:snapToGrid w:val="0"/>
      <w:sz w:val="20"/>
      <w:szCs w:val="20"/>
    </w:rPr>
  </w:style>
  <w:style w:type="character" w:customStyle="1" w:styleId="BodyTextIndentChar">
    <w:name w:val="Body Text Indent Char"/>
    <w:basedOn w:val="DefaultParagraphFont"/>
    <w:link w:val="BodyTextIndent"/>
    <w:rsid w:val="00A46A86"/>
    <w:rPr>
      <w:rFonts w:ascii="Arial" w:eastAsia="Times New Roman" w:hAnsi="Arial" w:cs="Times New Roman"/>
      <w:snapToGrid w:val="0"/>
      <w:sz w:val="20"/>
      <w:szCs w:val="20"/>
    </w:rPr>
  </w:style>
  <w:style w:type="paragraph" w:customStyle="1" w:styleId="a">
    <w:name w:val="_"/>
    <w:basedOn w:val="Normal"/>
    <w:rsid w:val="00A46A86"/>
    <w:pPr>
      <w:widowControl w:val="0"/>
      <w:overflowPunct w:val="0"/>
      <w:autoSpaceDE w:val="0"/>
      <w:autoSpaceDN w:val="0"/>
      <w:adjustRightInd w:val="0"/>
      <w:ind w:left="720" w:hanging="720"/>
      <w:textAlignment w:val="baseline"/>
    </w:pPr>
    <w:rPr>
      <w:rFonts w:ascii="Times New Roman" w:hAnsi="Times New Roman"/>
      <w:bCs w:val="0"/>
      <w:sz w:val="24"/>
      <w:szCs w:val="20"/>
    </w:rPr>
  </w:style>
  <w:style w:type="character" w:styleId="PageNumber">
    <w:name w:val="page number"/>
    <w:basedOn w:val="DefaultParagraphFont"/>
    <w:rsid w:val="00A46A86"/>
  </w:style>
  <w:style w:type="paragraph" w:styleId="BodyText">
    <w:name w:val="Body Text"/>
    <w:basedOn w:val="Normal"/>
    <w:link w:val="BodyTextChar"/>
    <w:rsid w:val="00A46A86"/>
    <w:pPr>
      <w:widowControl w:val="0"/>
      <w:overflowPunct w:val="0"/>
      <w:autoSpaceDE w:val="0"/>
      <w:autoSpaceDN w:val="0"/>
      <w:adjustRightInd w:val="0"/>
      <w:textAlignment w:val="baseline"/>
    </w:pPr>
    <w:rPr>
      <w:rFonts w:ascii="Garamond" w:hAnsi="Garamond"/>
      <w:bCs w:val="0"/>
      <w:sz w:val="20"/>
      <w:szCs w:val="20"/>
    </w:rPr>
  </w:style>
  <w:style w:type="character" w:customStyle="1" w:styleId="BodyTextChar">
    <w:name w:val="Body Text Char"/>
    <w:basedOn w:val="DefaultParagraphFont"/>
    <w:link w:val="BodyText"/>
    <w:rsid w:val="00A46A86"/>
    <w:rPr>
      <w:rFonts w:ascii="Garamond" w:eastAsia="Times New Roman" w:hAnsi="Garamond" w:cs="Times New Roman"/>
      <w:sz w:val="20"/>
      <w:szCs w:val="20"/>
    </w:rPr>
  </w:style>
  <w:style w:type="paragraph" w:styleId="BodyTextIndent2">
    <w:name w:val="Body Text Indent 2"/>
    <w:basedOn w:val="Normal"/>
    <w:link w:val="BodyTextIndent2Char"/>
    <w:rsid w:val="00A46A86"/>
    <w:pPr>
      <w:ind w:left="432"/>
    </w:pPr>
  </w:style>
  <w:style w:type="character" w:customStyle="1" w:styleId="BodyTextIndent2Char">
    <w:name w:val="Body Text Indent 2 Char"/>
    <w:basedOn w:val="DefaultParagraphFont"/>
    <w:link w:val="BodyTextIndent2"/>
    <w:rsid w:val="00A46A86"/>
    <w:rPr>
      <w:rFonts w:ascii="Arial" w:eastAsia="Times New Roman" w:hAnsi="Arial" w:cs="Times New Roman"/>
      <w:bCs/>
      <w:szCs w:val="24"/>
    </w:rPr>
  </w:style>
  <w:style w:type="paragraph" w:styleId="BodyTextIndent3">
    <w:name w:val="Body Text Indent 3"/>
    <w:basedOn w:val="Normal"/>
    <w:link w:val="BodyTextIndent3Char"/>
    <w:rsid w:val="00A46A86"/>
    <w:pPr>
      <w:ind w:left="360"/>
    </w:pPr>
  </w:style>
  <w:style w:type="character" w:customStyle="1" w:styleId="BodyTextIndent3Char">
    <w:name w:val="Body Text Indent 3 Char"/>
    <w:basedOn w:val="DefaultParagraphFont"/>
    <w:link w:val="BodyTextIndent3"/>
    <w:rsid w:val="00A46A86"/>
    <w:rPr>
      <w:rFonts w:ascii="Arial" w:eastAsia="Times New Roman" w:hAnsi="Arial" w:cs="Times New Roman"/>
      <w:bCs/>
      <w:szCs w:val="24"/>
    </w:rPr>
  </w:style>
  <w:style w:type="paragraph" w:styleId="BodyText2">
    <w:name w:val="Body Text 2"/>
    <w:basedOn w:val="BodyText"/>
    <w:link w:val="BodyText2Char"/>
    <w:rsid w:val="00A46A86"/>
    <w:pPr>
      <w:widowControl/>
      <w:overflowPunct/>
      <w:autoSpaceDE/>
      <w:autoSpaceDN/>
      <w:adjustRightInd/>
      <w:spacing w:after="120" w:line="240" w:lineRule="atLeast"/>
      <w:ind w:left="2520" w:hanging="1440"/>
      <w:jc w:val="both"/>
      <w:textAlignment w:val="auto"/>
    </w:pPr>
    <w:rPr>
      <w:rFonts w:ascii="Arial" w:hAnsi="Arial"/>
      <w:spacing w:val="-5"/>
    </w:rPr>
  </w:style>
  <w:style w:type="character" w:customStyle="1" w:styleId="BodyText2Char">
    <w:name w:val="Body Text 2 Char"/>
    <w:basedOn w:val="DefaultParagraphFont"/>
    <w:link w:val="BodyText2"/>
    <w:rsid w:val="00A46A86"/>
    <w:rPr>
      <w:rFonts w:ascii="Arial" w:eastAsia="Times New Roman" w:hAnsi="Arial" w:cs="Times New Roman"/>
      <w:spacing w:val="-5"/>
      <w:sz w:val="20"/>
      <w:szCs w:val="20"/>
    </w:rPr>
  </w:style>
  <w:style w:type="paragraph" w:customStyle="1" w:styleId="Normalt">
    <w:name w:val="Normalt"/>
    <w:basedOn w:val="Normal"/>
    <w:rsid w:val="00A46A86"/>
    <w:pPr>
      <w:tabs>
        <w:tab w:val="left" w:pos="576"/>
        <w:tab w:val="left" w:pos="1152"/>
      </w:tabs>
      <w:overflowPunct w:val="0"/>
      <w:autoSpaceDE w:val="0"/>
      <w:autoSpaceDN w:val="0"/>
      <w:adjustRightInd w:val="0"/>
      <w:spacing w:after="240"/>
      <w:textAlignment w:val="baseline"/>
    </w:pPr>
    <w:rPr>
      <w:rFonts w:ascii="Times" w:hAnsi="Times"/>
    </w:rPr>
  </w:style>
  <w:style w:type="paragraph" w:styleId="TOC3">
    <w:name w:val="toc 3"/>
    <w:basedOn w:val="Normal"/>
    <w:next w:val="Normal"/>
    <w:autoRedefine/>
    <w:uiPriority w:val="39"/>
    <w:qFormat/>
    <w:rsid w:val="00A46A86"/>
    <w:pPr>
      <w:ind w:left="440"/>
    </w:pPr>
  </w:style>
  <w:style w:type="paragraph" w:styleId="TOC4">
    <w:name w:val="toc 4"/>
    <w:basedOn w:val="Normal"/>
    <w:next w:val="Normal"/>
    <w:autoRedefine/>
    <w:uiPriority w:val="39"/>
    <w:rsid w:val="00A46A86"/>
    <w:pPr>
      <w:ind w:left="660"/>
    </w:pPr>
  </w:style>
  <w:style w:type="paragraph" w:styleId="TOC5">
    <w:name w:val="toc 5"/>
    <w:basedOn w:val="Normal"/>
    <w:next w:val="Normal"/>
    <w:autoRedefine/>
    <w:uiPriority w:val="39"/>
    <w:rsid w:val="00A46A86"/>
    <w:pPr>
      <w:ind w:left="880"/>
    </w:pPr>
  </w:style>
  <w:style w:type="paragraph" w:styleId="TOC6">
    <w:name w:val="toc 6"/>
    <w:basedOn w:val="Normal"/>
    <w:next w:val="Normal"/>
    <w:autoRedefine/>
    <w:uiPriority w:val="39"/>
    <w:rsid w:val="00A46A86"/>
    <w:pPr>
      <w:ind w:left="1100"/>
    </w:pPr>
  </w:style>
  <w:style w:type="paragraph" w:styleId="TOC7">
    <w:name w:val="toc 7"/>
    <w:basedOn w:val="Normal"/>
    <w:next w:val="Normal"/>
    <w:autoRedefine/>
    <w:uiPriority w:val="39"/>
    <w:rsid w:val="00A46A86"/>
    <w:pPr>
      <w:ind w:left="1320"/>
    </w:pPr>
  </w:style>
  <w:style w:type="paragraph" w:styleId="TOC8">
    <w:name w:val="toc 8"/>
    <w:basedOn w:val="Normal"/>
    <w:next w:val="Normal"/>
    <w:autoRedefine/>
    <w:uiPriority w:val="39"/>
    <w:rsid w:val="00A46A86"/>
    <w:pPr>
      <w:ind w:left="1540"/>
    </w:pPr>
  </w:style>
  <w:style w:type="paragraph" w:styleId="TOC9">
    <w:name w:val="toc 9"/>
    <w:basedOn w:val="Normal"/>
    <w:next w:val="Normal"/>
    <w:autoRedefine/>
    <w:uiPriority w:val="39"/>
    <w:rsid w:val="00A46A86"/>
    <w:pPr>
      <w:ind w:left="1760"/>
    </w:pPr>
  </w:style>
  <w:style w:type="table" w:styleId="TableGrid">
    <w:name w:val="Table Grid"/>
    <w:basedOn w:val="TableNormal"/>
    <w:uiPriority w:val="59"/>
    <w:rsid w:val="00A46A8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46A86"/>
    <w:pPr>
      <w:keepLines/>
      <w:widowControl/>
      <w:spacing w:before="480" w:after="0" w:line="276" w:lineRule="auto"/>
      <w:outlineLvl w:val="9"/>
    </w:pPr>
    <w:rPr>
      <w:rFonts w:ascii="Cambria" w:hAnsi="Cambria"/>
      <w:bCs/>
      <w:caps w:val="0"/>
      <w:snapToGrid/>
      <w:color w:val="365F91"/>
      <w:szCs w:val="28"/>
    </w:rPr>
  </w:style>
  <w:style w:type="character" w:styleId="Hyperlink">
    <w:name w:val="Hyperlink"/>
    <w:basedOn w:val="DefaultParagraphFont"/>
    <w:uiPriority w:val="99"/>
    <w:unhideWhenUsed/>
    <w:rsid w:val="00A46A86"/>
    <w:rPr>
      <w:color w:val="0000FF"/>
      <w:u w:val="single"/>
    </w:rPr>
  </w:style>
  <w:style w:type="paragraph" w:customStyle="1" w:styleId="DocumentSubject">
    <w:name w:val="Document Subject"/>
    <w:rsid w:val="00A46A86"/>
    <w:pPr>
      <w:widowControl w:val="0"/>
      <w:spacing w:after="0" w:line="240" w:lineRule="auto"/>
    </w:pPr>
    <w:rPr>
      <w:rFonts w:ascii="Times New Roman" w:eastAsia="Times New Roman" w:hAnsi="Times New Roman" w:cs="Times New Roman"/>
      <w:sz w:val="24"/>
      <w:szCs w:val="20"/>
    </w:rPr>
  </w:style>
  <w:style w:type="paragraph" w:customStyle="1" w:styleId="BaseHeading">
    <w:name w:val="Base Heading"/>
    <w:next w:val="Normal"/>
    <w:rsid w:val="00A46A86"/>
    <w:pPr>
      <w:keepNext/>
      <w:spacing w:after="240" w:line="240" w:lineRule="auto"/>
    </w:pPr>
    <w:rPr>
      <w:rFonts w:ascii="Arial" w:eastAsia="Times New Roman" w:hAnsi="Arial" w:cs="Times New Roman"/>
      <w:b/>
      <w:sz w:val="24"/>
      <w:szCs w:val="20"/>
    </w:rPr>
  </w:style>
  <w:style w:type="paragraph" w:customStyle="1" w:styleId="PageTitle">
    <w:name w:val="PageTitle"/>
    <w:basedOn w:val="Normal"/>
    <w:rsid w:val="00A46A86"/>
    <w:pPr>
      <w:jc w:val="center"/>
    </w:pPr>
    <w:rPr>
      <w:b/>
      <w:bCs w:val="0"/>
      <w:color w:val="000000"/>
      <w:sz w:val="32"/>
      <w:szCs w:val="20"/>
    </w:rPr>
  </w:style>
  <w:style w:type="paragraph" w:styleId="BalloonText">
    <w:name w:val="Balloon Text"/>
    <w:basedOn w:val="Normal"/>
    <w:link w:val="BalloonTextChar"/>
    <w:rsid w:val="00A46A86"/>
    <w:rPr>
      <w:rFonts w:ascii="Tahoma" w:hAnsi="Tahoma" w:cs="Tahoma"/>
      <w:sz w:val="16"/>
      <w:szCs w:val="16"/>
    </w:rPr>
  </w:style>
  <w:style w:type="character" w:customStyle="1" w:styleId="BalloonTextChar">
    <w:name w:val="Balloon Text Char"/>
    <w:basedOn w:val="DefaultParagraphFont"/>
    <w:link w:val="BalloonText"/>
    <w:rsid w:val="00A46A86"/>
    <w:rPr>
      <w:rFonts w:ascii="Tahoma" w:eastAsia="Times New Roman" w:hAnsi="Tahoma" w:cs="Tahoma"/>
      <w:bCs/>
      <w:sz w:val="16"/>
      <w:szCs w:val="16"/>
    </w:rPr>
  </w:style>
  <w:style w:type="paragraph" w:styleId="ListParagraph">
    <w:name w:val="List Paragraph"/>
    <w:basedOn w:val="Normal"/>
    <w:uiPriority w:val="99"/>
    <w:qFormat/>
    <w:rsid w:val="00A46A86"/>
    <w:pPr>
      <w:spacing w:after="200" w:line="276" w:lineRule="auto"/>
      <w:ind w:left="720"/>
      <w:contextualSpacing/>
    </w:pPr>
    <w:rPr>
      <w:rFonts w:ascii="Calibri" w:hAnsi="Calibri"/>
      <w:bCs w:val="0"/>
      <w:szCs w:val="22"/>
    </w:rPr>
  </w:style>
  <w:style w:type="paragraph" w:styleId="NormalWeb">
    <w:name w:val="Normal (Web)"/>
    <w:basedOn w:val="Normal"/>
    <w:uiPriority w:val="99"/>
    <w:unhideWhenUsed/>
    <w:rsid w:val="00A46A86"/>
    <w:pPr>
      <w:spacing w:before="100" w:beforeAutospacing="1" w:after="100" w:afterAutospacing="1"/>
    </w:pPr>
    <w:rPr>
      <w:rFonts w:ascii="Times New Roman" w:hAnsi="Times New Roman"/>
      <w:bCs w:val="0"/>
      <w:sz w:val="24"/>
    </w:rPr>
  </w:style>
  <w:style w:type="paragraph" w:customStyle="1" w:styleId="Style2">
    <w:name w:val="Style2"/>
    <w:basedOn w:val="Heading2"/>
    <w:link w:val="Style2Char"/>
    <w:qFormat/>
    <w:rsid w:val="00A46A86"/>
    <w:pPr>
      <w:numPr>
        <w:ilvl w:val="1"/>
        <w:numId w:val="3"/>
      </w:numPr>
    </w:pPr>
    <w:rPr>
      <w:szCs w:val="28"/>
    </w:rPr>
  </w:style>
  <w:style w:type="character" w:customStyle="1" w:styleId="apple-style-span">
    <w:name w:val="apple-style-span"/>
    <w:basedOn w:val="DefaultParagraphFont"/>
    <w:rsid w:val="00A46A86"/>
  </w:style>
  <w:style w:type="character" w:customStyle="1" w:styleId="Heading2Char1">
    <w:name w:val="Heading 2 Char1"/>
    <w:aliases w:val="Heading 2 Hidden Char,H2 Char,Heading 2 Char Char Char1,Heading 2 Char Char Char Char Char Char,Heading 2 Char1 Char Char,Heading 2 Char Char Char Char,Heading 2 Char Char Char Char Char Char Char Char,Heading 2 Char Char3 Char Char"/>
    <w:basedOn w:val="DefaultParagraphFont"/>
    <w:link w:val="Heading2"/>
    <w:rsid w:val="00A46A86"/>
    <w:rPr>
      <w:rFonts w:ascii="Arial" w:eastAsia="Times New Roman" w:hAnsi="Arial" w:cs="Times New Roman"/>
      <w:b/>
      <w:sz w:val="24"/>
      <w:szCs w:val="24"/>
    </w:rPr>
  </w:style>
  <w:style w:type="character" w:customStyle="1" w:styleId="Style2Char">
    <w:name w:val="Style2 Char"/>
    <w:basedOn w:val="Heading2Char1"/>
    <w:link w:val="Style2"/>
    <w:rsid w:val="00A46A86"/>
    <w:rPr>
      <w:rFonts w:ascii="Arial" w:eastAsia="Times New Roman" w:hAnsi="Arial" w:cs="Times New Roman"/>
      <w:b/>
      <w:sz w:val="24"/>
      <w:szCs w:val="28"/>
    </w:rPr>
  </w:style>
  <w:style w:type="paragraph" w:customStyle="1" w:styleId="ListCheckbox">
    <w:name w:val="List Checkbox"/>
    <w:basedOn w:val="ListBullet"/>
    <w:rsid w:val="00A46A86"/>
    <w:pPr>
      <w:spacing w:after="120"/>
      <w:contextualSpacing w:val="0"/>
    </w:pPr>
    <w:rPr>
      <w:bCs w:val="0"/>
      <w:sz w:val="20"/>
      <w:szCs w:val="20"/>
    </w:rPr>
  </w:style>
  <w:style w:type="paragraph" w:styleId="ListBullet">
    <w:name w:val="List Bullet"/>
    <w:basedOn w:val="Normal"/>
    <w:rsid w:val="00A46A86"/>
    <w:pPr>
      <w:tabs>
        <w:tab w:val="num" w:pos="720"/>
      </w:tabs>
      <w:ind w:left="720" w:hanging="360"/>
      <w:contextualSpacing/>
    </w:pPr>
  </w:style>
  <w:style w:type="character" w:styleId="FollowedHyperlink">
    <w:name w:val="FollowedHyperlink"/>
    <w:basedOn w:val="DefaultParagraphFont"/>
    <w:rsid w:val="00A46A86"/>
    <w:rPr>
      <w:color w:val="800080"/>
      <w:u w:val="single"/>
    </w:rPr>
  </w:style>
  <w:style w:type="paragraph" w:styleId="Revision">
    <w:name w:val="Revision"/>
    <w:hidden/>
    <w:uiPriority w:val="99"/>
    <w:semiHidden/>
    <w:rsid w:val="00A46A86"/>
    <w:pPr>
      <w:spacing w:after="0" w:line="240" w:lineRule="auto"/>
    </w:pPr>
    <w:rPr>
      <w:rFonts w:ascii="Arial" w:eastAsia="Times New Roman" w:hAnsi="Arial" w:cs="Times New Roman"/>
      <w:bCs/>
      <w:szCs w:val="24"/>
    </w:rPr>
  </w:style>
  <w:style w:type="character" w:styleId="Strong">
    <w:name w:val="Strong"/>
    <w:basedOn w:val="DefaultParagraphFont"/>
    <w:uiPriority w:val="22"/>
    <w:qFormat/>
    <w:rsid w:val="00A46A8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A86"/>
    <w:pPr>
      <w:spacing w:after="0" w:line="240" w:lineRule="auto"/>
    </w:pPr>
    <w:rPr>
      <w:rFonts w:ascii="Arial" w:eastAsia="Times New Roman" w:hAnsi="Arial" w:cs="Times New Roman"/>
      <w:bCs/>
      <w:szCs w:val="24"/>
    </w:rPr>
  </w:style>
  <w:style w:type="paragraph" w:styleId="Heading1">
    <w:name w:val="heading 1"/>
    <w:basedOn w:val="Normal"/>
    <w:next w:val="Normal"/>
    <w:link w:val="Heading1Char"/>
    <w:qFormat/>
    <w:rsid w:val="00A46A86"/>
    <w:pPr>
      <w:keepNext/>
      <w:widowControl w:val="0"/>
      <w:numPr>
        <w:numId w:val="6"/>
      </w:numPr>
      <w:spacing w:before="120" w:after="120"/>
      <w:outlineLvl w:val="0"/>
    </w:pPr>
    <w:rPr>
      <w:b/>
      <w:bCs w:val="0"/>
      <w:caps/>
      <w:snapToGrid w:val="0"/>
      <w:sz w:val="28"/>
      <w:szCs w:val="20"/>
    </w:rPr>
  </w:style>
  <w:style w:type="paragraph" w:styleId="Heading2">
    <w:name w:val="heading 2"/>
    <w:aliases w:val="Heading 2 Hidden,H2,Heading 2 Char Char,Heading 2 Char Char Char Char Char,Heading 2 Char1 Char,Heading 2 Char Char Char,Heading 2 Char Char Char Char Char Char Char,Heading 2 Char Char3 Char"/>
    <w:basedOn w:val="Normal"/>
    <w:next w:val="Normal"/>
    <w:link w:val="Heading2Char1"/>
    <w:qFormat/>
    <w:rsid w:val="00A46A86"/>
    <w:pPr>
      <w:keepNext/>
      <w:widowControl w:val="0"/>
      <w:tabs>
        <w:tab w:val="left" w:pos="1530"/>
      </w:tabs>
      <w:spacing w:before="120" w:after="120"/>
      <w:ind w:left="1440" w:hanging="180"/>
      <w:outlineLvl w:val="1"/>
    </w:pPr>
    <w:rPr>
      <w:b/>
      <w:bCs w:val="0"/>
      <w:sz w:val="24"/>
    </w:rPr>
  </w:style>
  <w:style w:type="paragraph" w:styleId="Heading3">
    <w:name w:val="heading 3"/>
    <w:basedOn w:val="Normal"/>
    <w:next w:val="Normal"/>
    <w:link w:val="Heading3Char"/>
    <w:qFormat/>
    <w:rsid w:val="00A46A86"/>
    <w:pPr>
      <w:keepNext/>
      <w:numPr>
        <w:ilvl w:val="2"/>
        <w:numId w:val="6"/>
      </w:numPr>
      <w:spacing w:before="240" w:after="60"/>
      <w:outlineLvl w:val="2"/>
    </w:pPr>
    <w:rPr>
      <w:rFonts w:cs="Arial"/>
      <w:b/>
      <w:szCs w:val="26"/>
    </w:rPr>
  </w:style>
  <w:style w:type="paragraph" w:styleId="Heading4">
    <w:name w:val="heading 4"/>
    <w:aliases w:val="Heading 4 Char Char,Heading 4 Char1 Char,Heading 4 Char Char Char,Heading 4 Char1 Char Char"/>
    <w:basedOn w:val="Normal"/>
    <w:next w:val="BodyText"/>
    <w:link w:val="Heading4Char"/>
    <w:qFormat/>
    <w:rsid w:val="00A46A86"/>
    <w:pPr>
      <w:numPr>
        <w:ilvl w:val="3"/>
        <w:numId w:val="6"/>
      </w:numPr>
      <w:pBdr>
        <w:top w:val="single" w:sz="12" w:space="2" w:color="auto"/>
      </w:pBdr>
      <w:spacing w:before="180" w:after="120"/>
      <w:outlineLvl w:val="3"/>
    </w:pPr>
    <w:rPr>
      <w:b/>
      <w:bCs w:val="0"/>
      <w:spacing w:val="-4"/>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6A86"/>
    <w:rPr>
      <w:rFonts w:ascii="Arial" w:eastAsia="Times New Roman" w:hAnsi="Arial" w:cs="Times New Roman"/>
      <w:b/>
      <w:caps/>
      <w:snapToGrid w:val="0"/>
      <w:sz w:val="28"/>
      <w:szCs w:val="20"/>
    </w:rPr>
  </w:style>
  <w:style w:type="character" w:customStyle="1" w:styleId="Heading2Char">
    <w:name w:val="Heading 2 Char"/>
    <w:basedOn w:val="DefaultParagraphFont"/>
    <w:uiPriority w:val="9"/>
    <w:semiHidden/>
    <w:rsid w:val="00A46A86"/>
    <w:rPr>
      <w:rFonts w:asciiTheme="majorHAnsi" w:eastAsiaTheme="majorEastAsia" w:hAnsiTheme="majorHAnsi" w:cstheme="majorBidi"/>
      <w:b/>
      <w:color w:val="4F81BD" w:themeColor="accent1"/>
      <w:sz w:val="26"/>
      <w:szCs w:val="26"/>
    </w:rPr>
  </w:style>
  <w:style w:type="character" w:customStyle="1" w:styleId="Heading3Char">
    <w:name w:val="Heading 3 Char"/>
    <w:basedOn w:val="DefaultParagraphFont"/>
    <w:link w:val="Heading3"/>
    <w:rsid w:val="00A46A86"/>
    <w:rPr>
      <w:rFonts w:ascii="Arial" w:eastAsia="Times New Roman" w:hAnsi="Arial" w:cs="Arial"/>
      <w:b/>
      <w:bCs/>
      <w:szCs w:val="26"/>
    </w:rPr>
  </w:style>
  <w:style w:type="character" w:customStyle="1" w:styleId="Heading4Char">
    <w:name w:val="Heading 4 Char"/>
    <w:aliases w:val="Heading 4 Char Char Char1,Heading 4 Char1 Char Char1,Heading 4 Char Char Char Char,Heading 4 Char1 Char Char Char"/>
    <w:basedOn w:val="DefaultParagraphFont"/>
    <w:link w:val="Heading4"/>
    <w:rsid w:val="00A46A86"/>
    <w:rPr>
      <w:rFonts w:ascii="Arial" w:eastAsia="Times New Roman" w:hAnsi="Arial" w:cs="Times New Roman"/>
      <w:b/>
      <w:spacing w:val="-4"/>
      <w:kern w:val="28"/>
      <w:sz w:val="20"/>
      <w:szCs w:val="20"/>
    </w:rPr>
  </w:style>
  <w:style w:type="paragraph" w:styleId="Caption">
    <w:name w:val="caption"/>
    <w:basedOn w:val="Normal"/>
    <w:next w:val="Normal"/>
    <w:qFormat/>
    <w:rsid w:val="00A46A86"/>
    <w:pPr>
      <w:widowControl w:val="0"/>
      <w:spacing w:before="120" w:after="120"/>
      <w:jc w:val="center"/>
    </w:pPr>
    <w:rPr>
      <w:b/>
      <w:bCs w:val="0"/>
      <w:snapToGrid w:val="0"/>
      <w:sz w:val="48"/>
      <w:szCs w:val="20"/>
      <w:u w:val="single"/>
    </w:rPr>
  </w:style>
  <w:style w:type="paragraph" w:customStyle="1" w:styleId="formcaption5pt">
    <w:name w:val="form caption 5pt"/>
    <w:basedOn w:val="Normal"/>
    <w:rsid w:val="00A46A86"/>
    <w:pPr>
      <w:spacing w:before="2" w:after="2"/>
      <w:ind w:left="-72"/>
    </w:pPr>
    <w:rPr>
      <w:bCs w:val="0"/>
      <w:caps/>
      <w:sz w:val="10"/>
      <w:szCs w:val="20"/>
    </w:rPr>
  </w:style>
  <w:style w:type="paragraph" w:customStyle="1" w:styleId="formhead9pt">
    <w:name w:val="form head 9pt"/>
    <w:basedOn w:val="Normal"/>
    <w:rsid w:val="00A46A86"/>
    <w:pPr>
      <w:spacing w:before="240"/>
      <w:ind w:left="-115"/>
    </w:pPr>
    <w:rPr>
      <w:b/>
      <w:bCs w:val="0"/>
      <w:caps/>
      <w:sz w:val="18"/>
      <w:szCs w:val="20"/>
    </w:rPr>
  </w:style>
  <w:style w:type="paragraph" w:customStyle="1" w:styleId="formspace">
    <w:name w:val="form space"/>
    <w:basedOn w:val="Normal"/>
    <w:rsid w:val="00A46A86"/>
    <w:pPr>
      <w:spacing w:before="60" w:after="60"/>
    </w:pPr>
    <w:rPr>
      <w:bCs w:val="0"/>
      <w:sz w:val="18"/>
      <w:szCs w:val="20"/>
    </w:rPr>
  </w:style>
  <w:style w:type="paragraph" w:customStyle="1" w:styleId="Tabletext">
    <w:name w:val="Tabletext"/>
    <w:basedOn w:val="Normal"/>
    <w:rsid w:val="00A46A86"/>
    <w:pPr>
      <w:keepLines/>
      <w:widowControl w:val="0"/>
      <w:spacing w:after="120" w:line="240" w:lineRule="atLeast"/>
    </w:pPr>
    <w:rPr>
      <w:rFonts w:ascii="Times New Roman" w:hAnsi="Times New Roman"/>
      <w:bCs w:val="0"/>
      <w:sz w:val="20"/>
      <w:szCs w:val="20"/>
    </w:rPr>
  </w:style>
  <w:style w:type="paragraph" w:styleId="Header">
    <w:name w:val="header"/>
    <w:basedOn w:val="Normal"/>
    <w:link w:val="HeaderChar"/>
    <w:rsid w:val="00A46A86"/>
    <w:pPr>
      <w:tabs>
        <w:tab w:val="center" w:pos="4320"/>
        <w:tab w:val="right" w:pos="8640"/>
      </w:tabs>
    </w:pPr>
  </w:style>
  <w:style w:type="character" w:customStyle="1" w:styleId="HeaderChar">
    <w:name w:val="Header Char"/>
    <w:basedOn w:val="DefaultParagraphFont"/>
    <w:link w:val="Header"/>
    <w:rsid w:val="00A46A86"/>
    <w:rPr>
      <w:rFonts w:ascii="Arial" w:eastAsia="Times New Roman" w:hAnsi="Arial" w:cs="Times New Roman"/>
      <w:bCs/>
      <w:szCs w:val="24"/>
    </w:rPr>
  </w:style>
  <w:style w:type="paragraph" w:styleId="Footer">
    <w:name w:val="footer"/>
    <w:basedOn w:val="Normal"/>
    <w:link w:val="FooterChar"/>
    <w:uiPriority w:val="99"/>
    <w:rsid w:val="00A46A86"/>
    <w:pPr>
      <w:tabs>
        <w:tab w:val="center" w:pos="4320"/>
        <w:tab w:val="right" w:pos="8640"/>
      </w:tabs>
    </w:pPr>
  </w:style>
  <w:style w:type="character" w:customStyle="1" w:styleId="FooterChar">
    <w:name w:val="Footer Char"/>
    <w:basedOn w:val="DefaultParagraphFont"/>
    <w:link w:val="Footer"/>
    <w:uiPriority w:val="99"/>
    <w:rsid w:val="00A46A86"/>
    <w:rPr>
      <w:rFonts w:ascii="Arial" w:eastAsia="Times New Roman" w:hAnsi="Arial" w:cs="Times New Roman"/>
      <w:bCs/>
      <w:szCs w:val="24"/>
    </w:rPr>
  </w:style>
  <w:style w:type="paragraph" w:styleId="TOC1">
    <w:name w:val="toc 1"/>
    <w:basedOn w:val="Normal"/>
    <w:next w:val="Normal"/>
    <w:autoRedefine/>
    <w:uiPriority w:val="39"/>
    <w:qFormat/>
    <w:rsid w:val="00A46A86"/>
    <w:pPr>
      <w:widowControl w:val="0"/>
    </w:pPr>
    <w:rPr>
      <w:b/>
      <w:caps/>
      <w:snapToGrid w:val="0"/>
      <w:sz w:val="24"/>
    </w:rPr>
  </w:style>
  <w:style w:type="paragraph" w:customStyle="1" w:styleId="TOC">
    <w:name w:val="TOC"/>
    <w:basedOn w:val="Normal"/>
    <w:autoRedefine/>
    <w:rsid w:val="00A46A86"/>
    <w:pPr>
      <w:widowControl w:val="0"/>
      <w:spacing w:before="120" w:after="120"/>
      <w:jc w:val="center"/>
    </w:pPr>
    <w:rPr>
      <w:b/>
      <w:bCs w:val="0"/>
      <w:snapToGrid w:val="0"/>
      <w:szCs w:val="20"/>
    </w:rPr>
  </w:style>
  <w:style w:type="paragraph" w:styleId="TOC2">
    <w:name w:val="toc 2"/>
    <w:basedOn w:val="Normal"/>
    <w:next w:val="Normal"/>
    <w:autoRedefine/>
    <w:uiPriority w:val="39"/>
    <w:qFormat/>
    <w:rsid w:val="00A46A86"/>
    <w:pPr>
      <w:widowControl w:val="0"/>
      <w:ind w:left="240"/>
    </w:pPr>
    <w:rPr>
      <w:i/>
      <w:snapToGrid w:val="0"/>
      <w:sz w:val="20"/>
    </w:rPr>
  </w:style>
  <w:style w:type="paragraph" w:styleId="BodyTextIndent">
    <w:name w:val="Body Text Indent"/>
    <w:basedOn w:val="Normal"/>
    <w:link w:val="BodyTextIndentChar"/>
    <w:rsid w:val="00A46A86"/>
    <w:pPr>
      <w:widowControl w:val="0"/>
      <w:spacing w:after="120"/>
      <w:ind w:left="360"/>
    </w:pPr>
    <w:rPr>
      <w:bCs w:val="0"/>
      <w:snapToGrid w:val="0"/>
      <w:sz w:val="20"/>
      <w:szCs w:val="20"/>
    </w:rPr>
  </w:style>
  <w:style w:type="character" w:customStyle="1" w:styleId="BodyTextIndentChar">
    <w:name w:val="Body Text Indent Char"/>
    <w:basedOn w:val="DefaultParagraphFont"/>
    <w:link w:val="BodyTextIndent"/>
    <w:rsid w:val="00A46A86"/>
    <w:rPr>
      <w:rFonts w:ascii="Arial" w:eastAsia="Times New Roman" w:hAnsi="Arial" w:cs="Times New Roman"/>
      <w:snapToGrid w:val="0"/>
      <w:sz w:val="20"/>
      <w:szCs w:val="20"/>
    </w:rPr>
  </w:style>
  <w:style w:type="paragraph" w:customStyle="1" w:styleId="a">
    <w:name w:val="_"/>
    <w:basedOn w:val="Normal"/>
    <w:rsid w:val="00A46A86"/>
    <w:pPr>
      <w:widowControl w:val="0"/>
      <w:overflowPunct w:val="0"/>
      <w:autoSpaceDE w:val="0"/>
      <w:autoSpaceDN w:val="0"/>
      <w:adjustRightInd w:val="0"/>
      <w:ind w:left="720" w:hanging="720"/>
      <w:textAlignment w:val="baseline"/>
    </w:pPr>
    <w:rPr>
      <w:rFonts w:ascii="Times New Roman" w:hAnsi="Times New Roman"/>
      <w:bCs w:val="0"/>
      <w:sz w:val="24"/>
      <w:szCs w:val="20"/>
    </w:rPr>
  </w:style>
  <w:style w:type="character" w:styleId="PageNumber">
    <w:name w:val="page number"/>
    <w:basedOn w:val="DefaultParagraphFont"/>
    <w:rsid w:val="00A46A86"/>
  </w:style>
  <w:style w:type="paragraph" w:styleId="BodyText">
    <w:name w:val="Body Text"/>
    <w:basedOn w:val="Normal"/>
    <w:link w:val="BodyTextChar"/>
    <w:rsid w:val="00A46A86"/>
    <w:pPr>
      <w:widowControl w:val="0"/>
      <w:overflowPunct w:val="0"/>
      <w:autoSpaceDE w:val="0"/>
      <w:autoSpaceDN w:val="0"/>
      <w:adjustRightInd w:val="0"/>
      <w:textAlignment w:val="baseline"/>
    </w:pPr>
    <w:rPr>
      <w:rFonts w:ascii="Garamond" w:hAnsi="Garamond"/>
      <w:bCs w:val="0"/>
      <w:sz w:val="20"/>
      <w:szCs w:val="20"/>
    </w:rPr>
  </w:style>
  <w:style w:type="character" w:customStyle="1" w:styleId="BodyTextChar">
    <w:name w:val="Body Text Char"/>
    <w:basedOn w:val="DefaultParagraphFont"/>
    <w:link w:val="BodyText"/>
    <w:rsid w:val="00A46A86"/>
    <w:rPr>
      <w:rFonts w:ascii="Garamond" w:eastAsia="Times New Roman" w:hAnsi="Garamond" w:cs="Times New Roman"/>
      <w:sz w:val="20"/>
      <w:szCs w:val="20"/>
    </w:rPr>
  </w:style>
  <w:style w:type="paragraph" w:styleId="BodyTextIndent2">
    <w:name w:val="Body Text Indent 2"/>
    <w:basedOn w:val="Normal"/>
    <w:link w:val="BodyTextIndent2Char"/>
    <w:rsid w:val="00A46A86"/>
    <w:pPr>
      <w:ind w:left="432"/>
    </w:pPr>
  </w:style>
  <w:style w:type="character" w:customStyle="1" w:styleId="BodyTextIndent2Char">
    <w:name w:val="Body Text Indent 2 Char"/>
    <w:basedOn w:val="DefaultParagraphFont"/>
    <w:link w:val="BodyTextIndent2"/>
    <w:rsid w:val="00A46A86"/>
    <w:rPr>
      <w:rFonts w:ascii="Arial" w:eastAsia="Times New Roman" w:hAnsi="Arial" w:cs="Times New Roman"/>
      <w:bCs/>
      <w:szCs w:val="24"/>
    </w:rPr>
  </w:style>
  <w:style w:type="paragraph" w:styleId="BodyTextIndent3">
    <w:name w:val="Body Text Indent 3"/>
    <w:basedOn w:val="Normal"/>
    <w:link w:val="BodyTextIndent3Char"/>
    <w:rsid w:val="00A46A86"/>
    <w:pPr>
      <w:ind w:left="360"/>
    </w:pPr>
  </w:style>
  <w:style w:type="character" w:customStyle="1" w:styleId="BodyTextIndent3Char">
    <w:name w:val="Body Text Indent 3 Char"/>
    <w:basedOn w:val="DefaultParagraphFont"/>
    <w:link w:val="BodyTextIndent3"/>
    <w:rsid w:val="00A46A86"/>
    <w:rPr>
      <w:rFonts w:ascii="Arial" w:eastAsia="Times New Roman" w:hAnsi="Arial" w:cs="Times New Roman"/>
      <w:bCs/>
      <w:szCs w:val="24"/>
    </w:rPr>
  </w:style>
  <w:style w:type="paragraph" w:styleId="BodyText2">
    <w:name w:val="Body Text 2"/>
    <w:basedOn w:val="BodyText"/>
    <w:link w:val="BodyText2Char"/>
    <w:rsid w:val="00A46A86"/>
    <w:pPr>
      <w:widowControl/>
      <w:overflowPunct/>
      <w:autoSpaceDE/>
      <w:autoSpaceDN/>
      <w:adjustRightInd/>
      <w:spacing w:after="120" w:line="240" w:lineRule="atLeast"/>
      <w:ind w:left="2520" w:hanging="1440"/>
      <w:jc w:val="both"/>
      <w:textAlignment w:val="auto"/>
    </w:pPr>
    <w:rPr>
      <w:rFonts w:ascii="Arial" w:hAnsi="Arial"/>
      <w:spacing w:val="-5"/>
    </w:rPr>
  </w:style>
  <w:style w:type="character" w:customStyle="1" w:styleId="BodyText2Char">
    <w:name w:val="Body Text 2 Char"/>
    <w:basedOn w:val="DefaultParagraphFont"/>
    <w:link w:val="BodyText2"/>
    <w:rsid w:val="00A46A86"/>
    <w:rPr>
      <w:rFonts w:ascii="Arial" w:eastAsia="Times New Roman" w:hAnsi="Arial" w:cs="Times New Roman"/>
      <w:spacing w:val="-5"/>
      <w:sz w:val="20"/>
      <w:szCs w:val="20"/>
    </w:rPr>
  </w:style>
  <w:style w:type="paragraph" w:customStyle="1" w:styleId="Normalt">
    <w:name w:val="Normalt"/>
    <w:basedOn w:val="Normal"/>
    <w:rsid w:val="00A46A86"/>
    <w:pPr>
      <w:tabs>
        <w:tab w:val="left" w:pos="576"/>
        <w:tab w:val="left" w:pos="1152"/>
      </w:tabs>
      <w:overflowPunct w:val="0"/>
      <w:autoSpaceDE w:val="0"/>
      <w:autoSpaceDN w:val="0"/>
      <w:adjustRightInd w:val="0"/>
      <w:spacing w:after="240"/>
      <w:textAlignment w:val="baseline"/>
    </w:pPr>
    <w:rPr>
      <w:rFonts w:ascii="Times" w:hAnsi="Times"/>
    </w:rPr>
  </w:style>
  <w:style w:type="paragraph" w:styleId="TOC3">
    <w:name w:val="toc 3"/>
    <w:basedOn w:val="Normal"/>
    <w:next w:val="Normal"/>
    <w:autoRedefine/>
    <w:uiPriority w:val="39"/>
    <w:qFormat/>
    <w:rsid w:val="00A46A86"/>
    <w:pPr>
      <w:ind w:left="440"/>
    </w:pPr>
  </w:style>
  <w:style w:type="paragraph" w:styleId="TOC4">
    <w:name w:val="toc 4"/>
    <w:basedOn w:val="Normal"/>
    <w:next w:val="Normal"/>
    <w:autoRedefine/>
    <w:uiPriority w:val="39"/>
    <w:rsid w:val="00A46A86"/>
    <w:pPr>
      <w:ind w:left="660"/>
    </w:pPr>
  </w:style>
  <w:style w:type="paragraph" w:styleId="TOC5">
    <w:name w:val="toc 5"/>
    <w:basedOn w:val="Normal"/>
    <w:next w:val="Normal"/>
    <w:autoRedefine/>
    <w:uiPriority w:val="39"/>
    <w:rsid w:val="00A46A86"/>
    <w:pPr>
      <w:ind w:left="880"/>
    </w:pPr>
  </w:style>
  <w:style w:type="paragraph" w:styleId="TOC6">
    <w:name w:val="toc 6"/>
    <w:basedOn w:val="Normal"/>
    <w:next w:val="Normal"/>
    <w:autoRedefine/>
    <w:uiPriority w:val="39"/>
    <w:rsid w:val="00A46A86"/>
    <w:pPr>
      <w:ind w:left="1100"/>
    </w:pPr>
  </w:style>
  <w:style w:type="paragraph" w:styleId="TOC7">
    <w:name w:val="toc 7"/>
    <w:basedOn w:val="Normal"/>
    <w:next w:val="Normal"/>
    <w:autoRedefine/>
    <w:uiPriority w:val="39"/>
    <w:rsid w:val="00A46A86"/>
    <w:pPr>
      <w:ind w:left="1320"/>
    </w:pPr>
  </w:style>
  <w:style w:type="paragraph" w:styleId="TOC8">
    <w:name w:val="toc 8"/>
    <w:basedOn w:val="Normal"/>
    <w:next w:val="Normal"/>
    <w:autoRedefine/>
    <w:uiPriority w:val="39"/>
    <w:rsid w:val="00A46A86"/>
    <w:pPr>
      <w:ind w:left="1540"/>
    </w:pPr>
  </w:style>
  <w:style w:type="paragraph" w:styleId="TOC9">
    <w:name w:val="toc 9"/>
    <w:basedOn w:val="Normal"/>
    <w:next w:val="Normal"/>
    <w:autoRedefine/>
    <w:uiPriority w:val="39"/>
    <w:rsid w:val="00A46A86"/>
    <w:pPr>
      <w:ind w:left="1760"/>
    </w:pPr>
  </w:style>
  <w:style w:type="table" w:styleId="TableGrid">
    <w:name w:val="Table Grid"/>
    <w:basedOn w:val="TableNormal"/>
    <w:uiPriority w:val="59"/>
    <w:rsid w:val="00A46A8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46A86"/>
    <w:pPr>
      <w:keepLines/>
      <w:widowControl/>
      <w:spacing w:before="480" w:after="0" w:line="276" w:lineRule="auto"/>
      <w:outlineLvl w:val="9"/>
    </w:pPr>
    <w:rPr>
      <w:rFonts w:ascii="Cambria" w:hAnsi="Cambria"/>
      <w:bCs/>
      <w:caps w:val="0"/>
      <w:snapToGrid/>
      <w:color w:val="365F91"/>
      <w:szCs w:val="28"/>
    </w:rPr>
  </w:style>
  <w:style w:type="character" w:styleId="Hyperlink">
    <w:name w:val="Hyperlink"/>
    <w:basedOn w:val="DefaultParagraphFont"/>
    <w:uiPriority w:val="99"/>
    <w:unhideWhenUsed/>
    <w:rsid w:val="00A46A86"/>
    <w:rPr>
      <w:color w:val="0000FF"/>
      <w:u w:val="single"/>
    </w:rPr>
  </w:style>
  <w:style w:type="paragraph" w:customStyle="1" w:styleId="DocumentSubject">
    <w:name w:val="Document Subject"/>
    <w:rsid w:val="00A46A86"/>
    <w:pPr>
      <w:widowControl w:val="0"/>
      <w:spacing w:after="0" w:line="240" w:lineRule="auto"/>
    </w:pPr>
    <w:rPr>
      <w:rFonts w:ascii="Times New Roman" w:eastAsia="Times New Roman" w:hAnsi="Times New Roman" w:cs="Times New Roman"/>
      <w:sz w:val="24"/>
      <w:szCs w:val="20"/>
    </w:rPr>
  </w:style>
  <w:style w:type="paragraph" w:customStyle="1" w:styleId="BaseHeading">
    <w:name w:val="Base Heading"/>
    <w:next w:val="Normal"/>
    <w:rsid w:val="00A46A86"/>
    <w:pPr>
      <w:keepNext/>
      <w:spacing w:after="240" w:line="240" w:lineRule="auto"/>
    </w:pPr>
    <w:rPr>
      <w:rFonts w:ascii="Arial" w:eastAsia="Times New Roman" w:hAnsi="Arial" w:cs="Times New Roman"/>
      <w:b/>
      <w:sz w:val="24"/>
      <w:szCs w:val="20"/>
    </w:rPr>
  </w:style>
  <w:style w:type="paragraph" w:customStyle="1" w:styleId="PageTitle">
    <w:name w:val="PageTitle"/>
    <w:basedOn w:val="Normal"/>
    <w:rsid w:val="00A46A86"/>
    <w:pPr>
      <w:jc w:val="center"/>
    </w:pPr>
    <w:rPr>
      <w:b/>
      <w:bCs w:val="0"/>
      <w:color w:val="000000"/>
      <w:sz w:val="32"/>
      <w:szCs w:val="20"/>
    </w:rPr>
  </w:style>
  <w:style w:type="paragraph" w:styleId="BalloonText">
    <w:name w:val="Balloon Text"/>
    <w:basedOn w:val="Normal"/>
    <w:link w:val="BalloonTextChar"/>
    <w:rsid w:val="00A46A86"/>
    <w:rPr>
      <w:rFonts w:ascii="Tahoma" w:hAnsi="Tahoma" w:cs="Tahoma"/>
      <w:sz w:val="16"/>
      <w:szCs w:val="16"/>
    </w:rPr>
  </w:style>
  <w:style w:type="character" w:customStyle="1" w:styleId="BalloonTextChar">
    <w:name w:val="Balloon Text Char"/>
    <w:basedOn w:val="DefaultParagraphFont"/>
    <w:link w:val="BalloonText"/>
    <w:rsid w:val="00A46A86"/>
    <w:rPr>
      <w:rFonts w:ascii="Tahoma" w:eastAsia="Times New Roman" w:hAnsi="Tahoma" w:cs="Tahoma"/>
      <w:bCs/>
      <w:sz w:val="16"/>
      <w:szCs w:val="16"/>
    </w:rPr>
  </w:style>
  <w:style w:type="paragraph" w:styleId="ListParagraph">
    <w:name w:val="List Paragraph"/>
    <w:basedOn w:val="Normal"/>
    <w:uiPriority w:val="99"/>
    <w:qFormat/>
    <w:rsid w:val="00A46A86"/>
    <w:pPr>
      <w:spacing w:after="200" w:line="276" w:lineRule="auto"/>
      <w:ind w:left="720"/>
      <w:contextualSpacing/>
    </w:pPr>
    <w:rPr>
      <w:rFonts w:ascii="Calibri" w:hAnsi="Calibri"/>
      <w:bCs w:val="0"/>
      <w:szCs w:val="22"/>
    </w:rPr>
  </w:style>
  <w:style w:type="paragraph" w:styleId="NormalWeb">
    <w:name w:val="Normal (Web)"/>
    <w:basedOn w:val="Normal"/>
    <w:uiPriority w:val="99"/>
    <w:unhideWhenUsed/>
    <w:rsid w:val="00A46A86"/>
    <w:pPr>
      <w:spacing w:before="100" w:beforeAutospacing="1" w:after="100" w:afterAutospacing="1"/>
    </w:pPr>
    <w:rPr>
      <w:rFonts w:ascii="Times New Roman" w:hAnsi="Times New Roman"/>
      <w:bCs w:val="0"/>
      <w:sz w:val="24"/>
    </w:rPr>
  </w:style>
  <w:style w:type="paragraph" w:customStyle="1" w:styleId="Style2">
    <w:name w:val="Style2"/>
    <w:basedOn w:val="Heading2"/>
    <w:link w:val="Style2Char"/>
    <w:qFormat/>
    <w:rsid w:val="00A46A86"/>
    <w:pPr>
      <w:numPr>
        <w:ilvl w:val="1"/>
        <w:numId w:val="3"/>
      </w:numPr>
    </w:pPr>
    <w:rPr>
      <w:szCs w:val="28"/>
    </w:rPr>
  </w:style>
  <w:style w:type="character" w:customStyle="1" w:styleId="apple-style-span">
    <w:name w:val="apple-style-span"/>
    <w:basedOn w:val="DefaultParagraphFont"/>
    <w:rsid w:val="00A46A86"/>
  </w:style>
  <w:style w:type="character" w:customStyle="1" w:styleId="Heading2Char1">
    <w:name w:val="Heading 2 Char1"/>
    <w:aliases w:val="Heading 2 Hidden Char,H2 Char,Heading 2 Char Char Char1,Heading 2 Char Char Char Char Char Char,Heading 2 Char1 Char Char,Heading 2 Char Char Char Char,Heading 2 Char Char Char Char Char Char Char Char,Heading 2 Char Char3 Char Char"/>
    <w:basedOn w:val="DefaultParagraphFont"/>
    <w:link w:val="Heading2"/>
    <w:rsid w:val="00A46A86"/>
    <w:rPr>
      <w:rFonts w:ascii="Arial" w:eastAsia="Times New Roman" w:hAnsi="Arial" w:cs="Times New Roman"/>
      <w:b/>
      <w:sz w:val="24"/>
      <w:szCs w:val="24"/>
    </w:rPr>
  </w:style>
  <w:style w:type="character" w:customStyle="1" w:styleId="Style2Char">
    <w:name w:val="Style2 Char"/>
    <w:basedOn w:val="Heading2Char1"/>
    <w:link w:val="Style2"/>
    <w:rsid w:val="00A46A86"/>
    <w:rPr>
      <w:rFonts w:ascii="Arial" w:eastAsia="Times New Roman" w:hAnsi="Arial" w:cs="Times New Roman"/>
      <w:b/>
      <w:sz w:val="24"/>
      <w:szCs w:val="28"/>
    </w:rPr>
  </w:style>
  <w:style w:type="paragraph" w:customStyle="1" w:styleId="ListCheckbox">
    <w:name w:val="List Checkbox"/>
    <w:basedOn w:val="ListBullet"/>
    <w:rsid w:val="00A46A86"/>
    <w:pPr>
      <w:spacing w:after="120"/>
      <w:contextualSpacing w:val="0"/>
    </w:pPr>
    <w:rPr>
      <w:bCs w:val="0"/>
      <w:sz w:val="20"/>
      <w:szCs w:val="20"/>
    </w:rPr>
  </w:style>
  <w:style w:type="paragraph" w:styleId="ListBullet">
    <w:name w:val="List Bullet"/>
    <w:basedOn w:val="Normal"/>
    <w:rsid w:val="00A46A86"/>
    <w:pPr>
      <w:tabs>
        <w:tab w:val="num" w:pos="720"/>
      </w:tabs>
      <w:ind w:left="720" w:hanging="360"/>
      <w:contextualSpacing/>
    </w:pPr>
  </w:style>
  <w:style w:type="character" w:styleId="FollowedHyperlink">
    <w:name w:val="FollowedHyperlink"/>
    <w:basedOn w:val="DefaultParagraphFont"/>
    <w:rsid w:val="00A46A86"/>
    <w:rPr>
      <w:color w:val="800080"/>
      <w:u w:val="single"/>
    </w:rPr>
  </w:style>
  <w:style w:type="paragraph" w:styleId="Revision">
    <w:name w:val="Revision"/>
    <w:hidden/>
    <w:uiPriority w:val="99"/>
    <w:semiHidden/>
    <w:rsid w:val="00A46A86"/>
    <w:pPr>
      <w:spacing w:after="0" w:line="240" w:lineRule="auto"/>
    </w:pPr>
    <w:rPr>
      <w:rFonts w:ascii="Arial" w:eastAsia="Times New Roman" w:hAnsi="Arial" w:cs="Times New Roman"/>
      <w:bCs/>
      <w:szCs w:val="24"/>
    </w:rPr>
  </w:style>
  <w:style w:type="character" w:styleId="Strong">
    <w:name w:val="Strong"/>
    <w:basedOn w:val="DefaultParagraphFont"/>
    <w:uiPriority w:val="22"/>
    <w:qFormat/>
    <w:rsid w:val="00A46A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e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package" Target="embeddings/Microsoft_Word_Document1.docx"/><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oleObject" Target="embeddings/Microsoft_Excel_97-2003_Worksheet1.xls"/><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oleObject" Target="embeddings/oleObject2.bin"/><Relationship Id="rId27" Type="http://schemas.openxmlformats.org/officeDocument/2006/relationships/hyperlink" Target="http://worknet.auth.wellpoint.com/resources/CDPTO4_SysDevLifeCycle/default/Intranet_Asset/PW_C117480.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E4BF6A66AFAF439F546BA1C7C512A8" ma:contentTypeVersion="7" ma:contentTypeDescription="Create a new document." ma:contentTypeScope="" ma:versionID="960091843e008c4816212869b002669e">
  <xsd:schema xmlns:xsd="http://www.w3.org/2001/XMLSchema" xmlns:p="http://schemas.microsoft.com/office/2006/metadata/properties" xmlns:ns2="9d8c4d7e-73f3-477a-9168-6f29d1ca4eae" xmlns:ns3="08ea315f-51a3-46ab-a112-c95619f28902" targetNamespace="http://schemas.microsoft.com/office/2006/metadata/properties" ma:root="true" ma:fieldsID="57e67a03e32514fb1284258d4bd1c640" ns2:_="" ns3:_="">
    <xsd:import namespace="9d8c4d7e-73f3-477a-9168-6f29d1ca4eae"/>
    <xsd:import namespace="08ea315f-51a3-46ab-a112-c95619f28902"/>
    <xsd:element name="properties">
      <xsd:complexType>
        <xsd:sequence>
          <xsd:element name="documentManagement">
            <xsd:complexType>
              <xsd:all>
                <xsd:element ref="ns2:Document_x0020_Type"/>
                <xsd:element ref="ns2:Document_x0020_Status"/>
                <xsd:element ref="ns3:Subarea"/>
              </xsd:all>
            </xsd:complexType>
          </xsd:element>
        </xsd:sequence>
      </xsd:complexType>
    </xsd:element>
  </xsd:schema>
  <xsd:schema xmlns:xsd="http://www.w3.org/2001/XMLSchema" xmlns:dms="http://schemas.microsoft.com/office/2006/documentManagement/types" targetNamespace="9d8c4d7e-73f3-477a-9168-6f29d1ca4eae" elementFormDefault="qualified">
    <xsd:import namespace="http://schemas.microsoft.com/office/2006/documentManagement/types"/>
    <xsd:element name="Document_x0020_Type" ma:index="2" ma:displayName="Document Type" ma:default="Report" ma:description="Describes the type of document uploaded." ma:format="Dropdown" ma:internalName="Document_x0020_Type">
      <xsd:simpleType>
        <xsd:restriction base="dms:Choice">
          <xsd:enumeration value="Report"/>
          <xsd:enumeration value="Resource"/>
          <xsd:enumeration value="Deliverable"/>
          <xsd:enumeration value="Template"/>
        </xsd:restriction>
      </xsd:simpleType>
    </xsd:element>
    <xsd:element name="Document_x0020_Status" ma:index="3" ma:displayName="Document Status" ma:default="In Progress" ma:description="Indicates the state the document is in." ma:format="Dropdown" ma:internalName="Document_x0020_Status">
      <xsd:simpleType>
        <xsd:restriction base="dms:Choice">
          <xsd:enumeration value="In Progress"/>
          <xsd:enumeration value="In Review"/>
          <xsd:enumeration value="Final"/>
        </xsd:restriction>
      </xsd:simpleType>
    </xsd:element>
  </xsd:schema>
  <xsd:schema xmlns:xsd="http://www.w3.org/2001/XMLSchema" xmlns:dms="http://schemas.microsoft.com/office/2006/documentManagement/types" targetNamespace="08ea315f-51a3-46ab-a112-c95619f28902" elementFormDefault="qualified">
    <xsd:import namespace="http://schemas.microsoft.com/office/2006/documentManagement/types"/>
    <xsd:element name="Subarea" ma:index="4" ma:displayName="Subarea" ma:default="PE" ma:format="Dropdown" ma:internalName="Subarea">
      <xsd:simpleType>
        <xsd:restriction base="dms:Choice">
          <xsd:enumeration value="PE"/>
          <xsd:enumeration value="SDL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Document_x0020_Status xmlns="9d8c4d7e-73f3-477a-9168-6f29d1ca4eae">In Progress</Document_x0020_Status>
    <Document_x0020_Type xmlns="9d8c4d7e-73f3-477a-9168-6f29d1ca4eae">Report</Document_x0020_Type>
    <Subarea xmlns="08ea315f-51a3-46ab-a112-c95619f28902">PE</Subarea>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ED023-CC27-4D8D-B080-46F279AA1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8c4d7e-73f3-477a-9168-6f29d1ca4eae"/>
    <ds:schemaRef ds:uri="08ea315f-51a3-46ab-a112-c95619f2890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B251E33-87B2-487A-8A9B-9428213033A7}">
  <ds:schemaRefs>
    <ds:schemaRef ds:uri="http://schemas.microsoft.com/office/2006/metadata/properties"/>
    <ds:schemaRef ds:uri="9d8c4d7e-73f3-477a-9168-6f29d1ca4eae"/>
    <ds:schemaRef ds:uri="08ea315f-51a3-46ab-a112-c95619f28902"/>
  </ds:schemaRefs>
</ds:datastoreItem>
</file>

<file path=customXml/itemProps3.xml><?xml version="1.0" encoding="utf-8"?>
<ds:datastoreItem xmlns:ds="http://schemas.openxmlformats.org/officeDocument/2006/customXml" ds:itemID="{B4E60B36-4AB0-4C20-81EF-C677B5067DE5}">
  <ds:schemaRefs>
    <ds:schemaRef ds:uri="http://schemas.microsoft.com/sharepoint/v3/contenttype/forms"/>
  </ds:schemaRefs>
</ds:datastoreItem>
</file>

<file path=customXml/itemProps4.xml><?xml version="1.0" encoding="utf-8"?>
<ds:datastoreItem xmlns:ds="http://schemas.openxmlformats.org/officeDocument/2006/customXml" ds:itemID="{BFB7DAF3-B550-42B8-A320-DE69FF17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technical_design_document_template.dotx</Template>
  <TotalTime>387</TotalTime>
  <Pages>16</Pages>
  <Words>2734</Words>
  <Characters>15585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WellPoint INC</Company>
  <LinksUpToDate>false</LinksUpToDate>
  <CharactersWithSpaces>18283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Ramasamy, Suresh</dc:creator>
  <cp:lastModifiedBy>Ramasamy, Suresh</cp:lastModifiedBy>
  <cp:revision>42</cp:revision>
  <dcterms:created xsi:type="dcterms:W3CDTF">2014-10-14T06:37:00Z</dcterms:created>
  <dcterms:modified xsi:type="dcterms:W3CDTF">2014-11-17T15:37:00Z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0x010100B0E4BF6A66AFAF439F546BA1C7C512A8</vt:lpwstr>
  </property>
</Properties>
</file>