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AC3D" w14:textId="14D74361" w:rsidR="00C60355" w:rsidRPr="00C60355" w:rsidRDefault="00C60355" w:rsidP="00322599">
      <w:pPr>
        <w:jc w:val="both"/>
        <w:rPr>
          <w:b/>
          <w:bCs/>
          <w:sz w:val="36"/>
          <w:szCs w:val="36"/>
        </w:rPr>
      </w:pPr>
      <w:r w:rsidRPr="00C60355">
        <w:rPr>
          <w:b/>
          <w:bCs/>
          <w:sz w:val="36"/>
          <w:szCs w:val="36"/>
        </w:rPr>
        <w:t>Security Program Project: Incident Response Program</w:t>
      </w:r>
    </w:p>
    <w:p w14:paraId="4791CC95" w14:textId="77777777" w:rsidR="00C60355" w:rsidRPr="00C60355" w:rsidRDefault="00C60355" w:rsidP="00322599">
      <w:pPr>
        <w:jc w:val="both"/>
        <w:rPr>
          <w:b/>
          <w:bCs/>
          <w:sz w:val="24"/>
          <w:szCs w:val="24"/>
        </w:rPr>
      </w:pPr>
    </w:p>
    <w:p w14:paraId="17343C22" w14:textId="4816F03B" w:rsidR="00F17A61" w:rsidRPr="00C60355" w:rsidRDefault="00C60355" w:rsidP="00322599">
      <w:pPr>
        <w:jc w:val="both"/>
        <w:rPr>
          <w:b/>
          <w:bCs/>
          <w:sz w:val="24"/>
          <w:szCs w:val="24"/>
        </w:rPr>
      </w:pPr>
      <w:r w:rsidRPr="00C60355">
        <w:rPr>
          <w:b/>
          <w:bCs/>
          <w:sz w:val="24"/>
          <w:szCs w:val="24"/>
        </w:rPr>
        <w:t xml:space="preserve">Abstract : </w:t>
      </w:r>
    </w:p>
    <w:p w14:paraId="32537CC3" w14:textId="77777777" w:rsidR="00C60355" w:rsidRPr="00C60355" w:rsidRDefault="00C60355" w:rsidP="00322599">
      <w:pPr>
        <w:jc w:val="both"/>
        <w:rPr>
          <w:sz w:val="24"/>
          <w:szCs w:val="24"/>
        </w:rPr>
      </w:pPr>
      <w:r w:rsidRPr="00C60355">
        <w:rPr>
          <w:sz w:val="24"/>
          <w:szCs w:val="24"/>
        </w:rPr>
        <w:t>An organised method called an incident response program (IRP) is intended to assist businesses in identifying, handling, and recovering from cybersecurity events like malware outbreaks, data breaches, and insider threats. The program guarantees business continuity, improves an organization's overall cybersecurity posture, and applies lessons learnt from previous disasters to better respond to them in the future.</w:t>
      </w:r>
    </w:p>
    <w:p w14:paraId="3238A3E8" w14:textId="77777777" w:rsidR="00C60355" w:rsidRPr="00C60355" w:rsidRDefault="00C60355" w:rsidP="00322599">
      <w:pPr>
        <w:jc w:val="both"/>
        <w:rPr>
          <w:sz w:val="24"/>
          <w:szCs w:val="24"/>
        </w:rPr>
      </w:pPr>
      <w:r w:rsidRPr="00C60355">
        <w:rPr>
          <w:sz w:val="24"/>
          <w:szCs w:val="24"/>
        </w:rPr>
        <w:t>Preparation, Detection and Analysis, Containment, Eradication, Recovery, and Lessons Learnt are the six main phases of the incident response lifecycle. Organisations can promptly detect and lessen cyberthreats by putting in place active monitoring systems, explicit response guidelines, and frequent employee training.</w:t>
      </w:r>
    </w:p>
    <w:p w14:paraId="1ECCBF04" w14:textId="77777777" w:rsidR="00C60355" w:rsidRPr="00C60355" w:rsidRDefault="00C60355" w:rsidP="00322599">
      <w:pPr>
        <w:jc w:val="both"/>
        <w:rPr>
          <w:sz w:val="24"/>
          <w:szCs w:val="24"/>
        </w:rPr>
      </w:pPr>
      <w:r w:rsidRPr="00C60355">
        <w:rPr>
          <w:sz w:val="24"/>
          <w:szCs w:val="24"/>
        </w:rPr>
        <w:t>Faster response times, fewer security breaches, adherence to industry standards (such as NIST and ISO 27035), and heightened staff security awareness are all indicators of an IRP's efficacy. Creating a strong security infrastructure, holding frequent incident response drills, and regularly revising response plans to take into account new threats and technological advancements are all essential components of a successful IRP.</w:t>
      </w:r>
    </w:p>
    <w:p w14:paraId="6686BDD9" w14:textId="77777777" w:rsidR="00C60355" w:rsidRDefault="00C60355" w:rsidP="00322599">
      <w:pPr>
        <w:jc w:val="both"/>
        <w:rPr>
          <w:sz w:val="24"/>
          <w:szCs w:val="24"/>
        </w:rPr>
      </w:pPr>
      <w:r w:rsidRPr="00C60355">
        <w:rPr>
          <w:sz w:val="24"/>
          <w:szCs w:val="24"/>
        </w:rPr>
        <w:t>Organisations can reduce monetary losses, safeguard confidential data, and improve their capacity to adjust to the constantly shifting terrain of cyberthreats by putting in place a well-documented IRP.</w:t>
      </w:r>
    </w:p>
    <w:p w14:paraId="2B16C348" w14:textId="77777777" w:rsidR="00C60355" w:rsidRDefault="00C60355" w:rsidP="00322599">
      <w:pPr>
        <w:jc w:val="both"/>
        <w:rPr>
          <w:sz w:val="24"/>
          <w:szCs w:val="24"/>
        </w:rPr>
      </w:pPr>
    </w:p>
    <w:p w14:paraId="6A2AB591" w14:textId="77777777" w:rsidR="00C60355" w:rsidRPr="00C60355" w:rsidRDefault="00C60355" w:rsidP="00322599">
      <w:pPr>
        <w:jc w:val="both"/>
        <w:rPr>
          <w:b/>
          <w:bCs/>
          <w:sz w:val="24"/>
          <w:szCs w:val="24"/>
        </w:rPr>
      </w:pPr>
      <w:r w:rsidRPr="00C60355">
        <w:rPr>
          <w:b/>
          <w:bCs/>
          <w:sz w:val="24"/>
          <w:szCs w:val="24"/>
        </w:rPr>
        <w:t>Key Components of the Incident Response Program</w:t>
      </w:r>
    </w:p>
    <w:p w14:paraId="48B7106A" w14:textId="77777777" w:rsidR="00C60355" w:rsidRPr="00C60355" w:rsidRDefault="00C60355" w:rsidP="00322599">
      <w:pPr>
        <w:jc w:val="both"/>
        <w:rPr>
          <w:b/>
          <w:bCs/>
          <w:sz w:val="24"/>
          <w:szCs w:val="24"/>
        </w:rPr>
      </w:pPr>
      <w:r w:rsidRPr="00C60355">
        <w:rPr>
          <w:b/>
          <w:bCs/>
          <w:sz w:val="24"/>
          <w:szCs w:val="24"/>
        </w:rPr>
        <w:t>1. Preparation</w:t>
      </w:r>
    </w:p>
    <w:p w14:paraId="7FF7EADA" w14:textId="77777777" w:rsidR="00C60355" w:rsidRDefault="00C60355" w:rsidP="00322599">
      <w:pPr>
        <w:jc w:val="both"/>
        <w:rPr>
          <w:sz w:val="24"/>
          <w:szCs w:val="24"/>
        </w:rPr>
      </w:pPr>
      <w:r w:rsidRPr="00C60355">
        <w:rPr>
          <w:sz w:val="24"/>
          <w:szCs w:val="24"/>
        </w:rPr>
        <w:t>Goal: Lay the groundwork for a successful incident response.</w:t>
      </w:r>
    </w:p>
    <w:p w14:paraId="33FD59CE" w14:textId="5D90A93D" w:rsidR="00837539" w:rsidRPr="00C60355" w:rsidRDefault="00837539" w:rsidP="00322599">
      <w:pPr>
        <w:jc w:val="both"/>
        <w:rPr>
          <w:sz w:val="24"/>
          <w:szCs w:val="24"/>
        </w:rPr>
      </w:pPr>
      <w:r w:rsidRPr="00837539">
        <w:rPr>
          <w:sz w:val="24"/>
          <w:szCs w:val="24"/>
        </w:rPr>
        <w:t xml:space="preserve">The cornerstone of a successful incident response program (IRP) is the preparation phase. It entails setting up the tools, training, rules, and processes required to guarantee that the company is prepared to effectively address cybersecurity issues. </w:t>
      </w:r>
    </w:p>
    <w:p w14:paraId="05231467" w14:textId="77777777" w:rsidR="00C60355" w:rsidRPr="00C60355" w:rsidRDefault="00C60355" w:rsidP="00322599">
      <w:pPr>
        <w:jc w:val="both"/>
        <w:rPr>
          <w:sz w:val="24"/>
          <w:szCs w:val="24"/>
        </w:rPr>
      </w:pPr>
      <w:r w:rsidRPr="00C60355">
        <w:rPr>
          <w:sz w:val="24"/>
          <w:szCs w:val="24"/>
        </w:rPr>
        <w:t>Activities:</w:t>
      </w:r>
    </w:p>
    <w:p w14:paraId="42B67470" w14:textId="77777777" w:rsidR="00C60355" w:rsidRPr="00C60355" w:rsidRDefault="00C60355" w:rsidP="00322599">
      <w:pPr>
        <w:pStyle w:val="ListParagraph"/>
        <w:numPr>
          <w:ilvl w:val="0"/>
          <w:numId w:val="3"/>
        </w:numPr>
        <w:spacing w:after="0" w:line="240" w:lineRule="auto"/>
        <w:jc w:val="both"/>
        <w:rPr>
          <w:rFonts w:eastAsia="Times New Roman" w:cs="Times New Roman"/>
          <w:sz w:val="24"/>
          <w:szCs w:val="24"/>
          <w:lang w:eastAsia="en-IN"/>
        </w:rPr>
      </w:pPr>
      <w:r w:rsidRPr="00C60355">
        <w:rPr>
          <w:rFonts w:eastAsia="Times New Roman" w:cs="Times New Roman"/>
          <w:sz w:val="24"/>
          <w:szCs w:val="24"/>
          <w:lang w:eastAsia="en-IN"/>
        </w:rPr>
        <w:t>Create and record policies and procedures for incident response.</w:t>
      </w:r>
    </w:p>
    <w:p w14:paraId="6FC004E5" w14:textId="77777777" w:rsidR="00C60355" w:rsidRPr="00C60355" w:rsidRDefault="00C60355" w:rsidP="00322599">
      <w:pPr>
        <w:pStyle w:val="ListParagraph"/>
        <w:numPr>
          <w:ilvl w:val="0"/>
          <w:numId w:val="3"/>
        </w:numPr>
        <w:spacing w:after="0" w:line="240" w:lineRule="auto"/>
        <w:jc w:val="both"/>
        <w:rPr>
          <w:rFonts w:eastAsia="Times New Roman" w:cs="Times New Roman"/>
          <w:sz w:val="24"/>
          <w:szCs w:val="24"/>
          <w:lang w:eastAsia="en-IN"/>
        </w:rPr>
      </w:pPr>
      <w:r w:rsidRPr="00C60355">
        <w:rPr>
          <w:rFonts w:eastAsia="Times New Roman" w:cs="Times New Roman"/>
          <w:sz w:val="24"/>
          <w:szCs w:val="24"/>
          <w:lang w:eastAsia="en-IN"/>
        </w:rPr>
        <w:t>Put together an Incident Response Team (IRT) with clear roles and duties.</w:t>
      </w:r>
    </w:p>
    <w:p w14:paraId="3D98CE5F" w14:textId="77777777" w:rsidR="00C60355" w:rsidRPr="00C60355" w:rsidRDefault="00C60355" w:rsidP="00322599">
      <w:pPr>
        <w:pStyle w:val="ListParagraph"/>
        <w:numPr>
          <w:ilvl w:val="0"/>
          <w:numId w:val="3"/>
        </w:numPr>
        <w:spacing w:after="0" w:line="240" w:lineRule="auto"/>
        <w:jc w:val="both"/>
        <w:rPr>
          <w:rFonts w:eastAsia="Times New Roman" w:cs="Times New Roman"/>
          <w:sz w:val="24"/>
          <w:szCs w:val="24"/>
          <w:lang w:eastAsia="en-IN"/>
        </w:rPr>
      </w:pPr>
      <w:r w:rsidRPr="00C60355">
        <w:rPr>
          <w:rFonts w:eastAsia="Times New Roman" w:cs="Times New Roman"/>
          <w:sz w:val="24"/>
          <w:szCs w:val="24"/>
          <w:lang w:eastAsia="en-IN"/>
        </w:rPr>
        <w:t>Put technologies and instruments for analysis, detection, and monitoring into practice.</w:t>
      </w:r>
    </w:p>
    <w:p w14:paraId="39C29BC6" w14:textId="77777777" w:rsidR="00C60355" w:rsidRPr="00C60355" w:rsidRDefault="00C60355" w:rsidP="00322599">
      <w:pPr>
        <w:pStyle w:val="ListParagraph"/>
        <w:numPr>
          <w:ilvl w:val="0"/>
          <w:numId w:val="3"/>
        </w:numPr>
        <w:spacing w:after="0" w:line="240" w:lineRule="auto"/>
        <w:jc w:val="both"/>
        <w:rPr>
          <w:rFonts w:eastAsia="Times New Roman" w:cs="Times New Roman"/>
          <w:sz w:val="24"/>
          <w:szCs w:val="24"/>
          <w:lang w:eastAsia="en-IN"/>
        </w:rPr>
      </w:pPr>
      <w:r w:rsidRPr="00C60355">
        <w:rPr>
          <w:rFonts w:eastAsia="Times New Roman" w:cs="Times New Roman"/>
          <w:sz w:val="24"/>
          <w:szCs w:val="24"/>
          <w:lang w:eastAsia="en-IN"/>
        </w:rPr>
        <w:t>Provide staff with frequent training and awareness campaigns.</w:t>
      </w:r>
    </w:p>
    <w:p w14:paraId="3E94F4B9" w14:textId="31F6883C" w:rsidR="00080C88" w:rsidRPr="00080C88" w:rsidRDefault="00C60355" w:rsidP="00322599">
      <w:pPr>
        <w:pStyle w:val="ListParagraph"/>
        <w:numPr>
          <w:ilvl w:val="0"/>
          <w:numId w:val="3"/>
        </w:numPr>
        <w:spacing w:after="0" w:line="240" w:lineRule="auto"/>
        <w:jc w:val="both"/>
        <w:rPr>
          <w:rFonts w:eastAsia="Times New Roman" w:cs="Times New Roman"/>
          <w:sz w:val="24"/>
          <w:szCs w:val="24"/>
          <w:lang w:eastAsia="en-IN"/>
        </w:rPr>
      </w:pPr>
      <w:r w:rsidRPr="00C60355">
        <w:rPr>
          <w:rFonts w:eastAsia="Times New Roman" w:cs="Times New Roman"/>
          <w:sz w:val="24"/>
          <w:szCs w:val="24"/>
          <w:lang w:eastAsia="en-IN"/>
        </w:rPr>
        <w:t>Create communication guidelines for stakeholders both inside and outside the company.</w:t>
      </w:r>
    </w:p>
    <w:p w14:paraId="777B6851" w14:textId="77777777" w:rsidR="00080C88" w:rsidRDefault="00080C88" w:rsidP="00322599">
      <w:pPr>
        <w:spacing w:after="0" w:line="240" w:lineRule="auto"/>
        <w:ind w:left="360"/>
        <w:jc w:val="both"/>
        <w:rPr>
          <w:rFonts w:eastAsia="Times New Roman" w:cs="Times New Roman"/>
          <w:sz w:val="24"/>
          <w:szCs w:val="24"/>
          <w:lang w:eastAsia="en-IN"/>
        </w:rPr>
      </w:pPr>
    </w:p>
    <w:p w14:paraId="127EED00" w14:textId="77777777" w:rsidR="00837539" w:rsidRDefault="00837539" w:rsidP="00322599">
      <w:pPr>
        <w:spacing w:after="0" w:line="240" w:lineRule="auto"/>
        <w:ind w:left="360"/>
        <w:jc w:val="both"/>
        <w:rPr>
          <w:rFonts w:eastAsia="Times New Roman" w:cs="Times New Roman"/>
          <w:sz w:val="24"/>
          <w:szCs w:val="24"/>
          <w:lang w:eastAsia="en-IN"/>
        </w:rPr>
      </w:pPr>
    </w:p>
    <w:p w14:paraId="6BE46A3B" w14:textId="77777777" w:rsidR="00080C88" w:rsidRPr="00080C88" w:rsidRDefault="00080C88" w:rsidP="00322599">
      <w:pPr>
        <w:spacing w:after="0" w:line="240" w:lineRule="auto"/>
        <w:jc w:val="both"/>
        <w:rPr>
          <w:rFonts w:eastAsia="Times New Roman" w:cs="Times New Roman"/>
          <w:b/>
          <w:bCs/>
          <w:sz w:val="24"/>
          <w:szCs w:val="24"/>
          <w:lang w:eastAsia="en-IN"/>
        </w:rPr>
      </w:pPr>
      <w:r w:rsidRPr="00080C88">
        <w:rPr>
          <w:rFonts w:eastAsia="Times New Roman" w:cs="Times New Roman"/>
          <w:b/>
          <w:bCs/>
          <w:sz w:val="24"/>
          <w:szCs w:val="24"/>
          <w:lang w:eastAsia="en-IN"/>
        </w:rPr>
        <w:lastRenderedPageBreak/>
        <w:t>2. Detection and Analysis</w:t>
      </w:r>
    </w:p>
    <w:p w14:paraId="4343E00C" w14:textId="77777777" w:rsidR="00080C88" w:rsidRPr="00080C88" w:rsidRDefault="00080C88" w:rsidP="00322599">
      <w:pPr>
        <w:spacing w:after="0" w:line="240" w:lineRule="auto"/>
        <w:ind w:left="360"/>
        <w:jc w:val="both"/>
        <w:rPr>
          <w:rFonts w:eastAsia="Times New Roman" w:cs="Times New Roman"/>
          <w:sz w:val="24"/>
          <w:szCs w:val="24"/>
          <w:lang w:eastAsia="en-IN"/>
        </w:rPr>
      </w:pPr>
    </w:p>
    <w:p w14:paraId="27DBC92D" w14:textId="0D78B7A8" w:rsidR="00080C88" w:rsidRDefault="00080C88" w:rsidP="00322599">
      <w:pPr>
        <w:spacing w:after="0" w:line="240" w:lineRule="auto"/>
        <w:ind w:left="360"/>
        <w:jc w:val="both"/>
        <w:rPr>
          <w:rFonts w:eastAsia="Times New Roman" w:cs="Times New Roman"/>
          <w:sz w:val="24"/>
          <w:szCs w:val="24"/>
          <w:lang w:eastAsia="en-IN"/>
        </w:rPr>
      </w:pPr>
      <w:r w:rsidRPr="00080C88">
        <w:rPr>
          <w:rFonts w:eastAsia="Times New Roman" w:cs="Times New Roman"/>
          <w:sz w:val="24"/>
          <w:szCs w:val="24"/>
          <w:lang w:eastAsia="en-IN"/>
        </w:rPr>
        <w:t>Goal : locate and evaluate possible security events.</w:t>
      </w:r>
    </w:p>
    <w:p w14:paraId="3A2C89FC" w14:textId="77777777" w:rsidR="00837539" w:rsidRDefault="00837539" w:rsidP="00322599">
      <w:pPr>
        <w:spacing w:after="0" w:line="240" w:lineRule="auto"/>
        <w:ind w:left="360"/>
        <w:jc w:val="both"/>
        <w:rPr>
          <w:rFonts w:eastAsia="Times New Roman" w:cs="Times New Roman"/>
          <w:sz w:val="24"/>
          <w:szCs w:val="24"/>
          <w:lang w:eastAsia="en-IN"/>
        </w:rPr>
      </w:pPr>
    </w:p>
    <w:p w14:paraId="1465D5E6" w14:textId="2FC37A07" w:rsidR="00080C88" w:rsidRDefault="00837539" w:rsidP="00322599">
      <w:pPr>
        <w:spacing w:after="0" w:line="240" w:lineRule="auto"/>
        <w:ind w:left="360"/>
        <w:jc w:val="both"/>
        <w:rPr>
          <w:rFonts w:eastAsia="Times New Roman" w:cs="Times New Roman"/>
          <w:sz w:val="24"/>
          <w:szCs w:val="24"/>
          <w:lang w:eastAsia="en-IN"/>
        </w:rPr>
      </w:pPr>
      <w:r w:rsidRPr="00837539">
        <w:rPr>
          <w:rFonts w:eastAsia="Times New Roman" w:cs="Times New Roman"/>
          <w:sz w:val="24"/>
          <w:szCs w:val="24"/>
          <w:lang w:eastAsia="en-IN"/>
        </w:rPr>
        <w:t>The second phase of the Incident Response Lifecycle is called Detection and Analysis. Its main objectives are to detect any security events, assess their impact and extent, and choose the best course of action. Because early identification and precise analysis can greatly lessen the damage caused by a security incident, this phase is crucial.</w:t>
      </w:r>
    </w:p>
    <w:p w14:paraId="52948A6B" w14:textId="77777777" w:rsidR="00837539" w:rsidRDefault="00837539" w:rsidP="00322599">
      <w:pPr>
        <w:spacing w:after="0" w:line="240" w:lineRule="auto"/>
        <w:ind w:left="360"/>
        <w:jc w:val="both"/>
        <w:rPr>
          <w:rFonts w:eastAsia="Times New Roman" w:cs="Times New Roman"/>
          <w:sz w:val="24"/>
          <w:szCs w:val="24"/>
          <w:lang w:eastAsia="en-IN"/>
        </w:rPr>
      </w:pPr>
    </w:p>
    <w:p w14:paraId="54EB260B" w14:textId="278EFD85" w:rsidR="00080C88" w:rsidRPr="00837539" w:rsidRDefault="00080C88" w:rsidP="00322599">
      <w:pPr>
        <w:jc w:val="both"/>
        <w:rPr>
          <w:sz w:val="24"/>
          <w:szCs w:val="24"/>
        </w:rPr>
      </w:pPr>
      <w:r w:rsidRPr="00C60355">
        <w:rPr>
          <w:sz w:val="24"/>
          <w:szCs w:val="24"/>
        </w:rPr>
        <w:t>Activities:</w:t>
      </w:r>
    </w:p>
    <w:p w14:paraId="085D83CB" w14:textId="6B6F30D4" w:rsidR="00080C88" w:rsidRPr="00080C88" w:rsidRDefault="00080C88" w:rsidP="00322599">
      <w:pPr>
        <w:pStyle w:val="ListParagraph"/>
        <w:numPr>
          <w:ilvl w:val="0"/>
          <w:numId w:val="4"/>
        </w:numPr>
        <w:spacing w:after="0" w:line="240" w:lineRule="auto"/>
        <w:jc w:val="both"/>
        <w:rPr>
          <w:rFonts w:eastAsia="Times New Roman" w:cs="Times New Roman"/>
          <w:sz w:val="24"/>
          <w:szCs w:val="24"/>
          <w:lang w:eastAsia="en-IN"/>
        </w:rPr>
      </w:pPr>
      <w:r w:rsidRPr="00080C88">
        <w:rPr>
          <w:rFonts w:eastAsia="Times New Roman" w:cs="Times New Roman"/>
          <w:sz w:val="24"/>
          <w:szCs w:val="24"/>
          <w:lang w:eastAsia="en-IN"/>
        </w:rPr>
        <w:t>Install endpoint detection and response (EDR) programs, security information and event management (SIEM) tools, and intrusion detection systems (IDS).</w:t>
      </w:r>
    </w:p>
    <w:p w14:paraId="10A92BC2" w14:textId="77777777" w:rsidR="00080C88" w:rsidRPr="00080C88" w:rsidRDefault="00080C88" w:rsidP="00322599">
      <w:pPr>
        <w:pStyle w:val="ListParagraph"/>
        <w:numPr>
          <w:ilvl w:val="0"/>
          <w:numId w:val="4"/>
        </w:numPr>
        <w:spacing w:after="0" w:line="240" w:lineRule="auto"/>
        <w:jc w:val="both"/>
        <w:rPr>
          <w:rFonts w:eastAsia="Times New Roman" w:cs="Times New Roman"/>
          <w:sz w:val="24"/>
          <w:szCs w:val="24"/>
          <w:lang w:eastAsia="en-IN"/>
        </w:rPr>
      </w:pPr>
      <w:r w:rsidRPr="00080C88">
        <w:rPr>
          <w:rFonts w:eastAsia="Times New Roman" w:cs="Times New Roman"/>
          <w:sz w:val="24"/>
          <w:szCs w:val="24"/>
          <w:lang w:eastAsia="en-IN"/>
        </w:rPr>
        <w:t>Keep an eye out for irregularities in user behaviour, records, and network traffic.</w:t>
      </w:r>
    </w:p>
    <w:p w14:paraId="67C391A8" w14:textId="77777777" w:rsidR="00080C88" w:rsidRPr="00080C88" w:rsidRDefault="00080C88" w:rsidP="00322599">
      <w:pPr>
        <w:pStyle w:val="ListParagraph"/>
        <w:numPr>
          <w:ilvl w:val="0"/>
          <w:numId w:val="4"/>
        </w:numPr>
        <w:spacing w:after="0" w:line="240" w:lineRule="auto"/>
        <w:jc w:val="both"/>
        <w:rPr>
          <w:rFonts w:eastAsia="Times New Roman" w:cs="Times New Roman"/>
          <w:sz w:val="24"/>
          <w:szCs w:val="24"/>
          <w:lang w:eastAsia="en-IN"/>
        </w:rPr>
      </w:pPr>
      <w:r w:rsidRPr="00080C88">
        <w:rPr>
          <w:rFonts w:eastAsia="Times New Roman" w:cs="Times New Roman"/>
          <w:sz w:val="24"/>
          <w:szCs w:val="24"/>
          <w:lang w:eastAsia="en-IN"/>
        </w:rPr>
        <w:t>Examine indicators of compromise (</w:t>
      </w:r>
      <w:proofErr w:type="spellStart"/>
      <w:r w:rsidRPr="00080C88">
        <w:rPr>
          <w:rFonts w:eastAsia="Times New Roman" w:cs="Times New Roman"/>
          <w:sz w:val="24"/>
          <w:szCs w:val="24"/>
          <w:lang w:eastAsia="en-IN"/>
        </w:rPr>
        <w:t>IoCs</w:t>
      </w:r>
      <w:proofErr w:type="spellEnd"/>
      <w:r w:rsidRPr="00080C88">
        <w:rPr>
          <w:rFonts w:eastAsia="Times New Roman" w:cs="Times New Roman"/>
          <w:sz w:val="24"/>
          <w:szCs w:val="24"/>
          <w:lang w:eastAsia="en-IN"/>
        </w:rPr>
        <w:t>) to ascertain the incident's extent and consequences.</w:t>
      </w:r>
    </w:p>
    <w:p w14:paraId="42BDC7DE" w14:textId="77777777" w:rsidR="00080C88" w:rsidRDefault="00080C88" w:rsidP="00322599">
      <w:pPr>
        <w:pStyle w:val="ListParagraph"/>
        <w:numPr>
          <w:ilvl w:val="0"/>
          <w:numId w:val="4"/>
        </w:numPr>
        <w:spacing w:after="0" w:line="240" w:lineRule="auto"/>
        <w:jc w:val="both"/>
        <w:rPr>
          <w:rFonts w:eastAsia="Times New Roman" w:cs="Times New Roman"/>
          <w:sz w:val="24"/>
          <w:szCs w:val="24"/>
          <w:lang w:eastAsia="en-IN"/>
        </w:rPr>
      </w:pPr>
      <w:r w:rsidRPr="00080C88">
        <w:rPr>
          <w:rFonts w:eastAsia="Times New Roman" w:cs="Times New Roman"/>
          <w:sz w:val="24"/>
          <w:szCs w:val="24"/>
          <w:lang w:eastAsia="en-IN"/>
        </w:rPr>
        <w:t>Sort occurrences according to their priority and level of severity.</w:t>
      </w:r>
    </w:p>
    <w:p w14:paraId="429AA1F3" w14:textId="77777777" w:rsidR="00080C88" w:rsidRDefault="00080C88" w:rsidP="00322599">
      <w:pPr>
        <w:spacing w:after="0" w:line="240" w:lineRule="auto"/>
        <w:ind w:left="720"/>
        <w:jc w:val="both"/>
        <w:rPr>
          <w:rFonts w:eastAsia="Times New Roman" w:cs="Times New Roman"/>
          <w:sz w:val="24"/>
          <w:szCs w:val="24"/>
          <w:lang w:eastAsia="en-IN"/>
        </w:rPr>
      </w:pPr>
    </w:p>
    <w:p w14:paraId="1D70F4B1" w14:textId="77777777" w:rsidR="00080C88" w:rsidRPr="00080C88" w:rsidRDefault="00080C88" w:rsidP="00322599">
      <w:pPr>
        <w:spacing w:after="0" w:line="240" w:lineRule="auto"/>
        <w:jc w:val="both"/>
        <w:rPr>
          <w:rFonts w:eastAsia="Times New Roman" w:cs="Times New Roman"/>
          <w:b/>
          <w:bCs/>
          <w:sz w:val="24"/>
          <w:szCs w:val="24"/>
          <w:lang w:eastAsia="en-IN"/>
        </w:rPr>
      </w:pPr>
      <w:r w:rsidRPr="00080C88">
        <w:rPr>
          <w:rFonts w:eastAsia="Times New Roman" w:cs="Times New Roman"/>
          <w:b/>
          <w:bCs/>
          <w:sz w:val="24"/>
          <w:szCs w:val="24"/>
          <w:lang w:eastAsia="en-IN"/>
        </w:rPr>
        <w:t>3. Containment</w:t>
      </w:r>
    </w:p>
    <w:p w14:paraId="20FD8DCA" w14:textId="77777777" w:rsidR="00080C88" w:rsidRDefault="00080C88" w:rsidP="00322599">
      <w:pPr>
        <w:spacing w:after="0" w:line="240" w:lineRule="auto"/>
        <w:ind w:left="720"/>
        <w:jc w:val="both"/>
        <w:rPr>
          <w:rFonts w:eastAsia="Times New Roman" w:cs="Times New Roman"/>
          <w:sz w:val="24"/>
          <w:szCs w:val="24"/>
          <w:lang w:eastAsia="en-IN"/>
        </w:rPr>
      </w:pPr>
    </w:p>
    <w:p w14:paraId="77B9A76F" w14:textId="35132C87" w:rsidR="00080C88" w:rsidRDefault="00080C88" w:rsidP="00322599">
      <w:pPr>
        <w:spacing w:after="0" w:line="240" w:lineRule="auto"/>
        <w:ind w:firstLine="720"/>
        <w:jc w:val="both"/>
        <w:rPr>
          <w:rFonts w:eastAsia="Times New Roman" w:cs="Times New Roman"/>
          <w:sz w:val="24"/>
          <w:szCs w:val="24"/>
          <w:lang w:eastAsia="en-IN"/>
        </w:rPr>
      </w:pPr>
      <w:r w:rsidRPr="00080C88">
        <w:rPr>
          <w:rFonts w:eastAsia="Times New Roman" w:cs="Times New Roman"/>
          <w:sz w:val="24"/>
          <w:szCs w:val="24"/>
          <w:lang w:eastAsia="en-IN"/>
        </w:rPr>
        <w:t>Goal: Reduce damage and stop the crisis from spreading further.</w:t>
      </w:r>
    </w:p>
    <w:p w14:paraId="2F6034FB" w14:textId="77777777" w:rsidR="00322599" w:rsidRDefault="00322599" w:rsidP="00322599">
      <w:pPr>
        <w:spacing w:after="0" w:line="240" w:lineRule="auto"/>
        <w:ind w:left="720"/>
        <w:jc w:val="both"/>
        <w:rPr>
          <w:rFonts w:eastAsia="Times New Roman" w:cs="Times New Roman"/>
          <w:sz w:val="24"/>
          <w:szCs w:val="24"/>
          <w:lang w:eastAsia="en-IN"/>
        </w:rPr>
      </w:pPr>
    </w:p>
    <w:p w14:paraId="59FF294E" w14:textId="18DD478B" w:rsidR="00322599" w:rsidRPr="00322599" w:rsidRDefault="00322599" w:rsidP="00322599">
      <w:pPr>
        <w:spacing w:after="0" w:line="240" w:lineRule="auto"/>
        <w:ind w:left="720"/>
        <w:jc w:val="both"/>
        <w:rPr>
          <w:rFonts w:eastAsia="Times New Roman" w:cs="Times New Roman"/>
          <w:sz w:val="24"/>
          <w:szCs w:val="24"/>
          <w:lang w:eastAsia="en-IN"/>
        </w:rPr>
      </w:pPr>
      <w:r w:rsidRPr="00322599">
        <w:rPr>
          <w:rFonts w:eastAsia="Times New Roman" w:cs="Times New Roman"/>
          <w:sz w:val="24"/>
          <w:szCs w:val="24"/>
          <w:lang w:eastAsia="en-IN"/>
        </w:rPr>
        <w:t>The third step in the incident response lifecycle is the containment phase. Its main objective is to minimise the harm a security issue causes and stop it from getting worse. Isolating impacted systems, eliminating the threat, and saving evidence for later examination are all part of this phase. A quick recovery and the reduction of an incident's impact depend on effective containment.</w:t>
      </w:r>
    </w:p>
    <w:p w14:paraId="050A6FB1" w14:textId="2CE08C40" w:rsidR="00837539" w:rsidRPr="00080C88" w:rsidRDefault="00837539" w:rsidP="00322599">
      <w:pPr>
        <w:spacing w:after="0" w:line="240" w:lineRule="auto"/>
        <w:jc w:val="both"/>
        <w:rPr>
          <w:rFonts w:eastAsia="Times New Roman" w:cs="Times New Roman"/>
          <w:sz w:val="24"/>
          <w:szCs w:val="24"/>
          <w:lang w:eastAsia="en-IN"/>
        </w:rPr>
      </w:pPr>
    </w:p>
    <w:p w14:paraId="425A1F2A" w14:textId="77777777" w:rsidR="00080C88" w:rsidRPr="00080C88" w:rsidRDefault="00080C88" w:rsidP="00322599">
      <w:pPr>
        <w:spacing w:after="0" w:line="240" w:lineRule="auto"/>
        <w:ind w:left="720"/>
        <w:jc w:val="both"/>
        <w:rPr>
          <w:rFonts w:eastAsia="Times New Roman" w:cs="Times New Roman"/>
          <w:sz w:val="24"/>
          <w:szCs w:val="24"/>
          <w:lang w:eastAsia="en-IN"/>
        </w:rPr>
      </w:pPr>
    </w:p>
    <w:p w14:paraId="04173B23" w14:textId="77777777" w:rsidR="00080C88" w:rsidRPr="00080C88" w:rsidRDefault="00080C88" w:rsidP="00322599">
      <w:pPr>
        <w:jc w:val="both"/>
        <w:rPr>
          <w:sz w:val="24"/>
          <w:szCs w:val="24"/>
        </w:rPr>
      </w:pPr>
      <w:r w:rsidRPr="00080C88">
        <w:rPr>
          <w:sz w:val="24"/>
          <w:szCs w:val="24"/>
        </w:rPr>
        <w:t>Activities:</w:t>
      </w:r>
    </w:p>
    <w:p w14:paraId="668BDD2B" w14:textId="77777777" w:rsidR="00080C88" w:rsidRPr="00080C88" w:rsidRDefault="00080C88" w:rsidP="00322599">
      <w:pPr>
        <w:pStyle w:val="ListParagraph"/>
        <w:numPr>
          <w:ilvl w:val="0"/>
          <w:numId w:val="5"/>
        </w:numPr>
        <w:spacing w:after="0" w:line="240" w:lineRule="auto"/>
        <w:jc w:val="both"/>
        <w:rPr>
          <w:rFonts w:eastAsia="Times New Roman" w:cs="Times New Roman"/>
          <w:sz w:val="24"/>
          <w:szCs w:val="24"/>
          <w:lang w:eastAsia="en-IN"/>
        </w:rPr>
      </w:pPr>
      <w:r w:rsidRPr="00080C88">
        <w:rPr>
          <w:rFonts w:eastAsia="Times New Roman" w:cs="Times New Roman"/>
          <w:sz w:val="24"/>
          <w:szCs w:val="24"/>
          <w:lang w:eastAsia="en-IN"/>
        </w:rPr>
        <w:t>Separate the impacted networks, systems, or user accounts.</w:t>
      </w:r>
    </w:p>
    <w:p w14:paraId="0F99C69C" w14:textId="77777777" w:rsidR="00080C88" w:rsidRPr="00080C88" w:rsidRDefault="00080C88" w:rsidP="00322599">
      <w:pPr>
        <w:pStyle w:val="ListParagraph"/>
        <w:numPr>
          <w:ilvl w:val="0"/>
          <w:numId w:val="5"/>
        </w:numPr>
        <w:spacing w:after="0" w:line="240" w:lineRule="auto"/>
        <w:jc w:val="both"/>
        <w:rPr>
          <w:rFonts w:eastAsia="Times New Roman" w:cs="Times New Roman"/>
          <w:sz w:val="24"/>
          <w:szCs w:val="24"/>
          <w:lang w:eastAsia="en-IN"/>
        </w:rPr>
      </w:pPr>
      <w:r w:rsidRPr="00080C88">
        <w:rPr>
          <w:rFonts w:eastAsia="Times New Roman" w:cs="Times New Roman"/>
          <w:sz w:val="24"/>
          <w:szCs w:val="24"/>
          <w:lang w:eastAsia="en-IN"/>
        </w:rPr>
        <w:t>Put both immediate and long-term containment measures into action.</w:t>
      </w:r>
    </w:p>
    <w:p w14:paraId="2329C011" w14:textId="77777777" w:rsidR="00080C88" w:rsidRPr="00080C88" w:rsidRDefault="00080C88" w:rsidP="00322599">
      <w:pPr>
        <w:pStyle w:val="ListParagraph"/>
        <w:numPr>
          <w:ilvl w:val="0"/>
          <w:numId w:val="5"/>
        </w:numPr>
        <w:spacing w:after="0" w:line="240" w:lineRule="auto"/>
        <w:jc w:val="both"/>
        <w:rPr>
          <w:rFonts w:eastAsia="Times New Roman" w:cs="Times New Roman"/>
          <w:sz w:val="24"/>
          <w:szCs w:val="24"/>
          <w:lang w:eastAsia="en-IN"/>
        </w:rPr>
      </w:pPr>
      <w:r w:rsidRPr="00080C88">
        <w:rPr>
          <w:rFonts w:eastAsia="Times New Roman" w:cs="Times New Roman"/>
          <w:sz w:val="24"/>
          <w:szCs w:val="24"/>
          <w:lang w:eastAsia="en-IN"/>
        </w:rPr>
        <w:t>Keep evidence safe for use in legal and forensic investigations.</w:t>
      </w:r>
    </w:p>
    <w:p w14:paraId="11ABB674" w14:textId="77777777" w:rsidR="00080C88" w:rsidRPr="00080C88" w:rsidRDefault="00080C88" w:rsidP="00322599">
      <w:pPr>
        <w:pStyle w:val="ListParagraph"/>
        <w:numPr>
          <w:ilvl w:val="0"/>
          <w:numId w:val="5"/>
        </w:numPr>
        <w:spacing w:after="0" w:line="240" w:lineRule="auto"/>
        <w:jc w:val="both"/>
        <w:rPr>
          <w:rFonts w:eastAsia="Times New Roman" w:cs="Times New Roman"/>
          <w:sz w:val="24"/>
          <w:szCs w:val="24"/>
          <w:lang w:eastAsia="en-IN"/>
        </w:rPr>
      </w:pPr>
      <w:r w:rsidRPr="00080C88">
        <w:rPr>
          <w:rFonts w:eastAsia="Times New Roman" w:cs="Times New Roman"/>
          <w:sz w:val="24"/>
          <w:szCs w:val="24"/>
          <w:lang w:eastAsia="en-IN"/>
        </w:rPr>
        <w:t>Inform the appropriate parties of containment measures.</w:t>
      </w:r>
    </w:p>
    <w:p w14:paraId="1CB2C319" w14:textId="77777777" w:rsidR="00080C88" w:rsidRDefault="00080C88" w:rsidP="00322599">
      <w:pPr>
        <w:spacing w:after="0" w:line="240" w:lineRule="auto"/>
        <w:ind w:left="1080"/>
        <w:jc w:val="both"/>
        <w:rPr>
          <w:rFonts w:eastAsia="Times New Roman" w:cs="Times New Roman"/>
          <w:sz w:val="24"/>
          <w:szCs w:val="24"/>
          <w:lang w:eastAsia="en-IN"/>
        </w:rPr>
      </w:pPr>
    </w:p>
    <w:p w14:paraId="2D15A031" w14:textId="76E4B642" w:rsidR="00080C88" w:rsidRDefault="00080C88" w:rsidP="00322599">
      <w:pPr>
        <w:spacing w:after="0" w:line="240" w:lineRule="auto"/>
        <w:jc w:val="both"/>
        <w:rPr>
          <w:rFonts w:eastAsia="Times New Roman" w:cs="Times New Roman"/>
          <w:b/>
          <w:bCs/>
          <w:sz w:val="24"/>
          <w:szCs w:val="24"/>
          <w:lang w:eastAsia="en-IN"/>
        </w:rPr>
      </w:pPr>
      <w:r w:rsidRPr="00080C88">
        <w:rPr>
          <w:rFonts w:eastAsia="Times New Roman" w:cs="Times New Roman"/>
          <w:b/>
          <w:bCs/>
          <w:sz w:val="24"/>
          <w:szCs w:val="24"/>
          <w:lang w:eastAsia="en-IN"/>
        </w:rPr>
        <w:t>4. Eradicat</w:t>
      </w:r>
      <w:r w:rsidR="00322599">
        <w:rPr>
          <w:rFonts w:eastAsia="Times New Roman" w:cs="Times New Roman"/>
          <w:b/>
          <w:bCs/>
          <w:sz w:val="24"/>
          <w:szCs w:val="24"/>
          <w:lang w:eastAsia="en-IN"/>
        </w:rPr>
        <w:t>ion</w:t>
      </w:r>
    </w:p>
    <w:p w14:paraId="77890134" w14:textId="77777777" w:rsidR="00080C88" w:rsidRDefault="00080C88" w:rsidP="00322599">
      <w:pPr>
        <w:spacing w:after="0" w:line="240" w:lineRule="auto"/>
        <w:jc w:val="both"/>
        <w:rPr>
          <w:rFonts w:eastAsia="Times New Roman" w:cs="Times New Roman"/>
          <w:b/>
          <w:bCs/>
          <w:sz w:val="24"/>
          <w:szCs w:val="24"/>
          <w:lang w:eastAsia="en-IN"/>
        </w:rPr>
      </w:pPr>
    </w:p>
    <w:p w14:paraId="0CECB6FF" w14:textId="77777777" w:rsidR="00080C88" w:rsidRDefault="00080C88" w:rsidP="00322599">
      <w:pPr>
        <w:spacing w:after="0" w:line="240" w:lineRule="auto"/>
        <w:ind w:firstLine="720"/>
        <w:jc w:val="both"/>
        <w:rPr>
          <w:rFonts w:eastAsia="Times New Roman" w:cs="Times New Roman"/>
          <w:sz w:val="24"/>
          <w:szCs w:val="24"/>
          <w:lang w:eastAsia="en-IN"/>
        </w:rPr>
      </w:pPr>
      <w:r w:rsidRPr="00080C88">
        <w:rPr>
          <w:rFonts w:eastAsia="Times New Roman" w:cs="Times New Roman"/>
          <w:sz w:val="24"/>
          <w:szCs w:val="24"/>
          <w:lang w:eastAsia="en-IN"/>
        </w:rPr>
        <w:t>Goal: Eliminate the incident's primary cause.</w:t>
      </w:r>
    </w:p>
    <w:p w14:paraId="53DA6B27" w14:textId="77777777" w:rsidR="00322599" w:rsidRDefault="00322599" w:rsidP="00322599">
      <w:pPr>
        <w:spacing w:after="0" w:line="240" w:lineRule="auto"/>
        <w:ind w:left="720" w:firstLine="720"/>
        <w:jc w:val="both"/>
        <w:rPr>
          <w:rFonts w:eastAsia="Times New Roman" w:cs="Times New Roman"/>
          <w:sz w:val="24"/>
          <w:szCs w:val="24"/>
          <w:lang w:eastAsia="en-IN"/>
        </w:rPr>
      </w:pPr>
    </w:p>
    <w:p w14:paraId="0EF97D18" w14:textId="45EE452C" w:rsidR="00080C88" w:rsidRDefault="00322599" w:rsidP="00322599">
      <w:pPr>
        <w:spacing w:after="0" w:line="240" w:lineRule="auto"/>
        <w:ind w:left="720" w:firstLine="720"/>
        <w:jc w:val="both"/>
        <w:rPr>
          <w:rFonts w:eastAsia="Times New Roman" w:cs="Times New Roman"/>
          <w:sz w:val="24"/>
          <w:szCs w:val="24"/>
          <w:lang w:eastAsia="en-IN"/>
        </w:rPr>
      </w:pPr>
      <w:r w:rsidRPr="00322599">
        <w:rPr>
          <w:rFonts w:eastAsia="Times New Roman" w:cs="Times New Roman"/>
          <w:sz w:val="24"/>
          <w:szCs w:val="24"/>
          <w:lang w:eastAsia="en-IN"/>
        </w:rPr>
        <w:t xml:space="preserve">The Incident Response Lifecycle's fourth stage is the Eradication phase. Its main objective is to eradicate all evidence of the danger from the impacted systems and to fully eradicate the underlying cause of the security issue. This stage makes sure the incident doesn't happen again and gets the company ready </w:t>
      </w:r>
      <w:r w:rsidRPr="00322599">
        <w:rPr>
          <w:rFonts w:eastAsia="Times New Roman" w:cs="Times New Roman"/>
          <w:sz w:val="24"/>
          <w:szCs w:val="24"/>
          <w:lang w:eastAsia="en-IN"/>
        </w:rPr>
        <w:lastRenderedPageBreak/>
        <w:t>for the healing step. Eradication entails locating and eliminating malware, fixing security flaws, and returning systems to a safe state.</w:t>
      </w:r>
    </w:p>
    <w:p w14:paraId="1DD443AD" w14:textId="77777777" w:rsidR="00322599" w:rsidRPr="00080C88" w:rsidRDefault="00322599" w:rsidP="00322599">
      <w:pPr>
        <w:spacing w:after="0" w:line="240" w:lineRule="auto"/>
        <w:jc w:val="both"/>
        <w:rPr>
          <w:rFonts w:eastAsia="Times New Roman" w:cs="Times New Roman"/>
          <w:sz w:val="24"/>
          <w:szCs w:val="24"/>
          <w:lang w:eastAsia="en-IN"/>
        </w:rPr>
      </w:pPr>
    </w:p>
    <w:p w14:paraId="150067F9" w14:textId="77777777" w:rsidR="00080C88" w:rsidRPr="00080C88" w:rsidRDefault="00080C88" w:rsidP="00322599">
      <w:pPr>
        <w:jc w:val="both"/>
        <w:rPr>
          <w:sz w:val="24"/>
          <w:szCs w:val="24"/>
        </w:rPr>
      </w:pPr>
      <w:r w:rsidRPr="00080C88">
        <w:rPr>
          <w:sz w:val="24"/>
          <w:szCs w:val="24"/>
        </w:rPr>
        <w:t>Activities:</w:t>
      </w:r>
    </w:p>
    <w:p w14:paraId="4F1F401C" w14:textId="77777777" w:rsidR="00080C88" w:rsidRPr="00080C88" w:rsidRDefault="00080C88" w:rsidP="00322599">
      <w:pPr>
        <w:pStyle w:val="ListParagraph"/>
        <w:numPr>
          <w:ilvl w:val="0"/>
          <w:numId w:val="6"/>
        </w:numPr>
        <w:spacing w:after="0" w:line="240" w:lineRule="auto"/>
        <w:jc w:val="both"/>
        <w:rPr>
          <w:rFonts w:eastAsia="Times New Roman" w:cs="Times New Roman"/>
          <w:sz w:val="24"/>
          <w:szCs w:val="24"/>
          <w:lang w:eastAsia="en-IN"/>
        </w:rPr>
      </w:pPr>
      <w:r w:rsidRPr="00080C88">
        <w:rPr>
          <w:rFonts w:eastAsia="Times New Roman" w:cs="Times New Roman"/>
          <w:sz w:val="24"/>
          <w:szCs w:val="24"/>
          <w:lang w:eastAsia="en-IN"/>
        </w:rPr>
        <w:t>Determine and get rid of malware, illegal access, and other dangers.</w:t>
      </w:r>
    </w:p>
    <w:p w14:paraId="0811FD1A" w14:textId="77777777" w:rsidR="00080C88" w:rsidRPr="00080C88" w:rsidRDefault="00080C88" w:rsidP="00322599">
      <w:pPr>
        <w:pStyle w:val="ListParagraph"/>
        <w:numPr>
          <w:ilvl w:val="0"/>
          <w:numId w:val="6"/>
        </w:numPr>
        <w:spacing w:after="0" w:line="240" w:lineRule="auto"/>
        <w:jc w:val="both"/>
        <w:rPr>
          <w:rFonts w:eastAsia="Times New Roman" w:cs="Times New Roman"/>
          <w:sz w:val="24"/>
          <w:szCs w:val="24"/>
          <w:lang w:eastAsia="en-IN"/>
        </w:rPr>
      </w:pPr>
      <w:r w:rsidRPr="00080C88">
        <w:rPr>
          <w:rFonts w:eastAsia="Times New Roman" w:cs="Times New Roman"/>
          <w:sz w:val="24"/>
          <w:szCs w:val="24"/>
          <w:lang w:eastAsia="en-IN"/>
        </w:rPr>
        <w:t>Update systems and fix vulnerabilities to stop them from happening again.</w:t>
      </w:r>
    </w:p>
    <w:p w14:paraId="0D04CD41" w14:textId="77777777" w:rsidR="00080C88" w:rsidRDefault="00080C88" w:rsidP="00322599">
      <w:pPr>
        <w:pStyle w:val="ListParagraph"/>
        <w:numPr>
          <w:ilvl w:val="0"/>
          <w:numId w:val="6"/>
        </w:numPr>
        <w:spacing w:after="0" w:line="240" w:lineRule="auto"/>
        <w:jc w:val="both"/>
        <w:rPr>
          <w:rFonts w:eastAsia="Times New Roman" w:cs="Times New Roman"/>
          <w:sz w:val="24"/>
          <w:szCs w:val="24"/>
          <w:lang w:eastAsia="en-IN"/>
        </w:rPr>
      </w:pPr>
      <w:r w:rsidRPr="00080C88">
        <w:rPr>
          <w:rFonts w:eastAsia="Times New Roman" w:cs="Times New Roman"/>
          <w:sz w:val="24"/>
          <w:szCs w:val="24"/>
          <w:lang w:eastAsia="en-IN"/>
        </w:rPr>
        <w:t>Verify that the threat has been eliminated completely.</w:t>
      </w:r>
    </w:p>
    <w:p w14:paraId="004B9278" w14:textId="77777777" w:rsidR="0096129A" w:rsidRDefault="0096129A" w:rsidP="00322599">
      <w:pPr>
        <w:spacing w:after="0" w:line="240" w:lineRule="auto"/>
        <w:jc w:val="both"/>
        <w:rPr>
          <w:rFonts w:eastAsia="Times New Roman" w:cs="Times New Roman"/>
          <w:sz w:val="24"/>
          <w:szCs w:val="24"/>
          <w:lang w:eastAsia="en-IN"/>
        </w:rPr>
      </w:pPr>
    </w:p>
    <w:p w14:paraId="0FB71BCA" w14:textId="77777777" w:rsidR="0096129A" w:rsidRPr="0096129A" w:rsidRDefault="0096129A" w:rsidP="00322599">
      <w:pPr>
        <w:spacing w:after="0" w:line="240" w:lineRule="auto"/>
        <w:jc w:val="both"/>
        <w:rPr>
          <w:rFonts w:eastAsia="Times New Roman" w:cs="Times New Roman"/>
          <w:b/>
          <w:bCs/>
          <w:sz w:val="24"/>
          <w:szCs w:val="24"/>
          <w:lang w:eastAsia="en-IN"/>
        </w:rPr>
      </w:pPr>
      <w:r w:rsidRPr="0096129A">
        <w:rPr>
          <w:rFonts w:eastAsia="Times New Roman" w:cs="Times New Roman"/>
          <w:b/>
          <w:bCs/>
          <w:sz w:val="24"/>
          <w:szCs w:val="24"/>
          <w:lang w:eastAsia="en-IN"/>
        </w:rPr>
        <w:t>5. Recovery</w:t>
      </w:r>
    </w:p>
    <w:p w14:paraId="042CEDE7" w14:textId="77777777" w:rsidR="0096129A" w:rsidRDefault="0096129A" w:rsidP="00322599">
      <w:pPr>
        <w:spacing w:after="0" w:line="240" w:lineRule="auto"/>
        <w:jc w:val="both"/>
        <w:rPr>
          <w:rFonts w:eastAsia="Times New Roman" w:cs="Times New Roman"/>
          <w:sz w:val="24"/>
          <w:szCs w:val="24"/>
          <w:lang w:eastAsia="en-IN"/>
        </w:rPr>
      </w:pPr>
    </w:p>
    <w:p w14:paraId="533FF335" w14:textId="3BE94A73" w:rsidR="0096129A" w:rsidRDefault="0096129A" w:rsidP="00322599">
      <w:pPr>
        <w:spacing w:after="0" w:line="240" w:lineRule="auto"/>
        <w:jc w:val="both"/>
        <w:rPr>
          <w:rFonts w:eastAsia="Times New Roman" w:cs="Times New Roman"/>
          <w:sz w:val="24"/>
          <w:szCs w:val="24"/>
          <w:lang w:eastAsia="en-IN"/>
        </w:rPr>
      </w:pPr>
      <w:r>
        <w:rPr>
          <w:rFonts w:eastAsia="Times New Roman" w:cs="Times New Roman"/>
          <w:sz w:val="24"/>
          <w:szCs w:val="24"/>
          <w:lang w:eastAsia="en-IN"/>
        </w:rPr>
        <w:tab/>
      </w:r>
      <w:r w:rsidRPr="00080C88">
        <w:rPr>
          <w:rFonts w:eastAsia="Times New Roman" w:cs="Times New Roman"/>
          <w:sz w:val="24"/>
          <w:szCs w:val="24"/>
          <w:lang w:eastAsia="en-IN"/>
        </w:rPr>
        <w:t>Goal:</w:t>
      </w:r>
      <w:r w:rsidRPr="0096129A">
        <w:rPr>
          <w:rFonts w:ascii="Times New Roman" w:eastAsia="Times New Roman" w:hAnsi="Times New Roman" w:cs="Times New Roman"/>
          <w:sz w:val="24"/>
          <w:szCs w:val="24"/>
          <w:lang w:eastAsia="en-IN"/>
        </w:rPr>
        <w:t xml:space="preserve"> </w:t>
      </w:r>
      <w:r w:rsidRPr="0096129A">
        <w:rPr>
          <w:rFonts w:eastAsia="Times New Roman" w:cs="Times New Roman"/>
          <w:sz w:val="24"/>
          <w:szCs w:val="24"/>
          <w:lang w:eastAsia="en-IN"/>
        </w:rPr>
        <w:t>Restoring regular operations and guaranteeing system security</w:t>
      </w:r>
      <w:r>
        <w:rPr>
          <w:rFonts w:eastAsia="Times New Roman" w:cs="Times New Roman"/>
          <w:sz w:val="24"/>
          <w:szCs w:val="24"/>
          <w:lang w:eastAsia="en-IN"/>
        </w:rPr>
        <w:t>.</w:t>
      </w:r>
    </w:p>
    <w:p w14:paraId="67DD9B7E" w14:textId="77777777" w:rsidR="0096129A" w:rsidRPr="0096129A" w:rsidRDefault="0096129A" w:rsidP="00322599">
      <w:pPr>
        <w:spacing w:after="0" w:line="240" w:lineRule="auto"/>
        <w:jc w:val="both"/>
        <w:rPr>
          <w:rFonts w:eastAsia="Times New Roman" w:cs="Times New Roman"/>
          <w:sz w:val="24"/>
          <w:szCs w:val="24"/>
          <w:lang w:eastAsia="en-IN"/>
        </w:rPr>
      </w:pPr>
    </w:p>
    <w:p w14:paraId="1AEC4F79" w14:textId="5BF62BED" w:rsidR="00322599" w:rsidRPr="00322599" w:rsidRDefault="00322599" w:rsidP="00322599">
      <w:pPr>
        <w:spacing w:after="0" w:line="240" w:lineRule="auto"/>
        <w:ind w:left="720"/>
        <w:jc w:val="both"/>
        <w:rPr>
          <w:rFonts w:eastAsia="Times New Roman" w:cs="Times New Roman"/>
          <w:sz w:val="24"/>
          <w:szCs w:val="24"/>
          <w:lang w:eastAsia="en-IN"/>
        </w:rPr>
      </w:pPr>
      <w:r w:rsidRPr="00322599">
        <w:rPr>
          <w:rFonts w:eastAsia="Times New Roman" w:cs="Times New Roman"/>
          <w:sz w:val="24"/>
          <w:szCs w:val="24"/>
          <w:lang w:eastAsia="en-IN"/>
        </w:rPr>
        <w:t>The Incident Response Lifecycle's fifth stage is called the Recovery phase. Restoring impacted systems, networks, and services to regular operation while making sure they are safe and unaffected by lingering risks is its main objective. Restoring the organisation to full operation, reducing downtime, and averting further catastrophes are the main goals of this phase. Rebuilding systems, recovering data, and confirming that everything is operating as it should are all part of recovery.</w:t>
      </w:r>
    </w:p>
    <w:p w14:paraId="64A38E07" w14:textId="76B18415" w:rsidR="0096129A" w:rsidRPr="0096129A" w:rsidRDefault="0096129A" w:rsidP="00322599">
      <w:pPr>
        <w:spacing w:after="0" w:line="240" w:lineRule="auto"/>
        <w:jc w:val="both"/>
        <w:rPr>
          <w:rFonts w:eastAsia="Times New Roman" w:cs="Times New Roman"/>
          <w:sz w:val="24"/>
          <w:szCs w:val="24"/>
          <w:lang w:eastAsia="en-IN"/>
        </w:rPr>
      </w:pPr>
    </w:p>
    <w:p w14:paraId="631401A5" w14:textId="77777777" w:rsidR="0096129A" w:rsidRPr="00080C88" w:rsidRDefault="0096129A" w:rsidP="00322599">
      <w:pPr>
        <w:jc w:val="both"/>
        <w:rPr>
          <w:sz w:val="24"/>
          <w:szCs w:val="24"/>
        </w:rPr>
      </w:pPr>
      <w:r w:rsidRPr="00080C88">
        <w:rPr>
          <w:sz w:val="24"/>
          <w:szCs w:val="24"/>
        </w:rPr>
        <w:t>Activities:</w:t>
      </w:r>
    </w:p>
    <w:p w14:paraId="692D5081" w14:textId="77777777" w:rsidR="0096129A" w:rsidRPr="0096129A" w:rsidRDefault="0096129A" w:rsidP="00322599">
      <w:pPr>
        <w:pStyle w:val="ListParagraph"/>
        <w:numPr>
          <w:ilvl w:val="0"/>
          <w:numId w:val="7"/>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Rebuild and use clean backups to restore the impacted systems.</w:t>
      </w:r>
    </w:p>
    <w:p w14:paraId="44FDB1D9" w14:textId="77777777" w:rsidR="0096129A" w:rsidRPr="0096129A" w:rsidRDefault="0096129A" w:rsidP="00322599">
      <w:pPr>
        <w:pStyle w:val="ListParagraph"/>
        <w:numPr>
          <w:ilvl w:val="0"/>
          <w:numId w:val="7"/>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Systems should be tested to make sure they are safe and operating correctly.</w:t>
      </w:r>
    </w:p>
    <w:p w14:paraId="2E706498" w14:textId="77777777" w:rsidR="0096129A" w:rsidRPr="0096129A" w:rsidRDefault="0096129A" w:rsidP="00322599">
      <w:pPr>
        <w:pStyle w:val="ListParagraph"/>
        <w:numPr>
          <w:ilvl w:val="0"/>
          <w:numId w:val="7"/>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Keep an eye out for indications of re-infection or lingering dangers.</w:t>
      </w:r>
    </w:p>
    <w:p w14:paraId="7E8379ED" w14:textId="77777777" w:rsidR="0096129A" w:rsidRPr="0096129A" w:rsidRDefault="0096129A" w:rsidP="00322599">
      <w:pPr>
        <w:pStyle w:val="ListParagraph"/>
        <w:numPr>
          <w:ilvl w:val="0"/>
          <w:numId w:val="7"/>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Reintegrate systems into the production setting gradually.</w:t>
      </w:r>
    </w:p>
    <w:p w14:paraId="71E02C10" w14:textId="77777777" w:rsidR="0096129A" w:rsidRDefault="0096129A" w:rsidP="00322599">
      <w:pPr>
        <w:jc w:val="both"/>
        <w:rPr>
          <w:sz w:val="24"/>
          <w:szCs w:val="24"/>
        </w:rPr>
      </w:pPr>
    </w:p>
    <w:p w14:paraId="65A77765" w14:textId="77777777" w:rsidR="0096129A" w:rsidRDefault="0096129A" w:rsidP="00322599">
      <w:pPr>
        <w:jc w:val="both"/>
        <w:rPr>
          <w:b/>
          <w:bCs/>
          <w:sz w:val="24"/>
          <w:szCs w:val="24"/>
        </w:rPr>
      </w:pPr>
      <w:r w:rsidRPr="0096129A">
        <w:rPr>
          <w:b/>
          <w:bCs/>
          <w:sz w:val="24"/>
          <w:szCs w:val="24"/>
        </w:rPr>
        <w:t>6. Lessons Learned</w:t>
      </w:r>
    </w:p>
    <w:p w14:paraId="5A2E3A8F" w14:textId="77777777" w:rsidR="0096129A" w:rsidRPr="0096129A" w:rsidRDefault="0096129A" w:rsidP="00322599">
      <w:pPr>
        <w:jc w:val="both"/>
        <w:rPr>
          <w:b/>
          <w:bCs/>
          <w:sz w:val="24"/>
          <w:szCs w:val="24"/>
        </w:rPr>
      </w:pPr>
    </w:p>
    <w:p w14:paraId="3992DFAA" w14:textId="77777777" w:rsidR="0096129A" w:rsidRDefault="0096129A" w:rsidP="00322599">
      <w:pPr>
        <w:jc w:val="both"/>
        <w:rPr>
          <w:sz w:val="24"/>
          <w:szCs w:val="24"/>
        </w:rPr>
      </w:pPr>
      <w:r w:rsidRPr="0096129A">
        <w:rPr>
          <w:sz w:val="24"/>
          <w:szCs w:val="24"/>
        </w:rPr>
        <w:tab/>
      </w:r>
      <w:r w:rsidRPr="0096129A">
        <w:rPr>
          <w:sz w:val="24"/>
          <w:szCs w:val="24"/>
        </w:rPr>
        <w:t>Goal: Enhance incident response activities in the future.</w:t>
      </w:r>
    </w:p>
    <w:p w14:paraId="33C4DBB7" w14:textId="47F0BD2D" w:rsidR="00322599" w:rsidRPr="00322599" w:rsidRDefault="00322599" w:rsidP="00322599">
      <w:pPr>
        <w:ind w:left="720"/>
        <w:jc w:val="both"/>
        <w:rPr>
          <w:sz w:val="24"/>
          <w:szCs w:val="24"/>
        </w:rPr>
      </w:pPr>
      <w:r w:rsidRPr="00322599">
        <w:rPr>
          <w:sz w:val="24"/>
          <w:szCs w:val="24"/>
        </w:rPr>
        <w:t>The last phase of the incident response lifecycle is called "Lessons Learnt." Its main objective is to examine and evaluate the incident response procedure in order to pinpoint its advantages, disadvantages, and potential areas for development. This stage guarantees that the company improves its overall cybersecurity posture and gains knowledge from the incident. Organisations can enhance their incident response plans, procedures, and training initiatives to better manage upcoming incidents by recording lessons learnt.</w:t>
      </w:r>
    </w:p>
    <w:p w14:paraId="51211188" w14:textId="222DBE05" w:rsidR="00322599" w:rsidRPr="0096129A" w:rsidRDefault="00322599" w:rsidP="00322599">
      <w:pPr>
        <w:jc w:val="both"/>
        <w:rPr>
          <w:sz w:val="24"/>
          <w:szCs w:val="24"/>
        </w:rPr>
      </w:pPr>
    </w:p>
    <w:p w14:paraId="194A0B1F" w14:textId="77777777" w:rsidR="0096129A" w:rsidRPr="0096129A" w:rsidRDefault="0096129A" w:rsidP="00322599">
      <w:pPr>
        <w:jc w:val="both"/>
        <w:rPr>
          <w:sz w:val="24"/>
          <w:szCs w:val="24"/>
        </w:rPr>
      </w:pPr>
      <w:r w:rsidRPr="0096129A">
        <w:rPr>
          <w:sz w:val="24"/>
          <w:szCs w:val="24"/>
        </w:rPr>
        <w:t>Activities:</w:t>
      </w:r>
    </w:p>
    <w:p w14:paraId="0BF544E8" w14:textId="77777777" w:rsidR="0096129A" w:rsidRP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Review the issue after it has happened to determine how well the response worked.</w:t>
      </w:r>
    </w:p>
    <w:p w14:paraId="15861F3B" w14:textId="77777777" w:rsidR="0096129A" w:rsidRP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Find any holes in the rules, practices, or technology.</w:t>
      </w:r>
    </w:p>
    <w:p w14:paraId="5981CF05" w14:textId="77777777" w:rsidR="0096129A" w:rsidRP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lastRenderedPageBreak/>
        <w:t>Using the knowledge gained, revise the incident response plan.</w:t>
      </w:r>
    </w:p>
    <w:p w14:paraId="5D81C6C4" w14:textId="77777777" w:rsid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Inform stakeholders of the results and, if required, offer more training.</w:t>
      </w:r>
    </w:p>
    <w:p w14:paraId="4598290A" w14:textId="77777777" w:rsidR="0096129A" w:rsidRDefault="0096129A" w:rsidP="00322599">
      <w:pPr>
        <w:spacing w:after="0" w:line="240" w:lineRule="auto"/>
        <w:jc w:val="both"/>
        <w:rPr>
          <w:rFonts w:eastAsia="Times New Roman" w:cs="Times New Roman"/>
          <w:sz w:val="24"/>
          <w:szCs w:val="24"/>
          <w:lang w:eastAsia="en-IN"/>
        </w:rPr>
      </w:pPr>
    </w:p>
    <w:p w14:paraId="0F88F8CB" w14:textId="77777777" w:rsidR="0096129A" w:rsidRDefault="0096129A" w:rsidP="00322599">
      <w:pPr>
        <w:spacing w:after="0" w:line="240" w:lineRule="auto"/>
        <w:jc w:val="both"/>
        <w:rPr>
          <w:rFonts w:eastAsia="Times New Roman" w:cs="Times New Roman"/>
          <w:sz w:val="24"/>
          <w:szCs w:val="24"/>
          <w:lang w:eastAsia="en-IN"/>
        </w:rPr>
      </w:pPr>
    </w:p>
    <w:p w14:paraId="3C446E5F" w14:textId="77777777" w:rsidR="0096129A" w:rsidRDefault="0096129A" w:rsidP="00322599">
      <w:pPr>
        <w:spacing w:after="0" w:line="240" w:lineRule="auto"/>
        <w:jc w:val="both"/>
        <w:rPr>
          <w:rFonts w:eastAsia="Times New Roman" w:cs="Times New Roman"/>
          <w:b/>
          <w:bCs/>
          <w:sz w:val="24"/>
          <w:szCs w:val="24"/>
          <w:lang w:eastAsia="en-IN"/>
        </w:rPr>
      </w:pPr>
      <w:r w:rsidRPr="0096129A">
        <w:rPr>
          <w:rFonts w:eastAsia="Times New Roman" w:cs="Times New Roman"/>
          <w:b/>
          <w:bCs/>
          <w:sz w:val="24"/>
          <w:szCs w:val="24"/>
          <w:lang w:eastAsia="en-IN"/>
        </w:rPr>
        <w:t>Benefits of an Incident Response Program</w:t>
      </w:r>
    </w:p>
    <w:p w14:paraId="56688C30" w14:textId="77777777" w:rsidR="0096129A" w:rsidRDefault="0096129A" w:rsidP="00322599">
      <w:pPr>
        <w:spacing w:after="0" w:line="240" w:lineRule="auto"/>
        <w:jc w:val="both"/>
        <w:rPr>
          <w:rFonts w:eastAsia="Times New Roman" w:cs="Times New Roman"/>
          <w:b/>
          <w:bCs/>
          <w:sz w:val="24"/>
          <w:szCs w:val="24"/>
          <w:lang w:eastAsia="en-IN"/>
        </w:rPr>
      </w:pPr>
    </w:p>
    <w:p w14:paraId="142014AD" w14:textId="77777777" w:rsid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 xml:space="preserve">Decreased Financial Impact: Cut down on data loss, downtime, and fines from the </w:t>
      </w:r>
      <w:r w:rsidRPr="0096129A">
        <w:rPr>
          <w:rFonts w:eastAsia="Times New Roman" w:cs="Times New Roman"/>
          <w:sz w:val="24"/>
          <w:szCs w:val="24"/>
          <w:lang w:eastAsia="en-IN"/>
        </w:rPr>
        <w:t xml:space="preserve">    </w:t>
      </w:r>
      <w:r w:rsidRPr="0096129A">
        <w:rPr>
          <w:rFonts w:eastAsia="Times New Roman" w:cs="Times New Roman"/>
          <w:sz w:val="24"/>
          <w:szCs w:val="24"/>
          <w:lang w:eastAsia="en-IN"/>
        </w:rPr>
        <w:t>government.</w:t>
      </w:r>
    </w:p>
    <w:p w14:paraId="34EC4F40" w14:textId="77777777" w:rsidR="00837539"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Improved Security Posture: Take proactive measures to mitigate threats and vulnerabilities.</w:t>
      </w:r>
      <w:r w:rsidR="00837539">
        <w:rPr>
          <w:rFonts w:eastAsia="Times New Roman" w:cs="Times New Roman"/>
          <w:sz w:val="24"/>
          <w:szCs w:val="24"/>
          <w:lang w:eastAsia="en-IN"/>
        </w:rPr>
        <w:t xml:space="preserve"> </w:t>
      </w:r>
    </w:p>
    <w:p w14:paraId="6876DACA" w14:textId="77777777" w:rsidR="00837539"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837539">
        <w:rPr>
          <w:rFonts w:eastAsia="Times New Roman" w:cs="Times New Roman"/>
          <w:sz w:val="24"/>
          <w:szCs w:val="24"/>
          <w:lang w:eastAsia="en-IN"/>
        </w:rPr>
        <w:t>Adhere to industry and regulatory standards, such as NIST, ISO 27035, and GDPR.</w:t>
      </w:r>
    </w:p>
    <w:p w14:paraId="356B68E3" w14:textId="77777777" w:rsidR="00837539"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837539">
        <w:rPr>
          <w:rFonts w:eastAsia="Times New Roman" w:cs="Times New Roman"/>
          <w:sz w:val="24"/>
          <w:szCs w:val="24"/>
          <w:lang w:eastAsia="en-IN"/>
        </w:rPr>
        <w:t>Better Reputation: Show that you are dedicated to safeguarding organisational and customer data.</w:t>
      </w:r>
    </w:p>
    <w:p w14:paraId="51267535" w14:textId="6A7213B8" w:rsidR="0096129A" w:rsidRPr="00837539"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837539">
        <w:rPr>
          <w:rFonts w:eastAsia="Times New Roman" w:cs="Times New Roman"/>
          <w:sz w:val="24"/>
          <w:szCs w:val="24"/>
          <w:lang w:eastAsia="en-IN"/>
        </w:rPr>
        <w:t>Enhanced Awareness: Encourage a cybersecurity-conscious culture among staff members.</w:t>
      </w:r>
    </w:p>
    <w:p w14:paraId="16CDE32F" w14:textId="77777777" w:rsidR="0096129A" w:rsidRDefault="0096129A" w:rsidP="00322599">
      <w:pPr>
        <w:spacing w:after="0" w:line="240" w:lineRule="auto"/>
        <w:jc w:val="both"/>
        <w:rPr>
          <w:rFonts w:eastAsia="Times New Roman" w:cs="Times New Roman"/>
          <w:sz w:val="24"/>
          <w:szCs w:val="24"/>
          <w:lang w:eastAsia="en-IN"/>
        </w:rPr>
      </w:pPr>
    </w:p>
    <w:p w14:paraId="07C45CE5" w14:textId="77777777" w:rsidR="0096129A" w:rsidRDefault="0096129A" w:rsidP="00322599">
      <w:pPr>
        <w:spacing w:after="0" w:line="240" w:lineRule="auto"/>
        <w:jc w:val="both"/>
        <w:rPr>
          <w:rFonts w:eastAsia="Times New Roman" w:cs="Times New Roman"/>
          <w:b/>
          <w:bCs/>
          <w:sz w:val="24"/>
          <w:szCs w:val="24"/>
          <w:lang w:eastAsia="en-IN"/>
        </w:rPr>
      </w:pPr>
      <w:r w:rsidRPr="0096129A">
        <w:rPr>
          <w:rFonts w:eastAsia="Times New Roman" w:cs="Times New Roman"/>
          <w:b/>
          <w:bCs/>
          <w:sz w:val="24"/>
          <w:szCs w:val="24"/>
          <w:lang w:eastAsia="en-IN"/>
        </w:rPr>
        <w:t>Roadmap for Implementing an IRP</w:t>
      </w:r>
    </w:p>
    <w:p w14:paraId="463485F2" w14:textId="77777777" w:rsidR="00B96FF9" w:rsidRDefault="00B96FF9" w:rsidP="00322599">
      <w:pPr>
        <w:spacing w:after="0" w:line="240" w:lineRule="auto"/>
        <w:jc w:val="both"/>
        <w:rPr>
          <w:rFonts w:eastAsia="Times New Roman" w:cs="Times New Roman"/>
          <w:b/>
          <w:bCs/>
          <w:sz w:val="24"/>
          <w:szCs w:val="24"/>
          <w:lang w:eastAsia="en-IN"/>
        </w:rPr>
      </w:pPr>
    </w:p>
    <w:p w14:paraId="682CA33B" w14:textId="77777777" w:rsidR="00B96FF9" w:rsidRDefault="00B96FF9" w:rsidP="00322599">
      <w:pPr>
        <w:spacing w:after="0" w:line="240" w:lineRule="auto"/>
        <w:jc w:val="both"/>
        <w:rPr>
          <w:rFonts w:eastAsia="Times New Roman" w:cs="Times New Roman"/>
          <w:b/>
          <w:bCs/>
          <w:sz w:val="24"/>
          <w:szCs w:val="24"/>
          <w:lang w:eastAsia="en-IN"/>
        </w:rPr>
      </w:pPr>
    </w:p>
    <w:p w14:paraId="08004754" w14:textId="77777777" w:rsidR="00B96FF9" w:rsidRDefault="00B96FF9" w:rsidP="00322599">
      <w:pPr>
        <w:spacing w:after="0" w:line="240" w:lineRule="auto"/>
        <w:jc w:val="both"/>
        <w:rPr>
          <w:rFonts w:eastAsia="Times New Roman" w:cs="Times New Roman"/>
          <w:b/>
          <w:bCs/>
          <w:sz w:val="24"/>
          <w:szCs w:val="24"/>
          <w:lang w:eastAsia="en-IN"/>
        </w:rPr>
      </w:pPr>
    </w:p>
    <w:p w14:paraId="134710CD" w14:textId="6E7197E5" w:rsidR="00B96FF9" w:rsidRPr="0096129A" w:rsidRDefault="00B96FF9" w:rsidP="00322599">
      <w:pPr>
        <w:spacing w:after="0" w:line="240" w:lineRule="auto"/>
        <w:jc w:val="both"/>
        <w:rPr>
          <w:rFonts w:eastAsia="Times New Roman" w:cs="Times New Roman"/>
          <w:b/>
          <w:bCs/>
          <w:sz w:val="24"/>
          <w:szCs w:val="24"/>
          <w:lang w:eastAsia="en-IN"/>
        </w:rPr>
      </w:pPr>
      <w:r>
        <w:rPr>
          <w:noProof/>
        </w:rPr>
        <w:drawing>
          <wp:inline distT="0" distB="0" distL="0" distR="0" wp14:anchorId="16DD3158" wp14:editId="44B8DDA4">
            <wp:extent cx="6143515" cy="4720281"/>
            <wp:effectExtent l="0" t="0" r="0" b="4445"/>
            <wp:docPr id="100896717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7171" name="Picture 1" descr="A diagram of a flowchar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40288" cy="4794635"/>
                    </a:xfrm>
                    <a:prstGeom prst="rect">
                      <a:avLst/>
                    </a:prstGeom>
                    <a:noFill/>
                    <a:ln>
                      <a:noFill/>
                    </a:ln>
                  </pic:spPr>
                </pic:pic>
              </a:graphicData>
            </a:graphic>
          </wp:inline>
        </w:drawing>
      </w:r>
    </w:p>
    <w:p w14:paraId="286389FF" w14:textId="77777777" w:rsidR="0096129A" w:rsidRDefault="0096129A" w:rsidP="00322599">
      <w:pPr>
        <w:spacing w:after="0" w:line="240" w:lineRule="auto"/>
        <w:jc w:val="both"/>
        <w:rPr>
          <w:rFonts w:eastAsia="Times New Roman" w:cs="Times New Roman"/>
          <w:sz w:val="24"/>
          <w:szCs w:val="24"/>
          <w:lang w:eastAsia="en-IN"/>
        </w:rPr>
      </w:pPr>
    </w:p>
    <w:p w14:paraId="2081984C" w14:textId="5D39E156" w:rsidR="0096129A" w:rsidRP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lastRenderedPageBreak/>
        <w:t>Examine Current Capabilities: Determine any weaknesses in the security measures in place.</w:t>
      </w:r>
    </w:p>
    <w:p w14:paraId="1E5B9DCD" w14:textId="77777777" w:rsid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Establish Policies and Procedures: Make a thorough plan for handling incidents.</w:t>
      </w:r>
    </w:p>
    <w:p w14:paraId="441FF3EC" w14:textId="77777777" w:rsid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Create the Incident Response Team by allocating roles and duties.</w:t>
      </w:r>
    </w:p>
    <w:p w14:paraId="21F32D42" w14:textId="77777777" w:rsid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 xml:space="preserve">Deploy Technologies and technologies: Make an investment in technologies for analysis, detection, and monitoring. </w:t>
      </w:r>
    </w:p>
    <w:p w14:paraId="3F309224" w14:textId="77777777" w:rsid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Employee Training: Hold frequent training sessions and role-playing exercises.</w:t>
      </w:r>
    </w:p>
    <w:p w14:paraId="40A7697D" w14:textId="77777777" w:rsid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Test and Update: Complete the tabletop activities and make any necessary updates to the plan.</w:t>
      </w:r>
    </w:p>
    <w:p w14:paraId="6D3E1380" w14:textId="1044F63E" w:rsidR="0096129A" w:rsidRDefault="0096129A" w:rsidP="00322599">
      <w:pPr>
        <w:pStyle w:val="ListParagraph"/>
        <w:numPr>
          <w:ilvl w:val="0"/>
          <w:numId w:val="8"/>
        </w:numPr>
        <w:spacing w:after="0" w:line="240" w:lineRule="auto"/>
        <w:jc w:val="both"/>
        <w:rPr>
          <w:rFonts w:eastAsia="Times New Roman" w:cs="Times New Roman"/>
          <w:sz w:val="24"/>
          <w:szCs w:val="24"/>
          <w:lang w:eastAsia="en-IN"/>
        </w:rPr>
      </w:pPr>
      <w:r w:rsidRPr="0096129A">
        <w:rPr>
          <w:rFonts w:eastAsia="Times New Roman" w:cs="Times New Roman"/>
          <w:sz w:val="24"/>
          <w:szCs w:val="24"/>
          <w:lang w:eastAsia="en-IN"/>
        </w:rPr>
        <w:t>Constant Improvement: Take criticism into account and adjust to new dangers.</w:t>
      </w:r>
    </w:p>
    <w:p w14:paraId="74CD1EFE" w14:textId="77777777" w:rsidR="00837539" w:rsidRDefault="00837539" w:rsidP="00322599">
      <w:pPr>
        <w:spacing w:after="0" w:line="240" w:lineRule="auto"/>
        <w:jc w:val="both"/>
        <w:rPr>
          <w:rFonts w:eastAsia="Times New Roman" w:cs="Times New Roman"/>
          <w:sz w:val="24"/>
          <w:szCs w:val="24"/>
          <w:lang w:eastAsia="en-IN"/>
        </w:rPr>
      </w:pPr>
    </w:p>
    <w:p w14:paraId="60654DD2" w14:textId="7452398D" w:rsidR="00322599" w:rsidRDefault="00322599" w:rsidP="00B96FF9">
      <w:pPr>
        <w:spacing w:after="0" w:line="240" w:lineRule="auto"/>
        <w:ind w:left="1440"/>
        <w:jc w:val="both"/>
        <w:rPr>
          <w:rFonts w:eastAsia="Times New Roman" w:cs="Times New Roman"/>
          <w:sz w:val="24"/>
          <w:szCs w:val="24"/>
          <w:lang w:eastAsia="en-IN"/>
        </w:rPr>
      </w:pPr>
    </w:p>
    <w:p w14:paraId="4E162DD5" w14:textId="77777777" w:rsidR="00837539" w:rsidRDefault="00837539" w:rsidP="00322599">
      <w:pPr>
        <w:spacing w:after="0" w:line="240" w:lineRule="auto"/>
        <w:jc w:val="both"/>
        <w:rPr>
          <w:rFonts w:eastAsia="Times New Roman" w:cs="Times New Roman"/>
          <w:sz w:val="24"/>
          <w:szCs w:val="24"/>
          <w:lang w:eastAsia="en-IN"/>
        </w:rPr>
      </w:pPr>
    </w:p>
    <w:p w14:paraId="438D0A0B" w14:textId="4732ADDE" w:rsidR="00837539" w:rsidRDefault="00837539" w:rsidP="00322599">
      <w:pPr>
        <w:spacing w:after="0" w:line="240" w:lineRule="auto"/>
        <w:jc w:val="both"/>
        <w:rPr>
          <w:rFonts w:eastAsia="Times New Roman" w:cs="Times New Roman"/>
          <w:b/>
          <w:bCs/>
          <w:sz w:val="24"/>
          <w:szCs w:val="24"/>
          <w:lang w:eastAsia="en-IN"/>
        </w:rPr>
      </w:pPr>
      <w:r w:rsidRPr="00837539">
        <w:rPr>
          <w:rFonts w:eastAsia="Times New Roman" w:cs="Times New Roman"/>
          <w:b/>
          <w:bCs/>
          <w:sz w:val="24"/>
          <w:szCs w:val="24"/>
          <w:lang w:eastAsia="en-IN"/>
        </w:rPr>
        <w:t>Conclusion</w:t>
      </w:r>
      <w:r>
        <w:rPr>
          <w:rFonts w:eastAsia="Times New Roman" w:cs="Times New Roman"/>
          <w:b/>
          <w:bCs/>
          <w:sz w:val="24"/>
          <w:szCs w:val="24"/>
          <w:lang w:eastAsia="en-IN"/>
        </w:rPr>
        <w:t>:</w:t>
      </w:r>
    </w:p>
    <w:p w14:paraId="69BE5E40" w14:textId="77777777" w:rsidR="00837539" w:rsidRPr="00837539" w:rsidRDefault="00837539" w:rsidP="00322599">
      <w:pPr>
        <w:spacing w:after="0" w:line="240" w:lineRule="auto"/>
        <w:jc w:val="both"/>
        <w:rPr>
          <w:rFonts w:eastAsia="Times New Roman" w:cs="Times New Roman"/>
          <w:b/>
          <w:bCs/>
          <w:sz w:val="24"/>
          <w:szCs w:val="24"/>
          <w:lang w:eastAsia="en-IN"/>
        </w:rPr>
      </w:pPr>
    </w:p>
    <w:p w14:paraId="49B9CD2F" w14:textId="77777777" w:rsidR="00837539" w:rsidRDefault="00837539" w:rsidP="00322599">
      <w:pPr>
        <w:spacing w:after="0" w:line="240" w:lineRule="auto"/>
        <w:jc w:val="both"/>
        <w:rPr>
          <w:rFonts w:eastAsia="Times New Roman" w:cs="Times New Roman"/>
          <w:sz w:val="24"/>
          <w:szCs w:val="24"/>
          <w:lang w:eastAsia="en-IN"/>
        </w:rPr>
      </w:pPr>
      <w:r w:rsidRPr="00837539">
        <w:rPr>
          <w:rFonts w:eastAsia="Times New Roman" w:cs="Times New Roman"/>
          <w:sz w:val="24"/>
          <w:szCs w:val="24"/>
          <w:lang w:eastAsia="en-IN"/>
        </w:rPr>
        <w:t>Organisations must have an efficient incident response program in place in order to handle and lessen cybersecurity issues. In the face of changing cyberthreats, organisations may lower risks, safeguard sensitive data, and preserve business continuity by adhering to a structured lifecycle and consistently enhancing response capabilities.</w:t>
      </w:r>
    </w:p>
    <w:p w14:paraId="5EF46DEC" w14:textId="77777777" w:rsidR="00837539" w:rsidRDefault="00837539" w:rsidP="00322599">
      <w:pPr>
        <w:spacing w:after="0" w:line="240" w:lineRule="auto"/>
        <w:jc w:val="both"/>
        <w:rPr>
          <w:rFonts w:eastAsia="Times New Roman" w:cs="Times New Roman"/>
          <w:sz w:val="24"/>
          <w:szCs w:val="24"/>
          <w:lang w:eastAsia="en-IN"/>
        </w:rPr>
      </w:pPr>
    </w:p>
    <w:p w14:paraId="7BD12AF0" w14:textId="77777777" w:rsidR="00837539" w:rsidRDefault="00837539" w:rsidP="00322599">
      <w:pPr>
        <w:spacing w:after="0" w:line="240" w:lineRule="auto"/>
        <w:jc w:val="both"/>
        <w:rPr>
          <w:rFonts w:eastAsia="Times New Roman" w:cs="Times New Roman"/>
          <w:sz w:val="24"/>
          <w:szCs w:val="24"/>
          <w:lang w:eastAsia="en-IN"/>
        </w:rPr>
      </w:pPr>
    </w:p>
    <w:p w14:paraId="398F25DE" w14:textId="77777777" w:rsidR="00837539" w:rsidRDefault="00837539" w:rsidP="00322599">
      <w:pPr>
        <w:spacing w:after="0" w:line="240" w:lineRule="auto"/>
        <w:jc w:val="both"/>
        <w:rPr>
          <w:rFonts w:eastAsia="Times New Roman" w:cs="Times New Roman"/>
          <w:sz w:val="24"/>
          <w:szCs w:val="24"/>
          <w:lang w:eastAsia="en-IN"/>
        </w:rPr>
      </w:pPr>
    </w:p>
    <w:p w14:paraId="16E1E27F" w14:textId="77777777" w:rsidR="00322599" w:rsidRDefault="00322599" w:rsidP="00322599">
      <w:pPr>
        <w:spacing w:after="0" w:line="240" w:lineRule="auto"/>
        <w:jc w:val="both"/>
        <w:rPr>
          <w:rFonts w:eastAsia="Times New Roman" w:cs="Times New Roman"/>
          <w:sz w:val="24"/>
          <w:szCs w:val="24"/>
          <w:lang w:eastAsia="en-IN"/>
        </w:rPr>
      </w:pPr>
    </w:p>
    <w:p w14:paraId="06E09FD8" w14:textId="77777777" w:rsidR="00322599" w:rsidRDefault="00322599" w:rsidP="00322599">
      <w:pPr>
        <w:spacing w:after="0" w:line="240" w:lineRule="auto"/>
        <w:jc w:val="both"/>
        <w:rPr>
          <w:rFonts w:eastAsia="Times New Roman" w:cs="Times New Roman"/>
          <w:sz w:val="24"/>
          <w:szCs w:val="24"/>
          <w:lang w:eastAsia="en-IN"/>
        </w:rPr>
      </w:pPr>
    </w:p>
    <w:p w14:paraId="0AC177F7" w14:textId="77777777" w:rsidR="00322599" w:rsidRDefault="00322599" w:rsidP="00322599">
      <w:pPr>
        <w:spacing w:after="0" w:line="240" w:lineRule="auto"/>
        <w:jc w:val="both"/>
        <w:rPr>
          <w:rFonts w:eastAsia="Times New Roman" w:cs="Times New Roman"/>
          <w:sz w:val="24"/>
          <w:szCs w:val="24"/>
          <w:lang w:eastAsia="en-IN"/>
        </w:rPr>
      </w:pPr>
    </w:p>
    <w:p w14:paraId="4BC7BA13" w14:textId="77777777" w:rsidR="00837539" w:rsidRDefault="00837539" w:rsidP="00322599">
      <w:pPr>
        <w:spacing w:after="0" w:line="240" w:lineRule="auto"/>
        <w:jc w:val="both"/>
        <w:rPr>
          <w:rFonts w:eastAsia="Times New Roman" w:cs="Times New Roman"/>
          <w:sz w:val="24"/>
          <w:szCs w:val="24"/>
          <w:lang w:eastAsia="en-IN"/>
        </w:rPr>
      </w:pPr>
    </w:p>
    <w:p w14:paraId="01C1B84A" w14:textId="77777777" w:rsidR="00837539" w:rsidRDefault="00837539" w:rsidP="00322599">
      <w:pPr>
        <w:spacing w:after="0" w:line="240" w:lineRule="auto"/>
        <w:jc w:val="both"/>
        <w:rPr>
          <w:rFonts w:eastAsia="Times New Roman" w:cs="Times New Roman"/>
          <w:sz w:val="24"/>
          <w:szCs w:val="24"/>
          <w:lang w:eastAsia="en-IN"/>
        </w:rPr>
      </w:pPr>
    </w:p>
    <w:p w14:paraId="29280F89" w14:textId="77777777" w:rsidR="00837539" w:rsidRDefault="00837539" w:rsidP="00322599">
      <w:pPr>
        <w:spacing w:after="0" w:line="240" w:lineRule="auto"/>
        <w:jc w:val="both"/>
        <w:rPr>
          <w:rFonts w:eastAsia="Times New Roman" w:cs="Times New Roman"/>
          <w:sz w:val="24"/>
          <w:szCs w:val="24"/>
          <w:lang w:eastAsia="en-IN"/>
        </w:rPr>
      </w:pPr>
    </w:p>
    <w:p w14:paraId="61923801" w14:textId="3DB1D33B" w:rsidR="00837539" w:rsidRDefault="00837539" w:rsidP="00322599">
      <w:pPr>
        <w:spacing w:after="0" w:line="240" w:lineRule="auto"/>
        <w:jc w:val="both"/>
        <w:rPr>
          <w:rFonts w:eastAsia="Times New Roman" w:cs="Times New Roman"/>
          <w:b/>
          <w:bCs/>
          <w:sz w:val="24"/>
          <w:szCs w:val="24"/>
          <w:lang w:eastAsia="en-IN"/>
        </w:rPr>
      </w:pPr>
      <w:r w:rsidRPr="00837539">
        <w:rPr>
          <w:rFonts w:eastAsia="Times New Roman" w:cs="Times New Roman"/>
          <w:b/>
          <w:bCs/>
          <w:sz w:val="24"/>
          <w:szCs w:val="24"/>
          <w:lang w:eastAsia="en-IN"/>
        </w:rPr>
        <w:t>Sources :</w:t>
      </w:r>
    </w:p>
    <w:p w14:paraId="4E63F111" w14:textId="77777777" w:rsidR="00837539" w:rsidRDefault="00837539" w:rsidP="00322599">
      <w:pPr>
        <w:spacing w:after="0" w:line="240" w:lineRule="auto"/>
        <w:jc w:val="both"/>
        <w:rPr>
          <w:rFonts w:eastAsia="Times New Roman" w:cs="Times New Roman"/>
          <w:b/>
          <w:bCs/>
          <w:sz w:val="24"/>
          <w:szCs w:val="24"/>
          <w:lang w:eastAsia="en-IN"/>
        </w:rPr>
      </w:pPr>
    </w:p>
    <w:p w14:paraId="60BB0942" w14:textId="4F81CA39" w:rsidR="00837539" w:rsidRDefault="00837539" w:rsidP="00322599">
      <w:pPr>
        <w:pStyle w:val="ListParagraph"/>
        <w:numPr>
          <w:ilvl w:val="0"/>
          <w:numId w:val="9"/>
        </w:numPr>
        <w:spacing w:after="0" w:line="240" w:lineRule="auto"/>
        <w:jc w:val="both"/>
        <w:rPr>
          <w:rFonts w:eastAsia="Times New Roman" w:cs="Times New Roman"/>
          <w:b/>
          <w:bCs/>
          <w:sz w:val="24"/>
          <w:szCs w:val="24"/>
          <w:lang w:eastAsia="en-IN"/>
        </w:rPr>
      </w:pPr>
      <w:r w:rsidRPr="00837539">
        <w:rPr>
          <w:rFonts w:eastAsia="Times New Roman" w:cs="Times New Roman"/>
          <w:b/>
          <w:bCs/>
          <w:sz w:val="24"/>
          <w:szCs w:val="24"/>
          <w:lang w:eastAsia="en-IN"/>
        </w:rPr>
        <w:t> </w:t>
      </w:r>
      <w:hyperlink r:id="rId6" w:tgtFrame="_blank" w:history="1">
        <w:r w:rsidRPr="00837539">
          <w:rPr>
            <w:rStyle w:val="Hyperlink"/>
            <w:rFonts w:eastAsia="Times New Roman" w:cs="Times New Roman"/>
            <w:b/>
            <w:bCs/>
            <w:sz w:val="24"/>
            <w:szCs w:val="24"/>
            <w:lang w:eastAsia="en-IN"/>
          </w:rPr>
          <w:t>NIST Cybersecurity Framework</w:t>
        </w:r>
      </w:hyperlink>
    </w:p>
    <w:p w14:paraId="0D1308AD" w14:textId="3DE4DA18" w:rsidR="00837539" w:rsidRDefault="00837539" w:rsidP="00322599">
      <w:pPr>
        <w:pStyle w:val="ListParagraph"/>
        <w:numPr>
          <w:ilvl w:val="0"/>
          <w:numId w:val="9"/>
        </w:numPr>
        <w:spacing w:after="0" w:line="240" w:lineRule="auto"/>
        <w:jc w:val="both"/>
        <w:rPr>
          <w:rFonts w:eastAsia="Times New Roman" w:cs="Times New Roman"/>
          <w:b/>
          <w:bCs/>
          <w:sz w:val="24"/>
          <w:szCs w:val="24"/>
          <w:lang w:eastAsia="en-IN"/>
        </w:rPr>
      </w:pPr>
      <w:r w:rsidRPr="00837539">
        <w:rPr>
          <w:rFonts w:eastAsia="Times New Roman" w:cs="Times New Roman"/>
          <w:b/>
          <w:bCs/>
          <w:sz w:val="24"/>
          <w:szCs w:val="24"/>
          <w:lang w:eastAsia="en-IN"/>
        </w:rPr>
        <w:t> </w:t>
      </w:r>
      <w:hyperlink r:id="rId7" w:tgtFrame="_blank" w:history="1">
        <w:r w:rsidRPr="00837539">
          <w:rPr>
            <w:rStyle w:val="Hyperlink"/>
            <w:rFonts w:eastAsia="Times New Roman" w:cs="Times New Roman"/>
            <w:b/>
            <w:bCs/>
            <w:sz w:val="24"/>
            <w:szCs w:val="24"/>
            <w:lang w:eastAsia="en-IN"/>
          </w:rPr>
          <w:t>NIST SP 800-61 Rev. 2</w:t>
        </w:r>
      </w:hyperlink>
    </w:p>
    <w:p w14:paraId="338DA65B" w14:textId="22E09BE0" w:rsidR="00837539" w:rsidRDefault="00837539" w:rsidP="00322599">
      <w:pPr>
        <w:pStyle w:val="ListParagraph"/>
        <w:numPr>
          <w:ilvl w:val="0"/>
          <w:numId w:val="9"/>
        </w:numPr>
        <w:spacing w:after="0" w:line="240" w:lineRule="auto"/>
        <w:jc w:val="both"/>
        <w:rPr>
          <w:rFonts w:eastAsia="Times New Roman" w:cs="Times New Roman"/>
          <w:b/>
          <w:bCs/>
          <w:sz w:val="24"/>
          <w:szCs w:val="24"/>
          <w:lang w:eastAsia="en-IN"/>
        </w:rPr>
      </w:pPr>
      <w:r w:rsidRPr="00837539">
        <w:rPr>
          <w:rFonts w:eastAsia="Times New Roman" w:cs="Times New Roman"/>
          <w:b/>
          <w:bCs/>
          <w:sz w:val="24"/>
          <w:szCs w:val="24"/>
          <w:lang w:eastAsia="en-IN"/>
        </w:rPr>
        <w:t> </w:t>
      </w:r>
      <w:hyperlink r:id="rId8" w:tgtFrame="_blank" w:history="1">
        <w:r w:rsidRPr="00837539">
          <w:rPr>
            <w:rStyle w:val="Hyperlink"/>
            <w:rFonts w:eastAsia="Times New Roman" w:cs="Times New Roman"/>
            <w:b/>
            <w:bCs/>
            <w:sz w:val="24"/>
            <w:szCs w:val="24"/>
            <w:lang w:eastAsia="en-IN"/>
          </w:rPr>
          <w:t>ISO/IEC 27035</w:t>
        </w:r>
      </w:hyperlink>
    </w:p>
    <w:p w14:paraId="0B2032AB" w14:textId="0D5CD336" w:rsidR="00837539" w:rsidRDefault="00837539" w:rsidP="00322599">
      <w:pPr>
        <w:pStyle w:val="ListParagraph"/>
        <w:numPr>
          <w:ilvl w:val="0"/>
          <w:numId w:val="9"/>
        </w:numPr>
        <w:spacing w:after="0" w:line="240" w:lineRule="auto"/>
        <w:jc w:val="both"/>
        <w:rPr>
          <w:rFonts w:eastAsia="Times New Roman" w:cs="Times New Roman"/>
          <w:b/>
          <w:bCs/>
          <w:sz w:val="24"/>
          <w:szCs w:val="24"/>
          <w:lang w:eastAsia="en-IN"/>
        </w:rPr>
      </w:pPr>
      <w:hyperlink r:id="rId9" w:tgtFrame="_blank" w:history="1">
        <w:r w:rsidRPr="00837539">
          <w:rPr>
            <w:rStyle w:val="Hyperlink"/>
            <w:rFonts w:eastAsia="Times New Roman" w:cs="Times New Roman"/>
            <w:b/>
            <w:bCs/>
            <w:sz w:val="24"/>
            <w:szCs w:val="24"/>
            <w:lang w:eastAsia="en-IN"/>
          </w:rPr>
          <w:t>SANS Incident Response Resources</w:t>
        </w:r>
      </w:hyperlink>
    </w:p>
    <w:p w14:paraId="0547862D" w14:textId="76C7B1E4" w:rsidR="00837539" w:rsidRDefault="00837539" w:rsidP="00322599">
      <w:pPr>
        <w:pStyle w:val="ListParagraph"/>
        <w:numPr>
          <w:ilvl w:val="0"/>
          <w:numId w:val="9"/>
        </w:numPr>
        <w:spacing w:after="0" w:line="240" w:lineRule="auto"/>
        <w:jc w:val="both"/>
        <w:rPr>
          <w:rFonts w:eastAsia="Times New Roman" w:cs="Times New Roman"/>
          <w:b/>
          <w:bCs/>
          <w:sz w:val="24"/>
          <w:szCs w:val="24"/>
          <w:lang w:eastAsia="en-IN"/>
        </w:rPr>
      </w:pPr>
      <w:hyperlink r:id="rId10" w:history="1">
        <w:r w:rsidRPr="00AA1566">
          <w:rPr>
            <w:rStyle w:val="Hyperlink"/>
            <w:rFonts w:eastAsia="Times New Roman" w:cs="Times New Roman"/>
            <w:b/>
            <w:bCs/>
            <w:sz w:val="24"/>
            <w:szCs w:val="24"/>
            <w:lang w:eastAsia="en-IN"/>
          </w:rPr>
          <w:t>https://www.sans.org/white-papers/33901/</w:t>
        </w:r>
      </w:hyperlink>
      <w:r>
        <w:rPr>
          <w:rFonts w:eastAsia="Times New Roman" w:cs="Times New Roman"/>
          <w:b/>
          <w:bCs/>
          <w:sz w:val="24"/>
          <w:szCs w:val="24"/>
          <w:lang w:eastAsia="en-IN"/>
        </w:rPr>
        <w:t xml:space="preserve"> </w:t>
      </w:r>
    </w:p>
    <w:p w14:paraId="3B45F9DD" w14:textId="55F29A12" w:rsidR="00837539" w:rsidRDefault="00837539" w:rsidP="00322599">
      <w:pPr>
        <w:pStyle w:val="ListParagraph"/>
        <w:numPr>
          <w:ilvl w:val="0"/>
          <w:numId w:val="9"/>
        </w:numPr>
        <w:spacing w:after="0" w:line="240" w:lineRule="auto"/>
        <w:jc w:val="both"/>
        <w:rPr>
          <w:rFonts w:eastAsia="Times New Roman" w:cs="Times New Roman"/>
          <w:b/>
          <w:bCs/>
          <w:sz w:val="24"/>
          <w:szCs w:val="24"/>
          <w:lang w:eastAsia="en-IN"/>
        </w:rPr>
      </w:pPr>
      <w:r w:rsidRPr="00837539">
        <w:rPr>
          <w:rFonts w:eastAsia="Times New Roman" w:cs="Times New Roman"/>
          <w:b/>
          <w:bCs/>
          <w:sz w:val="24"/>
          <w:szCs w:val="24"/>
          <w:lang w:eastAsia="en-IN"/>
        </w:rPr>
        <w:t> </w:t>
      </w:r>
      <w:hyperlink r:id="rId11" w:tgtFrame="_blank" w:history="1">
        <w:r w:rsidRPr="00837539">
          <w:rPr>
            <w:rStyle w:val="Hyperlink"/>
            <w:rFonts w:eastAsia="Times New Roman" w:cs="Times New Roman"/>
            <w:b/>
            <w:bCs/>
            <w:sz w:val="24"/>
            <w:szCs w:val="24"/>
            <w:lang w:eastAsia="en-IN"/>
          </w:rPr>
          <w:t>CIS Controls</w:t>
        </w:r>
      </w:hyperlink>
    </w:p>
    <w:p w14:paraId="61913F98" w14:textId="1C562E13" w:rsidR="00837539" w:rsidRDefault="00837539" w:rsidP="00322599">
      <w:pPr>
        <w:pStyle w:val="ListParagraph"/>
        <w:numPr>
          <w:ilvl w:val="0"/>
          <w:numId w:val="9"/>
        </w:numPr>
        <w:spacing w:after="0" w:line="240" w:lineRule="auto"/>
        <w:jc w:val="both"/>
        <w:rPr>
          <w:rFonts w:eastAsia="Times New Roman" w:cs="Times New Roman"/>
          <w:b/>
          <w:bCs/>
          <w:sz w:val="24"/>
          <w:szCs w:val="24"/>
          <w:lang w:eastAsia="en-IN"/>
        </w:rPr>
      </w:pPr>
      <w:hyperlink r:id="rId12" w:tgtFrame="_blank" w:history="1">
        <w:r w:rsidRPr="00837539">
          <w:rPr>
            <w:rStyle w:val="Hyperlink"/>
            <w:rFonts w:eastAsia="Times New Roman" w:cs="Times New Roman"/>
            <w:b/>
            <w:bCs/>
            <w:sz w:val="24"/>
            <w:szCs w:val="24"/>
            <w:lang w:eastAsia="en-IN"/>
          </w:rPr>
          <w:t>MITRE ATT&amp;CK Framework</w:t>
        </w:r>
      </w:hyperlink>
    </w:p>
    <w:p w14:paraId="29E97E0E" w14:textId="14DA5FED" w:rsidR="00837539" w:rsidRDefault="00837539" w:rsidP="00322599">
      <w:pPr>
        <w:pStyle w:val="ListParagraph"/>
        <w:numPr>
          <w:ilvl w:val="0"/>
          <w:numId w:val="9"/>
        </w:numPr>
        <w:spacing w:after="0" w:line="240" w:lineRule="auto"/>
        <w:jc w:val="both"/>
        <w:rPr>
          <w:rFonts w:eastAsia="Times New Roman" w:cs="Times New Roman"/>
          <w:b/>
          <w:bCs/>
          <w:sz w:val="24"/>
          <w:szCs w:val="24"/>
          <w:lang w:eastAsia="en-IN"/>
        </w:rPr>
      </w:pPr>
      <w:hyperlink r:id="rId13" w:tgtFrame="_blank" w:history="1">
        <w:r w:rsidRPr="00837539">
          <w:rPr>
            <w:rStyle w:val="Hyperlink"/>
            <w:rFonts w:eastAsia="Times New Roman" w:cs="Times New Roman"/>
            <w:b/>
            <w:bCs/>
            <w:sz w:val="24"/>
            <w:szCs w:val="24"/>
            <w:lang w:eastAsia="en-IN"/>
          </w:rPr>
          <w:t>Splunk Phantom</w:t>
        </w:r>
      </w:hyperlink>
    </w:p>
    <w:p w14:paraId="67A51899" w14:textId="5D73F633" w:rsidR="00B96FF9" w:rsidRPr="00837539" w:rsidRDefault="00B96FF9" w:rsidP="00322599">
      <w:pPr>
        <w:pStyle w:val="ListParagraph"/>
        <w:numPr>
          <w:ilvl w:val="0"/>
          <w:numId w:val="9"/>
        </w:numPr>
        <w:spacing w:after="0" w:line="240" w:lineRule="auto"/>
        <w:jc w:val="both"/>
        <w:rPr>
          <w:rFonts w:eastAsia="Times New Roman" w:cs="Times New Roman"/>
          <w:b/>
          <w:bCs/>
          <w:sz w:val="24"/>
          <w:szCs w:val="24"/>
          <w:lang w:eastAsia="en-IN"/>
        </w:rPr>
      </w:pPr>
      <w:hyperlink r:id="rId14" w:history="1">
        <w:r w:rsidRPr="00AA1566">
          <w:rPr>
            <w:rStyle w:val="Hyperlink"/>
            <w:rFonts w:eastAsia="Times New Roman" w:cs="Times New Roman"/>
            <w:b/>
            <w:bCs/>
            <w:sz w:val="24"/>
            <w:szCs w:val="24"/>
            <w:lang w:eastAsia="en-IN"/>
          </w:rPr>
          <w:t>https://notegpt.io/ai-flowchart-generator</w:t>
        </w:r>
      </w:hyperlink>
      <w:r>
        <w:rPr>
          <w:rFonts w:eastAsia="Times New Roman" w:cs="Times New Roman"/>
          <w:b/>
          <w:bCs/>
          <w:sz w:val="24"/>
          <w:szCs w:val="24"/>
          <w:lang w:eastAsia="en-IN"/>
        </w:rPr>
        <w:t xml:space="preserve"> </w:t>
      </w:r>
    </w:p>
    <w:p w14:paraId="5E9B9AF8" w14:textId="77777777" w:rsidR="0096129A" w:rsidRPr="0096129A" w:rsidRDefault="0096129A" w:rsidP="00322599">
      <w:pPr>
        <w:spacing w:after="0" w:line="240" w:lineRule="auto"/>
        <w:jc w:val="both"/>
        <w:rPr>
          <w:rFonts w:eastAsia="Times New Roman" w:cs="Times New Roman"/>
          <w:sz w:val="24"/>
          <w:szCs w:val="24"/>
          <w:lang w:eastAsia="en-IN"/>
        </w:rPr>
      </w:pPr>
    </w:p>
    <w:p w14:paraId="225A6126" w14:textId="77777777" w:rsidR="0096129A" w:rsidRPr="0096129A" w:rsidRDefault="0096129A" w:rsidP="00322599">
      <w:pPr>
        <w:spacing w:after="0" w:line="240" w:lineRule="auto"/>
        <w:jc w:val="both"/>
        <w:rPr>
          <w:rFonts w:eastAsia="Times New Roman" w:cs="Times New Roman"/>
          <w:b/>
          <w:bCs/>
          <w:sz w:val="24"/>
          <w:szCs w:val="24"/>
          <w:lang w:eastAsia="en-IN"/>
        </w:rPr>
      </w:pPr>
    </w:p>
    <w:p w14:paraId="40CD8A7E" w14:textId="77777777" w:rsidR="00C60355" w:rsidRPr="00C60355" w:rsidRDefault="00C60355" w:rsidP="00322599">
      <w:pPr>
        <w:jc w:val="both"/>
        <w:rPr>
          <w:sz w:val="24"/>
          <w:szCs w:val="24"/>
        </w:rPr>
      </w:pPr>
    </w:p>
    <w:sectPr w:rsidR="00C60355" w:rsidRPr="00C60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6516E"/>
    <w:multiLevelType w:val="hybridMultilevel"/>
    <w:tmpl w:val="53CE6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43E37"/>
    <w:multiLevelType w:val="hybridMultilevel"/>
    <w:tmpl w:val="18CA5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11B3D"/>
    <w:multiLevelType w:val="hybridMultilevel"/>
    <w:tmpl w:val="5A3C1A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DF67A10"/>
    <w:multiLevelType w:val="hybridMultilevel"/>
    <w:tmpl w:val="0B6EE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D428CF"/>
    <w:multiLevelType w:val="hybridMultilevel"/>
    <w:tmpl w:val="70FE48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FD01B3C"/>
    <w:multiLevelType w:val="hybridMultilevel"/>
    <w:tmpl w:val="E5D6F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D60407"/>
    <w:multiLevelType w:val="hybridMultilevel"/>
    <w:tmpl w:val="5F6E5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3158A5"/>
    <w:multiLevelType w:val="hybridMultilevel"/>
    <w:tmpl w:val="04160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3C1144"/>
    <w:multiLevelType w:val="hybridMultilevel"/>
    <w:tmpl w:val="4790F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5690159">
    <w:abstractNumId w:val="3"/>
  </w:num>
  <w:num w:numId="2" w16cid:durableId="650526574">
    <w:abstractNumId w:val="1"/>
  </w:num>
  <w:num w:numId="3" w16cid:durableId="2021200761">
    <w:abstractNumId w:val="5"/>
  </w:num>
  <w:num w:numId="4" w16cid:durableId="517890249">
    <w:abstractNumId w:val="4"/>
  </w:num>
  <w:num w:numId="5" w16cid:durableId="1066687935">
    <w:abstractNumId w:val="2"/>
  </w:num>
  <w:num w:numId="6" w16cid:durableId="348678907">
    <w:abstractNumId w:val="7"/>
  </w:num>
  <w:num w:numId="7" w16cid:durableId="1280988788">
    <w:abstractNumId w:val="6"/>
  </w:num>
  <w:num w:numId="8" w16cid:durableId="293877469">
    <w:abstractNumId w:val="8"/>
  </w:num>
  <w:num w:numId="9" w16cid:durableId="61409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61"/>
    <w:rsid w:val="00080C88"/>
    <w:rsid w:val="002130A7"/>
    <w:rsid w:val="00322599"/>
    <w:rsid w:val="00573842"/>
    <w:rsid w:val="00704F27"/>
    <w:rsid w:val="00837539"/>
    <w:rsid w:val="0096129A"/>
    <w:rsid w:val="00B96FF9"/>
    <w:rsid w:val="00C60355"/>
    <w:rsid w:val="00F17A61"/>
    <w:rsid w:val="00F32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5FD8"/>
  <w15:chartTrackingRefBased/>
  <w15:docId w15:val="{F850F509-5A41-4212-BC35-E07FE813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9A"/>
  </w:style>
  <w:style w:type="paragraph" w:styleId="Heading1">
    <w:name w:val="heading 1"/>
    <w:basedOn w:val="Normal"/>
    <w:next w:val="Normal"/>
    <w:link w:val="Heading1Char"/>
    <w:uiPriority w:val="9"/>
    <w:qFormat/>
    <w:rsid w:val="00F32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2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2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161"/>
    <w:rPr>
      <w:rFonts w:eastAsiaTheme="majorEastAsia" w:cstheme="majorBidi"/>
      <w:color w:val="272727" w:themeColor="text1" w:themeTint="D8"/>
    </w:rPr>
  </w:style>
  <w:style w:type="paragraph" w:styleId="Title">
    <w:name w:val="Title"/>
    <w:basedOn w:val="Normal"/>
    <w:next w:val="Normal"/>
    <w:link w:val="TitleChar"/>
    <w:uiPriority w:val="10"/>
    <w:qFormat/>
    <w:rsid w:val="00F32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161"/>
    <w:pPr>
      <w:spacing w:before="160"/>
      <w:jc w:val="center"/>
    </w:pPr>
    <w:rPr>
      <w:i/>
      <w:iCs/>
      <w:color w:val="404040" w:themeColor="text1" w:themeTint="BF"/>
    </w:rPr>
  </w:style>
  <w:style w:type="character" w:customStyle="1" w:styleId="QuoteChar">
    <w:name w:val="Quote Char"/>
    <w:basedOn w:val="DefaultParagraphFont"/>
    <w:link w:val="Quote"/>
    <w:uiPriority w:val="29"/>
    <w:rsid w:val="00F32161"/>
    <w:rPr>
      <w:i/>
      <w:iCs/>
      <w:color w:val="404040" w:themeColor="text1" w:themeTint="BF"/>
    </w:rPr>
  </w:style>
  <w:style w:type="paragraph" w:styleId="ListParagraph">
    <w:name w:val="List Paragraph"/>
    <w:basedOn w:val="Normal"/>
    <w:uiPriority w:val="34"/>
    <w:qFormat/>
    <w:rsid w:val="00F32161"/>
    <w:pPr>
      <w:ind w:left="720"/>
      <w:contextualSpacing/>
    </w:pPr>
  </w:style>
  <w:style w:type="character" w:styleId="IntenseEmphasis">
    <w:name w:val="Intense Emphasis"/>
    <w:basedOn w:val="DefaultParagraphFont"/>
    <w:uiPriority w:val="21"/>
    <w:qFormat/>
    <w:rsid w:val="00F32161"/>
    <w:rPr>
      <w:i/>
      <w:iCs/>
      <w:color w:val="0F4761" w:themeColor="accent1" w:themeShade="BF"/>
    </w:rPr>
  </w:style>
  <w:style w:type="paragraph" w:styleId="IntenseQuote">
    <w:name w:val="Intense Quote"/>
    <w:basedOn w:val="Normal"/>
    <w:next w:val="Normal"/>
    <w:link w:val="IntenseQuoteChar"/>
    <w:uiPriority w:val="30"/>
    <w:qFormat/>
    <w:rsid w:val="00F32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161"/>
    <w:rPr>
      <w:i/>
      <w:iCs/>
      <w:color w:val="0F4761" w:themeColor="accent1" w:themeShade="BF"/>
    </w:rPr>
  </w:style>
  <w:style w:type="character" w:styleId="IntenseReference">
    <w:name w:val="Intense Reference"/>
    <w:basedOn w:val="DefaultParagraphFont"/>
    <w:uiPriority w:val="32"/>
    <w:qFormat/>
    <w:rsid w:val="00F32161"/>
    <w:rPr>
      <w:b/>
      <w:bCs/>
      <w:smallCaps/>
      <w:color w:val="0F4761" w:themeColor="accent1" w:themeShade="BF"/>
      <w:spacing w:val="5"/>
    </w:rPr>
  </w:style>
  <w:style w:type="character" w:styleId="Hyperlink">
    <w:name w:val="Hyperlink"/>
    <w:basedOn w:val="DefaultParagraphFont"/>
    <w:uiPriority w:val="99"/>
    <w:unhideWhenUsed/>
    <w:rsid w:val="00837539"/>
    <w:rPr>
      <w:color w:val="467886" w:themeColor="hyperlink"/>
      <w:u w:val="single"/>
    </w:rPr>
  </w:style>
  <w:style w:type="character" w:styleId="UnresolvedMention">
    <w:name w:val="Unresolved Mention"/>
    <w:basedOn w:val="DefaultParagraphFont"/>
    <w:uiPriority w:val="99"/>
    <w:semiHidden/>
    <w:unhideWhenUsed/>
    <w:rsid w:val="00837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9078">
      <w:bodyDiv w:val="1"/>
      <w:marLeft w:val="0"/>
      <w:marRight w:val="0"/>
      <w:marTop w:val="0"/>
      <w:marBottom w:val="0"/>
      <w:divBdr>
        <w:top w:val="none" w:sz="0" w:space="0" w:color="auto"/>
        <w:left w:val="none" w:sz="0" w:space="0" w:color="auto"/>
        <w:bottom w:val="none" w:sz="0" w:space="0" w:color="auto"/>
        <w:right w:val="none" w:sz="0" w:space="0" w:color="auto"/>
      </w:divBdr>
    </w:div>
    <w:div w:id="54935305">
      <w:bodyDiv w:val="1"/>
      <w:marLeft w:val="0"/>
      <w:marRight w:val="0"/>
      <w:marTop w:val="0"/>
      <w:marBottom w:val="0"/>
      <w:divBdr>
        <w:top w:val="none" w:sz="0" w:space="0" w:color="auto"/>
        <w:left w:val="none" w:sz="0" w:space="0" w:color="auto"/>
        <w:bottom w:val="none" w:sz="0" w:space="0" w:color="auto"/>
        <w:right w:val="none" w:sz="0" w:space="0" w:color="auto"/>
      </w:divBdr>
    </w:div>
    <w:div w:id="67730348">
      <w:bodyDiv w:val="1"/>
      <w:marLeft w:val="0"/>
      <w:marRight w:val="0"/>
      <w:marTop w:val="0"/>
      <w:marBottom w:val="0"/>
      <w:divBdr>
        <w:top w:val="none" w:sz="0" w:space="0" w:color="auto"/>
        <w:left w:val="none" w:sz="0" w:space="0" w:color="auto"/>
        <w:bottom w:val="none" w:sz="0" w:space="0" w:color="auto"/>
        <w:right w:val="none" w:sz="0" w:space="0" w:color="auto"/>
      </w:divBdr>
    </w:div>
    <w:div w:id="99380762">
      <w:bodyDiv w:val="1"/>
      <w:marLeft w:val="0"/>
      <w:marRight w:val="0"/>
      <w:marTop w:val="0"/>
      <w:marBottom w:val="0"/>
      <w:divBdr>
        <w:top w:val="none" w:sz="0" w:space="0" w:color="auto"/>
        <w:left w:val="none" w:sz="0" w:space="0" w:color="auto"/>
        <w:bottom w:val="none" w:sz="0" w:space="0" w:color="auto"/>
        <w:right w:val="none" w:sz="0" w:space="0" w:color="auto"/>
      </w:divBdr>
    </w:div>
    <w:div w:id="128329732">
      <w:bodyDiv w:val="1"/>
      <w:marLeft w:val="0"/>
      <w:marRight w:val="0"/>
      <w:marTop w:val="0"/>
      <w:marBottom w:val="0"/>
      <w:divBdr>
        <w:top w:val="none" w:sz="0" w:space="0" w:color="auto"/>
        <w:left w:val="none" w:sz="0" w:space="0" w:color="auto"/>
        <w:bottom w:val="none" w:sz="0" w:space="0" w:color="auto"/>
        <w:right w:val="none" w:sz="0" w:space="0" w:color="auto"/>
      </w:divBdr>
    </w:div>
    <w:div w:id="136650107">
      <w:bodyDiv w:val="1"/>
      <w:marLeft w:val="0"/>
      <w:marRight w:val="0"/>
      <w:marTop w:val="0"/>
      <w:marBottom w:val="0"/>
      <w:divBdr>
        <w:top w:val="none" w:sz="0" w:space="0" w:color="auto"/>
        <w:left w:val="none" w:sz="0" w:space="0" w:color="auto"/>
        <w:bottom w:val="none" w:sz="0" w:space="0" w:color="auto"/>
        <w:right w:val="none" w:sz="0" w:space="0" w:color="auto"/>
      </w:divBdr>
    </w:div>
    <w:div w:id="147094413">
      <w:bodyDiv w:val="1"/>
      <w:marLeft w:val="0"/>
      <w:marRight w:val="0"/>
      <w:marTop w:val="0"/>
      <w:marBottom w:val="0"/>
      <w:divBdr>
        <w:top w:val="none" w:sz="0" w:space="0" w:color="auto"/>
        <w:left w:val="none" w:sz="0" w:space="0" w:color="auto"/>
        <w:bottom w:val="none" w:sz="0" w:space="0" w:color="auto"/>
        <w:right w:val="none" w:sz="0" w:space="0" w:color="auto"/>
      </w:divBdr>
    </w:div>
    <w:div w:id="179129786">
      <w:bodyDiv w:val="1"/>
      <w:marLeft w:val="0"/>
      <w:marRight w:val="0"/>
      <w:marTop w:val="0"/>
      <w:marBottom w:val="0"/>
      <w:divBdr>
        <w:top w:val="none" w:sz="0" w:space="0" w:color="auto"/>
        <w:left w:val="none" w:sz="0" w:space="0" w:color="auto"/>
        <w:bottom w:val="none" w:sz="0" w:space="0" w:color="auto"/>
        <w:right w:val="none" w:sz="0" w:space="0" w:color="auto"/>
      </w:divBdr>
    </w:div>
    <w:div w:id="215286895">
      <w:bodyDiv w:val="1"/>
      <w:marLeft w:val="0"/>
      <w:marRight w:val="0"/>
      <w:marTop w:val="0"/>
      <w:marBottom w:val="0"/>
      <w:divBdr>
        <w:top w:val="none" w:sz="0" w:space="0" w:color="auto"/>
        <w:left w:val="none" w:sz="0" w:space="0" w:color="auto"/>
        <w:bottom w:val="none" w:sz="0" w:space="0" w:color="auto"/>
        <w:right w:val="none" w:sz="0" w:space="0" w:color="auto"/>
      </w:divBdr>
    </w:div>
    <w:div w:id="228662185">
      <w:bodyDiv w:val="1"/>
      <w:marLeft w:val="0"/>
      <w:marRight w:val="0"/>
      <w:marTop w:val="0"/>
      <w:marBottom w:val="0"/>
      <w:divBdr>
        <w:top w:val="none" w:sz="0" w:space="0" w:color="auto"/>
        <w:left w:val="none" w:sz="0" w:space="0" w:color="auto"/>
        <w:bottom w:val="none" w:sz="0" w:space="0" w:color="auto"/>
        <w:right w:val="none" w:sz="0" w:space="0" w:color="auto"/>
      </w:divBdr>
    </w:div>
    <w:div w:id="254166631">
      <w:bodyDiv w:val="1"/>
      <w:marLeft w:val="0"/>
      <w:marRight w:val="0"/>
      <w:marTop w:val="0"/>
      <w:marBottom w:val="0"/>
      <w:divBdr>
        <w:top w:val="none" w:sz="0" w:space="0" w:color="auto"/>
        <w:left w:val="none" w:sz="0" w:space="0" w:color="auto"/>
        <w:bottom w:val="none" w:sz="0" w:space="0" w:color="auto"/>
        <w:right w:val="none" w:sz="0" w:space="0" w:color="auto"/>
      </w:divBdr>
    </w:div>
    <w:div w:id="266499657">
      <w:bodyDiv w:val="1"/>
      <w:marLeft w:val="0"/>
      <w:marRight w:val="0"/>
      <w:marTop w:val="0"/>
      <w:marBottom w:val="0"/>
      <w:divBdr>
        <w:top w:val="none" w:sz="0" w:space="0" w:color="auto"/>
        <w:left w:val="none" w:sz="0" w:space="0" w:color="auto"/>
        <w:bottom w:val="none" w:sz="0" w:space="0" w:color="auto"/>
        <w:right w:val="none" w:sz="0" w:space="0" w:color="auto"/>
      </w:divBdr>
    </w:div>
    <w:div w:id="275990609">
      <w:bodyDiv w:val="1"/>
      <w:marLeft w:val="0"/>
      <w:marRight w:val="0"/>
      <w:marTop w:val="0"/>
      <w:marBottom w:val="0"/>
      <w:divBdr>
        <w:top w:val="none" w:sz="0" w:space="0" w:color="auto"/>
        <w:left w:val="none" w:sz="0" w:space="0" w:color="auto"/>
        <w:bottom w:val="none" w:sz="0" w:space="0" w:color="auto"/>
        <w:right w:val="none" w:sz="0" w:space="0" w:color="auto"/>
      </w:divBdr>
    </w:div>
    <w:div w:id="282274334">
      <w:bodyDiv w:val="1"/>
      <w:marLeft w:val="0"/>
      <w:marRight w:val="0"/>
      <w:marTop w:val="0"/>
      <w:marBottom w:val="0"/>
      <w:divBdr>
        <w:top w:val="none" w:sz="0" w:space="0" w:color="auto"/>
        <w:left w:val="none" w:sz="0" w:space="0" w:color="auto"/>
        <w:bottom w:val="none" w:sz="0" w:space="0" w:color="auto"/>
        <w:right w:val="none" w:sz="0" w:space="0" w:color="auto"/>
      </w:divBdr>
    </w:div>
    <w:div w:id="283774809">
      <w:bodyDiv w:val="1"/>
      <w:marLeft w:val="0"/>
      <w:marRight w:val="0"/>
      <w:marTop w:val="0"/>
      <w:marBottom w:val="0"/>
      <w:divBdr>
        <w:top w:val="none" w:sz="0" w:space="0" w:color="auto"/>
        <w:left w:val="none" w:sz="0" w:space="0" w:color="auto"/>
        <w:bottom w:val="none" w:sz="0" w:space="0" w:color="auto"/>
        <w:right w:val="none" w:sz="0" w:space="0" w:color="auto"/>
      </w:divBdr>
    </w:div>
    <w:div w:id="289434864">
      <w:bodyDiv w:val="1"/>
      <w:marLeft w:val="0"/>
      <w:marRight w:val="0"/>
      <w:marTop w:val="0"/>
      <w:marBottom w:val="0"/>
      <w:divBdr>
        <w:top w:val="none" w:sz="0" w:space="0" w:color="auto"/>
        <w:left w:val="none" w:sz="0" w:space="0" w:color="auto"/>
        <w:bottom w:val="none" w:sz="0" w:space="0" w:color="auto"/>
        <w:right w:val="none" w:sz="0" w:space="0" w:color="auto"/>
      </w:divBdr>
    </w:div>
    <w:div w:id="296687378">
      <w:bodyDiv w:val="1"/>
      <w:marLeft w:val="0"/>
      <w:marRight w:val="0"/>
      <w:marTop w:val="0"/>
      <w:marBottom w:val="0"/>
      <w:divBdr>
        <w:top w:val="none" w:sz="0" w:space="0" w:color="auto"/>
        <w:left w:val="none" w:sz="0" w:space="0" w:color="auto"/>
        <w:bottom w:val="none" w:sz="0" w:space="0" w:color="auto"/>
        <w:right w:val="none" w:sz="0" w:space="0" w:color="auto"/>
      </w:divBdr>
    </w:div>
    <w:div w:id="296958830">
      <w:bodyDiv w:val="1"/>
      <w:marLeft w:val="0"/>
      <w:marRight w:val="0"/>
      <w:marTop w:val="0"/>
      <w:marBottom w:val="0"/>
      <w:divBdr>
        <w:top w:val="none" w:sz="0" w:space="0" w:color="auto"/>
        <w:left w:val="none" w:sz="0" w:space="0" w:color="auto"/>
        <w:bottom w:val="none" w:sz="0" w:space="0" w:color="auto"/>
        <w:right w:val="none" w:sz="0" w:space="0" w:color="auto"/>
      </w:divBdr>
    </w:div>
    <w:div w:id="313412655">
      <w:bodyDiv w:val="1"/>
      <w:marLeft w:val="0"/>
      <w:marRight w:val="0"/>
      <w:marTop w:val="0"/>
      <w:marBottom w:val="0"/>
      <w:divBdr>
        <w:top w:val="none" w:sz="0" w:space="0" w:color="auto"/>
        <w:left w:val="none" w:sz="0" w:space="0" w:color="auto"/>
        <w:bottom w:val="none" w:sz="0" w:space="0" w:color="auto"/>
        <w:right w:val="none" w:sz="0" w:space="0" w:color="auto"/>
      </w:divBdr>
    </w:div>
    <w:div w:id="354695235">
      <w:bodyDiv w:val="1"/>
      <w:marLeft w:val="0"/>
      <w:marRight w:val="0"/>
      <w:marTop w:val="0"/>
      <w:marBottom w:val="0"/>
      <w:divBdr>
        <w:top w:val="none" w:sz="0" w:space="0" w:color="auto"/>
        <w:left w:val="none" w:sz="0" w:space="0" w:color="auto"/>
        <w:bottom w:val="none" w:sz="0" w:space="0" w:color="auto"/>
        <w:right w:val="none" w:sz="0" w:space="0" w:color="auto"/>
      </w:divBdr>
    </w:div>
    <w:div w:id="376973745">
      <w:bodyDiv w:val="1"/>
      <w:marLeft w:val="0"/>
      <w:marRight w:val="0"/>
      <w:marTop w:val="0"/>
      <w:marBottom w:val="0"/>
      <w:divBdr>
        <w:top w:val="none" w:sz="0" w:space="0" w:color="auto"/>
        <w:left w:val="none" w:sz="0" w:space="0" w:color="auto"/>
        <w:bottom w:val="none" w:sz="0" w:space="0" w:color="auto"/>
        <w:right w:val="none" w:sz="0" w:space="0" w:color="auto"/>
      </w:divBdr>
    </w:div>
    <w:div w:id="381096721">
      <w:bodyDiv w:val="1"/>
      <w:marLeft w:val="0"/>
      <w:marRight w:val="0"/>
      <w:marTop w:val="0"/>
      <w:marBottom w:val="0"/>
      <w:divBdr>
        <w:top w:val="none" w:sz="0" w:space="0" w:color="auto"/>
        <w:left w:val="none" w:sz="0" w:space="0" w:color="auto"/>
        <w:bottom w:val="none" w:sz="0" w:space="0" w:color="auto"/>
        <w:right w:val="none" w:sz="0" w:space="0" w:color="auto"/>
      </w:divBdr>
    </w:div>
    <w:div w:id="389577284">
      <w:bodyDiv w:val="1"/>
      <w:marLeft w:val="0"/>
      <w:marRight w:val="0"/>
      <w:marTop w:val="0"/>
      <w:marBottom w:val="0"/>
      <w:divBdr>
        <w:top w:val="none" w:sz="0" w:space="0" w:color="auto"/>
        <w:left w:val="none" w:sz="0" w:space="0" w:color="auto"/>
        <w:bottom w:val="none" w:sz="0" w:space="0" w:color="auto"/>
        <w:right w:val="none" w:sz="0" w:space="0" w:color="auto"/>
      </w:divBdr>
    </w:div>
    <w:div w:id="447819794">
      <w:bodyDiv w:val="1"/>
      <w:marLeft w:val="0"/>
      <w:marRight w:val="0"/>
      <w:marTop w:val="0"/>
      <w:marBottom w:val="0"/>
      <w:divBdr>
        <w:top w:val="none" w:sz="0" w:space="0" w:color="auto"/>
        <w:left w:val="none" w:sz="0" w:space="0" w:color="auto"/>
        <w:bottom w:val="none" w:sz="0" w:space="0" w:color="auto"/>
        <w:right w:val="none" w:sz="0" w:space="0" w:color="auto"/>
      </w:divBdr>
    </w:div>
    <w:div w:id="450246564">
      <w:bodyDiv w:val="1"/>
      <w:marLeft w:val="0"/>
      <w:marRight w:val="0"/>
      <w:marTop w:val="0"/>
      <w:marBottom w:val="0"/>
      <w:divBdr>
        <w:top w:val="none" w:sz="0" w:space="0" w:color="auto"/>
        <w:left w:val="none" w:sz="0" w:space="0" w:color="auto"/>
        <w:bottom w:val="none" w:sz="0" w:space="0" w:color="auto"/>
        <w:right w:val="none" w:sz="0" w:space="0" w:color="auto"/>
      </w:divBdr>
    </w:div>
    <w:div w:id="452212079">
      <w:bodyDiv w:val="1"/>
      <w:marLeft w:val="0"/>
      <w:marRight w:val="0"/>
      <w:marTop w:val="0"/>
      <w:marBottom w:val="0"/>
      <w:divBdr>
        <w:top w:val="none" w:sz="0" w:space="0" w:color="auto"/>
        <w:left w:val="none" w:sz="0" w:space="0" w:color="auto"/>
        <w:bottom w:val="none" w:sz="0" w:space="0" w:color="auto"/>
        <w:right w:val="none" w:sz="0" w:space="0" w:color="auto"/>
      </w:divBdr>
    </w:div>
    <w:div w:id="474833631">
      <w:bodyDiv w:val="1"/>
      <w:marLeft w:val="0"/>
      <w:marRight w:val="0"/>
      <w:marTop w:val="0"/>
      <w:marBottom w:val="0"/>
      <w:divBdr>
        <w:top w:val="none" w:sz="0" w:space="0" w:color="auto"/>
        <w:left w:val="none" w:sz="0" w:space="0" w:color="auto"/>
        <w:bottom w:val="none" w:sz="0" w:space="0" w:color="auto"/>
        <w:right w:val="none" w:sz="0" w:space="0" w:color="auto"/>
      </w:divBdr>
    </w:div>
    <w:div w:id="489255167">
      <w:bodyDiv w:val="1"/>
      <w:marLeft w:val="0"/>
      <w:marRight w:val="0"/>
      <w:marTop w:val="0"/>
      <w:marBottom w:val="0"/>
      <w:divBdr>
        <w:top w:val="none" w:sz="0" w:space="0" w:color="auto"/>
        <w:left w:val="none" w:sz="0" w:space="0" w:color="auto"/>
        <w:bottom w:val="none" w:sz="0" w:space="0" w:color="auto"/>
        <w:right w:val="none" w:sz="0" w:space="0" w:color="auto"/>
      </w:divBdr>
    </w:div>
    <w:div w:id="523858778">
      <w:bodyDiv w:val="1"/>
      <w:marLeft w:val="0"/>
      <w:marRight w:val="0"/>
      <w:marTop w:val="0"/>
      <w:marBottom w:val="0"/>
      <w:divBdr>
        <w:top w:val="none" w:sz="0" w:space="0" w:color="auto"/>
        <w:left w:val="none" w:sz="0" w:space="0" w:color="auto"/>
        <w:bottom w:val="none" w:sz="0" w:space="0" w:color="auto"/>
        <w:right w:val="none" w:sz="0" w:space="0" w:color="auto"/>
      </w:divBdr>
    </w:div>
    <w:div w:id="544367064">
      <w:bodyDiv w:val="1"/>
      <w:marLeft w:val="0"/>
      <w:marRight w:val="0"/>
      <w:marTop w:val="0"/>
      <w:marBottom w:val="0"/>
      <w:divBdr>
        <w:top w:val="none" w:sz="0" w:space="0" w:color="auto"/>
        <w:left w:val="none" w:sz="0" w:space="0" w:color="auto"/>
        <w:bottom w:val="none" w:sz="0" w:space="0" w:color="auto"/>
        <w:right w:val="none" w:sz="0" w:space="0" w:color="auto"/>
      </w:divBdr>
    </w:div>
    <w:div w:id="573007548">
      <w:bodyDiv w:val="1"/>
      <w:marLeft w:val="0"/>
      <w:marRight w:val="0"/>
      <w:marTop w:val="0"/>
      <w:marBottom w:val="0"/>
      <w:divBdr>
        <w:top w:val="none" w:sz="0" w:space="0" w:color="auto"/>
        <w:left w:val="none" w:sz="0" w:space="0" w:color="auto"/>
        <w:bottom w:val="none" w:sz="0" w:space="0" w:color="auto"/>
        <w:right w:val="none" w:sz="0" w:space="0" w:color="auto"/>
      </w:divBdr>
    </w:div>
    <w:div w:id="599334160">
      <w:bodyDiv w:val="1"/>
      <w:marLeft w:val="0"/>
      <w:marRight w:val="0"/>
      <w:marTop w:val="0"/>
      <w:marBottom w:val="0"/>
      <w:divBdr>
        <w:top w:val="none" w:sz="0" w:space="0" w:color="auto"/>
        <w:left w:val="none" w:sz="0" w:space="0" w:color="auto"/>
        <w:bottom w:val="none" w:sz="0" w:space="0" w:color="auto"/>
        <w:right w:val="none" w:sz="0" w:space="0" w:color="auto"/>
      </w:divBdr>
    </w:div>
    <w:div w:id="628391386">
      <w:bodyDiv w:val="1"/>
      <w:marLeft w:val="0"/>
      <w:marRight w:val="0"/>
      <w:marTop w:val="0"/>
      <w:marBottom w:val="0"/>
      <w:divBdr>
        <w:top w:val="none" w:sz="0" w:space="0" w:color="auto"/>
        <w:left w:val="none" w:sz="0" w:space="0" w:color="auto"/>
        <w:bottom w:val="none" w:sz="0" w:space="0" w:color="auto"/>
        <w:right w:val="none" w:sz="0" w:space="0" w:color="auto"/>
      </w:divBdr>
    </w:div>
    <w:div w:id="663827111">
      <w:bodyDiv w:val="1"/>
      <w:marLeft w:val="0"/>
      <w:marRight w:val="0"/>
      <w:marTop w:val="0"/>
      <w:marBottom w:val="0"/>
      <w:divBdr>
        <w:top w:val="none" w:sz="0" w:space="0" w:color="auto"/>
        <w:left w:val="none" w:sz="0" w:space="0" w:color="auto"/>
        <w:bottom w:val="none" w:sz="0" w:space="0" w:color="auto"/>
        <w:right w:val="none" w:sz="0" w:space="0" w:color="auto"/>
      </w:divBdr>
    </w:div>
    <w:div w:id="694429520">
      <w:bodyDiv w:val="1"/>
      <w:marLeft w:val="0"/>
      <w:marRight w:val="0"/>
      <w:marTop w:val="0"/>
      <w:marBottom w:val="0"/>
      <w:divBdr>
        <w:top w:val="none" w:sz="0" w:space="0" w:color="auto"/>
        <w:left w:val="none" w:sz="0" w:space="0" w:color="auto"/>
        <w:bottom w:val="none" w:sz="0" w:space="0" w:color="auto"/>
        <w:right w:val="none" w:sz="0" w:space="0" w:color="auto"/>
      </w:divBdr>
    </w:div>
    <w:div w:id="708913721">
      <w:bodyDiv w:val="1"/>
      <w:marLeft w:val="0"/>
      <w:marRight w:val="0"/>
      <w:marTop w:val="0"/>
      <w:marBottom w:val="0"/>
      <w:divBdr>
        <w:top w:val="none" w:sz="0" w:space="0" w:color="auto"/>
        <w:left w:val="none" w:sz="0" w:space="0" w:color="auto"/>
        <w:bottom w:val="none" w:sz="0" w:space="0" w:color="auto"/>
        <w:right w:val="none" w:sz="0" w:space="0" w:color="auto"/>
      </w:divBdr>
    </w:div>
    <w:div w:id="710156579">
      <w:bodyDiv w:val="1"/>
      <w:marLeft w:val="0"/>
      <w:marRight w:val="0"/>
      <w:marTop w:val="0"/>
      <w:marBottom w:val="0"/>
      <w:divBdr>
        <w:top w:val="none" w:sz="0" w:space="0" w:color="auto"/>
        <w:left w:val="none" w:sz="0" w:space="0" w:color="auto"/>
        <w:bottom w:val="none" w:sz="0" w:space="0" w:color="auto"/>
        <w:right w:val="none" w:sz="0" w:space="0" w:color="auto"/>
      </w:divBdr>
    </w:div>
    <w:div w:id="727581341">
      <w:bodyDiv w:val="1"/>
      <w:marLeft w:val="0"/>
      <w:marRight w:val="0"/>
      <w:marTop w:val="0"/>
      <w:marBottom w:val="0"/>
      <w:divBdr>
        <w:top w:val="none" w:sz="0" w:space="0" w:color="auto"/>
        <w:left w:val="none" w:sz="0" w:space="0" w:color="auto"/>
        <w:bottom w:val="none" w:sz="0" w:space="0" w:color="auto"/>
        <w:right w:val="none" w:sz="0" w:space="0" w:color="auto"/>
      </w:divBdr>
    </w:div>
    <w:div w:id="731275438">
      <w:bodyDiv w:val="1"/>
      <w:marLeft w:val="0"/>
      <w:marRight w:val="0"/>
      <w:marTop w:val="0"/>
      <w:marBottom w:val="0"/>
      <w:divBdr>
        <w:top w:val="none" w:sz="0" w:space="0" w:color="auto"/>
        <w:left w:val="none" w:sz="0" w:space="0" w:color="auto"/>
        <w:bottom w:val="none" w:sz="0" w:space="0" w:color="auto"/>
        <w:right w:val="none" w:sz="0" w:space="0" w:color="auto"/>
      </w:divBdr>
    </w:div>
    <w:div w:id="758600388">
      <w:bodyDiv w:val="1"/>
      <w:marLeft w:val="0"/>
      <w:marRight w:val="0"/>
      <w:marTop w:val="0"/>
      <w:marBottom w:val="0"/>
      <w:divBdr>
        <w:top w:val="none" w:sz="0" w:space="0" w:color="auto"/>
        <w:left w:val="none" w:sz="0" w:space="0" w:color="auto"/>
        <w:bottom w:val="none" w:sz="0" w:space="0" w:color="auto"/>
        <w:right w:val="none" w:sz="0" w:space="0" w:color="auto"/>
      </w:divBdr>
    </w:div>
    <w:div w:id="806240342">
      <w:bodyDiv w:val="1"/>
      <w:marLeft w:val="0"/>
      <w:marRight w:val="0"/>
      <w:marTop w:val="0"/>
      <w:marBottom w:val="0"/>
      <w:divBdr>
        <w:top w:val="none" w:sz="0" w:space="0" w:color="auto"/>
        <w:left w:val="none" w:sz="0" w:space="0" w:color="auto"/>
        <w:bottom w:val="none" w:sz="0" w:space="0" w:color="auto"/>
        <w:right w:val="none" w:sz="0" w:space="0" w:color="auto"/>
      </w:divBdr>
    </w:div>
    <w:div w:id="808089962">
      <w:bodyDiv w:val="1"/>
      <w:marLeft w:val="0"/>
      <w:marRight w:val="0"/>
      <w:marTop w:val="0"/>
      <w:marBottom w:val="0"/>
      <w:divBdr>
        <w:top w:val="none" w:sz="0" w:space="0" w:color="auto"/>
        <w:left w:val="none" w:sz="0" w:space="0" w:color="auto"/>
        <w:bottom w:val="none" w:sz="0" w:space="0" w:color="auto"/>
        <w:right w:val="none" w:sz="0" w:space="0" w:color="auto"/>
      </w:divBdr>
    </w:div>
    <w:div w:id="818619042">
      <w:bodyDiv w:val="1"/>
      <w:marLeft w:val="0"/>
      <w:marRight w:val="0"/>
      <w:marTop w:val="0"/>
      <w:marBottom w:val="0"/>
      <w:divBdr>
        <w:top w:val="none" w:sz="0" w:space="0" w:color="auto"/>
        <w:left w:val="none" w:sz="0" w:space="0" w:color="auto"/>
        <w:bottom w:val="none" w:sz="0" w:space="0" w:color="auto"/>
        <w:right w:val="none" w:sz="0" w:space="0" w:color="auto"/>
      </w:divBdr>
    </w:div>
    <w:div w:id="825779140">
      <w:bodyDiv w:val="1"/>
      <w:marLeft w:val="0"/>
      <w:marRight w:val="0"/>
      <w:marTop w:val="0"/>
      <w:marBottom w:val="0"/>
      <w:divBdr>
        <w:top w:val="none" w:sz="0" w:space="0" w:color="auto"/>
        <w:left w:val="none" w:sz="0" w:space="0" w:color="auto"/>
        <w:bottom w:val="none" w:sz="0" w:space="0" w:color="auto"/>
        <w:right w:val="none" w:sz="0" w:space="0" w:color="auto"/>
      </w:divBdr>
    </w:div>
    <w:div w:id="828442565">
      <w:bodyDiv w:val="1"/>
      <w:marLeft w:val="0"/>
      <w:marRight w:val="0"/>
      <w:marTop w:val="0"/>
      <w:marBottom w:val="0"/>
      <w:divBdr>
        <w:top w:val="none" w:sz="0" w:space="0" w:color="auto"/>
        <w:left w:val="none" w:sz="0" w:space="0" w:color="auto"/>
        <w:bottom w:val="none" w:sz="0" w:space="0" w:color="auto"/>
        <w:right w:val="none" w:sz="0" w:space="0" w:color="auto"/>
      </w:divBdr>
    </w:div>
    <w:div w:id="840240817">
      <w:bodyDiv w:val="1"/>
      <w:marLeft w:val="0"/>
      <w:marRight w:val="0"/>
      <w:marTop w:val="0"/>
      <w:marBottom w:val="0"/>
      <w:divBdr>
        <w:top w:val="none" w:sz="0" w:space="0" w:color="auto"/>
        <w:left w:val="none" w:sz="0" w:space="0" w:color="auto"/>
        <w:bottom w:val="none" w:sz="0" w:space="0" w:color="auto"/>
        <w:right w:val="none" w:sz="0" w:space="0" w:color="auto"/>
      </w:divBdr>
    </w:div>
    <w:div w:id="850801492">
      <w:bodyDiv w:val="1"/>
      <w:marLeft w:val="0"/>
      <w:marRight w:val="0"/>
      <w:marTop w:val="0"/>
      <w:marBottom w:val="0"/>
      <w:divBdr>
        <w:top w:val="none" w:sz="0" w:space="0" w:color="auto"/>
        <w:left w:val="none" w:sz="0" w:space="0" w:color="auto"/>
        <w:bottom w:val="none" w:sz="0" w:space="0" w:color="auto"/>
        <w:right w:val="none" w:sz="0" w:space="0" w:color="auto"/>
      </w:divBdr>
    </w:div>
    <w:div w:id="871500282">
      <w:bodyDiv w:val="1"/>
      <w:marLeft w:val="0"/>
      <w:marRight w:val="0"/>
      <w:marTop w:val="0"/>
      <w:marBottom w:val="0"/>
      <w:divBdr>
        <w:top w:val="none" w:sz="0" w:space="0" w:color="auto"/>
        <w:left w:val="none" w:sz="0" w:space="0" w:color="auto"/>
        <w:bottom w:val="none" w:sz="0" w:space="0" w:color="auto"/>
        <w:right w:val="none" w:sz="0" w:space="0" w:color="auto"/>
      </w:divBdr>
    </w:div>
    <w:div w:id="930700163">
      <w:bodyDiv w:val="1"/>
      <w:marLeft w:val="0"/>
      <w:marRight w:val="0"/>
      <w:marTop w:val="0"/>
      <w:marBottom w:val="0"/>
      <w:divBdr>
        <w:top w:val="none" w:sz="0" w:space="0" w:color="auto"/>
        <w:left w:val="none" w:sz="0" w:space="0" w:color="auto"/>
        <w:bottom w:val="none" w:sz="0" w:space="0" w:color="auto"/>
        <w:right w:val="none" w:sz="0" w:space="0" w:color="auto"/>
      </w:divBdr>
    </w:div>
    <w:div w:id="951667742">
      <w:bodyDiv w:val="1"/>
      <w:marLeft w:val="0"/>
      <w:marRight w:val="0"/>
      <w:marTop w:val="0"/>
      <w:marBottom w:val="0"/>
      <w:divBdr>
        <w:top w:val="none" w:sz="0" w:space="0" w:color="auto"/>
        <w:left w:val="none" w:sz="0" w:space="0" w:color="auto"/>
        <w:bottom w:val="none" w:sz="0" w:space="0" w:color="auto"/>
        <w:right w:val="none" w:sz="0" w:space="0" w:color="auto"/>
      </w:divBdr>
    </w:div>
    <w:div w:id="965310024">
      <w:bodyDiv w:val="1"/>
      <w:marLeft w:val="0"/>
      <w:marRight w:val="0"/>
      <w:marTop w:val="0"/>
      <w:marBottom w:val="0"/>
      <w:divBdr>
        <w:top w:val="none" w:sz="0" w:space="0" w:color="auto"/>
        <w:left w:val="none" w:sz="0" w:space="0" w:color="auto"/>
        <w:bottom w:val="none" w:sz="0" w:space="0" w:color="auto"/>
        <w:right w:val="none" w:sz="0" w:space="0" w:color="auto"/>
      </w:divBdr>
    </w:div>
    <w:div w:id="971327605">
      <w:bodyDiv w:val="1"/>
      <w:marLeft w:val="0"/>
      <w:marRight w:val="0"/>
      <w:marTop w:val="0"/>
      <w:marBottom w:val="0"/>
      <w:divBdr>
        <w:top w:val="none" w:sz="0" w:space="0" w:color="auto"/>
        <w:left w:val="none" w:sz="0" w:space="0" w:color="auto"/>
        <w:bottom w:val="none" w:sz="0" w:space="0" w:color="auto"/>
        <w:right w:val="none" w:sz="0" w:space="0" w:color="auto"/>
      </w:divBdr>
    </w:div>
    <w:div w:id="981622509">
      <w:bodyDiv w:val="1"/>
      <w:marLeft w:val="0"/>
      <w:marRight w:val="0"/>
      <w:marTop w:val="0"/>
      <w:marBottom w:val="0"/>
      <w:divBdr>
        <w:top w:val="none" w:sz="0" w:space="0" w:color="auto"/>
        <w:left w:val="none" w:sz="0" w:space="0" w:color="auto"/>
        <w:bottom w:val="none" w:sz="0" w:space="0" w:color="auto"/>
        <w:right w:val="none" w:sz="0" w:space="0" w:color="auto"/>
      </w:divBdr>
    </w:div>
    <w:div w:id="994649806">
      <w:bodyDiv w:val="1"/>
      <w:marLeft w:val="0"/>
      <w:marRight w:val="0"/>
      <w:marTop w:val="0"/>
      <w:marBottom w:val="0"/>
      <w:divBdr>
        <w:top w:val="none" w:sz="0" w:space="0" w:color="auto"/>
        <w:left w:val="none" w:sz="0" w:space="0" w:color="auto"/>
        <w:bottom w:val="none" w:sz="0" w:space="0" w:color="auto"/>
        <w:right w:val="none" w:sz="0" w:space="0" w:color="auto"/>
      </w:divBdr>
    </w:div>
    <w:div w:id="998266026">
      <w:bodyDiv w:val="1"/>
      <w:marLeft w:val="0"/>
      <w:marRight w:val="0"/>
      <w:marTop w:val="0"/>
      <w:marBottom w:val="0"/>
      <w:divBdr>
        <w:top w:val="none" w:sz="0" w:space="0" w:color="auto"/>
        <w:left w:val="none" w:sz="0" w:space="0" w:color="auto"/>
        <w:bottom w:val="none" w:sz="0" w:space="0" w:color="auto"/>
        <w:right w:val="none" w:sz="0" w:space="0" w:color="auto"/>
      </w:divBdr>
    </w:div>
    <w:div w:id="1006593972">
      <w:bodyDiv w:val="1"/>
      <w:marLeft w:val="0"/>
      <w:marRight w:val="0"/>
      <w:marTop w:val="0"/>
      <w:marBottom w:val="0"/>
      <w:divBdr>
        <w:top w:val="none" w:sz="0" w:space="0" w:color="auto"/>
        <w:left w:val="none" w:sz="0" w:space="0" w:color="auto"/>
        <w:bottom w:val="none" w:sz="0" w:space="0" w:color="auto"/>
        <w:right w:val="none" w:sz="0" w:space="0" w:color="auto"/>
      </w:divBdr>
    </w:div>
    <w:div w:id="1017777274">
      <w:bodyDiv w:val="1"/>
      <w:marLeft w:val="0"/>
      <w:marRight w:val="0"/>
      <w:marTop w:val="0"/>
      <w:marBottom w:val="0"/>
      <w:divBdr>
        <w:top w:val="none" w:sz="0" w:space="0" w:color="auto"/>
        <w:left w:val="none" w:sz="0" w:space="0" w:color="auto"/>
        <w:bottom w:val="none" w:sz="0" w:space="0" w:color="auto"/>
        <w:right w:val="none" w:sz="0" w:space="0" w:color="auto"/>
      </w:divBdr>
    </w:div>
    <w:div w:id="1024749385">
      <w:bodyDiv w:val="1"/>
      <w:marLeft w:val="0"/>
      <w:marRight w:val="0"/>
      <w:marTop w:val="0"/>
      <w:marBottom w:val="0"/>
      <w:divBdr>
        <w:top w:val="none" w:sz="0" w:space="0" w:color="auto"/>
        <w:left w:val="none" w:sz="0" w:space="0" w:color="auto"/>
        <w:bottom w:val="none" w:sz="0" w:space="0" w:color="auto"/>
        <w:right w:val="none" w:sz="0" w:space="0" w:color="auto"/>
      </w:divBdr>
    </w:div>
    <w:div w:id="1035885365">
      <w:bodyDiv w:val="1"/>
      <w:marLeft w:val="0"/>
      <w:marRight w:val="0"/>
      <w:marTop w:val="0"/>
      <w:marBottom w:val="0"/>
      <w:divBdr>
        <w:top w:val="none" w:sz="0" w:space="0" w:color="auto"/>
        <w:left w:val="none" w:sz="0" w:space="0" w:color="auto"/>
        <w:bottom w:val="none" w:sz="0" w:space="0" w:color="auto"/>
        <w:right w:val="none" w:sz="0" w:space="0" w:color="auto"/>
      </w:divBdr>
    </w:div>
    <w:div w:id="1045328590">
      <w:bodyDiv w:val="1"/>
      <w:marLeft w:val="0"/>
      <w:marRight w:val="0"/>
      <w:marTop w:val="0"/>
      <w:marBottom w:val="0"/>
      <w:divBdr>
        <w:top w:val="none" w:sz="0" w:space="0" w:color="auto"/>
        <w:left w:val="none" w:sz="0" w:space="0" w:color="auto"/>
        <w:bottom w:val="none" w:sz="0" w:space="0" w:color="auto"/>
        <w:right w:val="none" w:sz="0" w:space="0" w:color="auto"/>
      </w:divBdr>
    </w:div>
    <w:div w:id="1072579420">
      <w:bodyDiv w:val="1"/>
      <w:marLeft w:val="0"/>
      <w:marRight w:val="0"/>
      <w:marTop w:val="0"/>
      <w:marBottom w:val="0"/>
      <w:divBdr>
        <w:top w:val="none" w:sz="0" w:space="0" w:color="auto"/>
        <w:left w:val="none" w:sz="0" w:space="0" w:color="auto"/>
        <w:bottom w:val="none" w:sz="0" w:space="0" w:color="auto"/>
        <w:right w:val="none" w:sz="0" w:space="0" w:color="auto"/>
      </w:divBdr>
    </w:div>
    <w:div w:id="1075854908">
      <w:bodyDiv w:val="1"/>
      <w:marLeft w:val="0"/>
      <w:marRight w:val="0"/>
      <w:marTop w:val="0"/>
      <w:marBottom w:val="0"/>
      <w:divBdr>
        <w:top w:val="none" w:sz="0" w:space="0" w:color="auto"/>
        <w:left w:val="none" w:sz="0" w:space="0" w:color="auto"/>
        <w:bottom w:val="none" w:sz="0" w:space="0" w:color="auto"/>
        <w:right w:val="none" w:sz="0" w:space="0" w:color="auto"/>
      </w:divBdr>
    </w:div>
    <w:div w:id="1082488111">
      <w:bodyDiv w:val="1"/>
      <w:marLeft w:val="0"/>
      <w:marRight w:val="0"/>
      <w:marTop w:val="0"/>
      <w:marBottom w:val="0"/>
      <w:divBdr>
        <w:top w:val="none" w:sz="0" w:space="0" w:color="auto"/>
        <w:left w:val="none" w:sz="0" w:space="0" w:color="auto"/>
        <w:bottom w:val="none" w:sz="0" w:space="0" w:color="auto"/>
        <w:right w:val="none" w:sz="0" w:space="0" w:color="auto"/>
      </w:divBdr>
    </w:div>
    <w:div w:id="1084641079">
      <w:bodyDiv w:val="1"/>
      <w:marLeft w:val="0"/>
      <w:marRight w:val="0"/>
      <w:marTop w:val="0"/>
      <w:marBottom w:val="0"/>
      <w:divBdr>
        <w:top w:val="none" w:sz="0" w:space="0" w:color="auto"/>
        <w:left w:val="none" w:sz="0" w:space="0" w:color="auto"/>
        <w:bottom w:val="none" w:sz="0" w:space="0" w:color="auto"/>
        <w:right w:val="none" w:sz="0" w:space="0" w:color="auto"/>
      </w:divBdr>
    </w:div>
    <w:div w:id="1090587375">
      <w:bodyDiv w:val="1"/>
      <w:marLeft w:val="0"/>
      <w:marRight w:val="0"/>
      <w:marTop w:val="0"/>
      <w:marBottom w:val="0"/>
      <w:divBdr>
        <w:top w:val="none" w:sz="0" w:space="0" w:color="auto"/>
        <w:left w:val="none" w:sz="0" w:space="0" w:color="auto"/>
        <w:bottom w:val="none" w:sz="0" w:space="0" w:color="auto"/>
        <w:right w:val="none" w:sz="0" w:space="0" w:color="auto"/>
      </w:divBdr>
    </w:div>
    <w:div w:id="1093433700">
      <w:bodyDiv w:val="1"/>
      <w:marLeft w:val="0"/>
      <w:marRight w:val="0"/>
      <w:marTop w:val="0"/>
      <w:marBottom w:val="0"/>
      <w:divBdr>
        <w:top w:val="none" w:sz="0" w:space="0" w:color="auto"/>
        <w:left w:val="none" w:sz="0" w:space="0" w:color="auto"/>
        <w:bottom w:val="none" w:sz="0" w:space="0" w:color="auto"/>
        <w:right w:val="none" w:sz="0" w:space="0" w:color="auto"/>
      </w:divBdr>
    </w:div>
    <w:div w:id="1121925723">
      <w:bodyDiv w:val="1"/>
      <w:marLeft w:val="0"/>
      <w:marRight w:val="0"/>
      <w:marTop w:val="0"/>
      <w:marBottom w:val="0"/>
      <w:divBdr>
        <w:top w:val="none" w:sz="0" w:space="0" w:color="auto"/>
        <w:left w:val="none" w:sz="0" w:space="0" w:color="auto"/>
        <w:bottom w:val="none" w:sz="0" w:space="0" w:color="auto"/>
        <w:right w:val="none" w:sz="0" w:space="0" w:color="auto"/>
      </w:divBdr>
    </w:div>
    <w:div w:id="1130249304">
      <w:bodyDiv w:val="1"/>
      <w:marLeft w:val="0"/>
      <w:marRight w:val="0"/>
      <w:marTop w:val="0"/>
      <w:marBottom w:val="0"/>
      <w:divBdr>
        <w:top w:val="none" w:sz="0" w:space="0" w:color="auto"/>
        <w:left w:val="none" w:sz="0" w:space="0" w:color="auto"/>
        <w:bottom w:val="none" w:sz="0" w:space="0" w:color="auto"/>
        <w:right w:val="none" w:sz="0" w:space="0" w:color="auto"/>
      </w:divBdr>
    </w:div>
    <w:div w:id="1131630573">
      <w:bodyDiv w:val="1"/>
      <w:marLeft w:val="0"/>
      <w:marRight w:val="0"/>
      <w:marTop w:val="0"/>
      <w:marBottom w:val="0"/>
      <w:divBdr>
        <w:top w:val="none" w:sz="0" w:space="0" w:color="auto"/>
        <w:left w:val="none" w:sz="0" w:space="0" w:color="auto"/>
        <w:bottom w:val="none" w:sz="0" w:space="0" w:color="auto"/>
        <w:right w:val="none" w:sz="0" w:space="0" w:color="auto"/>
      </w:divBdr>
    </w:div>
    <w:div w:id="1144007604">
      <w:bodyDiv w:val="1"/>
      <w:marLeft w:val="0"/>
      <w:marRight w:val="0"/>
      <w:marTop w:val="0"/>
      <w:marBottom w:val="0"/>
      <w:divBdr>
        <w:top w:val="none" w:sz="0" w:space="0" w:color="auto"/>
        <w:left w:val="none" w:sz="0" w:space="0" w:color="auto"/>
        <w:bottom w:val="none" w:sz="0" w:space="0" w:color="auto"/>
        <w:right w:val="none" w:sz="0" w:space="0" w:color="auto"/>
      </w:divBdr>
    </w:div>
    <w:div w:id="1145272724">
      <w:bodyDiv w:val="1"/>
      <w:marLeft w:val="0"/>
      <w:marRight w:val="0"/>
      <w:marTop w:val="0"/>
      <w:marBottom w:val="0"/>
      <w:divBdr>
        <w:top w:val="none" w:sz="0" w:space="0" w:color="auto"/>
        <w:left w:val="none" w:sz="0" w:space="0" w:color="auto"/>
        <w:bottom w:val="none" w:sz="0" w:space="0" w:color="auto"/>
        <w:right w:val="none" w:sz="0" w:space="0" w:color="auto"/>
      </w:divBdr>
    </w:div>
    <w:div w:id="1146316956">
      <w:bodyDiv w:val="1"/>
      <w:marLeft w:val="0"/>
      <w:marRight w:val="0"/>
      <w:marTop w:val="0"/>
      <w:marBottom w:val="0"/>
      <w:divBdr>
        <w:top w:val="none" w:sz="0" w:space="0" w:color="auto"/>
        <w:left w:val="none" w:sz="0" w:space="0" w:color="auto"/>
        <w:bottom w:val="none" w:sz="0" w:space="0" w:color="auto"/>
        <w:right w:val="none" w:sz="0" w:space="0" w:color="auto"/>
      </w:divBdr>
    </w:div>
    <w:div w:id="1159728492">
      <w:bodyDiv w:val="1"/>
      <w:marLeft w:val="0"/>
      <w:marRight w:val="0"/>
      <w:marTop w:val="0"/>
      <w:marBottom w:val="0"/>
      <w:divBdr>
        <w:top w:val="none" w:sz="0" w:space="0" w:color="auto"/>
        <w:left w:val="none" w:sz="0" w:space="0" w:color="auto"/>
        <w:bottom w:val="none" w:sz="0" w:space="0" w:color="auto"/>
        <w:right w:val="none" w:sz="0" w:space="0" w:color="auto"/>
      </w:divBdr>
    </w:div>
    <w:div w:id="1165439225">
      <w:bodyDiv w:val="1"/>
      <w:marLeft w:val="0"/>
      <w:marRight w:val="0"/>
      <w:marTop w:val="0"/>
      <w:marBottom w:val="0"/>
      <w:divBdr>
        <w:top w:val="none" w:sz="0" w:space="0" w:color="auto"/>
        <w:left w:val="none" w:sz="0" w:space="0" w:color="auto"/>
        <w:bottom w:val="none" w:sz="0" w:space="0" w:color="auto"/>
        <w:right w:val="none" w:sz="0" w:space="0" w:color="auto"/>
      </w:divBdr>
    </w:div>
    <w:div w:id="1181236951">
      <w:bodyDiv w:val="1"/>
      <w:marLeft w:val="0"/>
      <w:marRight w:val="0"/>
      <w:marTop w:val="0"/>
      <w:marBottom w:val="0"/>
      <w:divBdr>
        <w:top w:val="none" w:sz="0" w:space="0" w:color="auto"/>
        <w:left w:val="none" w:sz="0" w:space="0" w:color="auto"/>
        <w:bottom w:val="none" w:sz="0" w:space="0" w:color="auto"/>
        <w:right w:val="none" w:sz="0" w:space="0" w:color="auto"/>
      </w:divBdr>
    </w:div>
    <w:div w:id="1211918020">
      <w:bodyDiv w:val="1"/>
      <w:marLeft w:val="0"/>
      <w:marRight w:val="0"/>
      <w:marTop w:val="0"/>
      <w:marBottom w:val="0"/>
      <w:divBdr>
        <w:top w:val="none" w:sz="0" w:space="0" w:color="auto"/>
        <w:left w:val="none" w:sz="0" w:space="0" w:color="auto"/>
        <w:bottom w:val="none" w:sz="0" w:space="0" w:color="auto"/>
        <w:right w:val="none" w:sz="0" w:space="0" w:color="auto"/>
      </w:divBdr>
    </w:div>
    <w:div w:id="1224491640">
      <w:bodyDiv w:val="1"/>
      <w:marLeft w:val="0"/>
      <w:marRight w:val="0"/>
      <w:marTop w:val="0"/>
      <w:marBottom w:val="0"/>
      <w:divBdr>
        <w:top w:val="none" w:sz="0" w:space="0" w:color="auto"/>
        <w:left w:val="none" w:sz="0" w:space="0" w:color="auto"/>
        <w:bottom w:val="none" w:sz="0" w:space="0" w:color="auto"/>
        <w:right w:val="none" w:sz="0" w:space="0" w:color="auto"/>
      </w:divBdr>
    </w:div>
    <w:div w:id="1236748165">
      <w:bodyDiv w:val="1"/>
      <w:marLeft w:val="0"/>
      <w:marRight w:val="0"/>
      <w:marTop w:val="0"/>
      <w:marBottom w:val="0"/>
      <w:divBdr>
        <w:top w:val="none" w:sz="0" w:space="0" w:color="auto"/>
        <w:left w:val="none" w:sz="0" w:space="0" w:color="auto"/>
        <w:bottom w:val="none" w:sz="0" w:space="0" w:color="auto"/>
        <w:right w:val="none" w:sz="0" w:space="0" w:color="auto"/>
      </w:divBdr>
    </w:div>
    <w:div w:id="1269047267">
      <w:bodyDiv w:val="1"/>
      <w:marLeft w:val="0"/>
      <w:marRight w:val="0"/>
      <w:marTop w:val="0"/>
      <w:marBottom w:val="0"/>
      <w:divBdr>
        <w:top w:val="none" w:sz="0" w:space="0" w:color="auto"/>
        <w:left w:val="none" w:sz="0" w:space="0" w:color="auto"/>
        <w:bottom w:val="none" w:sz="0" w:space="0" w:color="auto"/>
        <w:right w:val="none" w:sz="0" w:space="0" w:color="auto"/>
      </w:divBdr>
    </w:div>
    <w:div w:id="1271356609">
      <w:bodyDiv w:val="1"/>
      <w:marLeft w:val="0"/>
      <w:marRight w:val="0"/>
      <w:marTop w:val="0"/>
      <w:marBottom w:val="0"/>
      <w:divBdr>
        <w:top w:val="none" w:sz="0" w:space="0" w:color="auto"/>
        <w:left w:val="none" w:sz="0" w:space="0" w:color="auto"/>
        <w:bottom w:val="none" w:sz="0" w:space="0" w:color="auto"/>
        <w:right w:val="none" w:sz="0" w:space="0" w:color="auto"/>
      </w:divBdr>
    </w:div>
    <w:div w:id="1296528592">
      <w:bodyDiv w:val="1"/>
      <w:marLeft w:val="0"/>
      <w:marRight w:val="0"/>
      <w:marTop w:val="0"/>
      <w:marBottom w:val="0"/>
      <w:divBdr>
        <w:top w:val="none" w:sz="0" w:space="0" w:color="auto"/>
        <w:left w:val="none" w:sz="0" w:space="0" w:color="auto"/>
        <w:bottom w:val="none" w:sz="0" w:space="0" w:color="auto"/>
        <w:right w:val="none" w:sz="0" w:space="0" w:color="auto"/>
      </w:divBdr>
    </w:div>
    <w:div w:id="1303846142">
      <w:bodyDiv w:val="1"/>
      <w:marLeft w:val="0"/>
      <w:marRight w:val="0"/>
      <w:marTop w:val="0"/>
      <w:marBottom w:val="0"/>
      <w:divBdr>
        <w:top w:val="none" w:sz="0" w:space="0" w:color="auto"/>
        <w:left w:val="none" w:sz="0" w:space="0" w:color="auto"/>
        <w:bottom w:val="none" w:sz="0" w:space="0" w:color="auto"/>
        <w:right w:val="none" w:sz="0" w:space="0" w:color="auto"/>
      </w:divBdr>
    </w:div>
    <w:div w:id="1337421180">
      <w:bodyDiv w:val="1"/>
      <w:marLeft w:val="0"/>
      <w:marRight w:val="0"/>
      <w:marTop w:val="0"/>
      <w:marBottom w:val="0"/>
      <w:divBdr>
        <w:top w:val="none" w:sz="0" w:space="0" w:color="auto"/>
        <w:left w:val="none" w:sz="0" w:space="0" w:color="auto"/>
        <w:bottom w:val="none" w:sz="0" w:space="0" w:color="auto"/>
        <w:right w:val="none" w:sz="0" w:space="0" w:color="auto"/>
      </w:divBdr>
    </w:div>
    <w:div w:id="1352024088">
      <w:bodyDiv w:val="1"/>
      <w:marLeft w:val="0"/>
      <w:marRight w:val="0"/>
      <w:marTop w:val="0"/>
      <w:marBottom w:val="0"/>
      <w:divBdr>
        <w:top w:val="none" w:sz="0" w:space="0" w:color="auto"/>
        <w:left w:val="none" w:sz="0" w:space="0" w:color="auto"/>
        <w:bottom w:val="none" w:sz="0" w:space="0" w:color="auto"/>
        <w:right w:val="none" w:sz="0" w:space="0" w:color="auto"/>
      </w:divBdr>
    </w:div>
    <w:div w:id="1358121306">
      <w:bodyDiv w:val="1"/>
      <w:marLeft w:val="0"/>
      <w:marRight w:val="0"/>
      <w:marTop w:val="0"/>
      <w:marBottom w:val="0"/>
      <w:divBdr>
        <w:top w:val="none" w:sz="0" w:space="0" w:color="auto"/>
        <w:left w:val="none" w:sz="0" w:space="0" w:color="auto"/>
        <w:bottom w:val="none" w:sz="0" w:space="0" w:color="auto"/>
        <w:right w:val="none" w:sz="0" w:space="0" w:color="auto"/>
      </w:divBdr>
    </w:div>
    <w:div w:id="1385714502">
      <w:bodyDiv w:val="1"/>
      <w:marLeft w:val="0"/>
      <w:marRight w:val="0"/>
      <w:marTop w:val="0"/>
      <w:marBottom w:val="0"/>
      <w:divBdr>
        <w:top w:val="none" w:sz="0" w:space="0" w:color="auto"/>
        <w:left w:val="none" w:sz="0" w:space="0" w:color="auto"/>
        <w:bottom w:val="none" w:sz="0" w:space="0" w:color="auto"/>
        <w:right w:val="none" w:sz="0" w:space="0" w:color="auto"/>
      </w:divBdr>
    </w:div>
    <w:div w:id="1448162264">
      <w:bodyDiv w:val="1"/>
      <w:marLeft w:val="0"/>
      <w:marRight w:val="0"/>
      <w:marTop w:val="0"/>
      <w:marBottom w:val="0"/>
      <w:divBdr>
        <w:top w:val="none" w:sz="0" w:space="0" w:color="auto"/>
        <w:left w:val="none" w:sz="0" w:space="0" w:color="auto"/>
        <w:bottom w:val="none" w:sz="0" w:space="0" w:color="auto"/>
        <w:right w:val="none" w:sz="0" w:space="0" w:color="auto"/>
      </w:divBdr>
    </w:div>
    <w:div w:id="1453938937">
      <w:bodyDiv w:val="1"/>
      <w:marLeft w:val="0"/>
      <w:marRight w:val="0"/>
      <w:marTop w:val="0"/>
      <w:marBottom w:val="0"/>
      <w:divBdr>
        <w:top w:val="none" w:sz="0" w:space="0" w:color="auto"/>
        <w:left w:val="none" w:sz="0" w:space="0" w:color="auto"/>
        <w:bottom w:val="none" w:sz="0" w:space="0" w:color="auto"/>
        <w:right w:val="none" w:sz="0" w:space="0" w:color="auto"/>
      </w:divBdr>
    </w:div>
    <w:div w:id="1459450565">
      <w:bodyDiv w:val="1"/>
      <w:marLeft w:val="0"/>
      <w:marRight w:val="0"/>
      <w:marTop w:val="0"/>
      <w:marBottom w:val="0"/>
      <w:divBdr>
        <w:top w:val="none" w:sz="0" w:space="0" w:color="auto"/>
        <w:left w:val="none" w:sz="0" w:space="0" w:color="auto"/>
        <w:bottom w:val="none" w:sz="0" w:space="0" w:color="auto"/>
        <w:right w:val="none" w:sz="0" w:space="0" w:color="auto"/>
      </w:divBdr>
    </w:div>
    <w:div w:id="1513762183">
      <w:bodyDiv w:val="1"/>
      <w:marLeft w:val="0"/>
      <w:marRight w:val="0"/>
      <w:marTop w:val="0"/>
      <w:marBottom w:val="0"/>
      <w:divBdr>
        <w:top w:val="none" w:sz="0" w:space="0" w:color="auto"/>
        <w:left w:val="none" w:sz="0" w:space="0" w:color="auto"/>
        <w:bottom w:val="none" w:sz="0" w:space="0" w:color="auto"/>
        <w:right w:val="none" w:sz="0" w:space="0" w:color="auto"/>
      </w:divBdr>
    </w:div>
    <w:div w:id="1532036582">
      <w:bodyDiv w:val="1"/>
      <w:marLeft w:val="0"/>
      <w:marRight w:val="0"/>
      <w:marTop w:val="0"/>
      <w:marBottom w:val="0"/>
      <w:divBdr>
        <w:top w:val="none" w:sz="0" w:space="0" w:color="auto"/>
        <w:left w:val="none" w:sz="0" w:space="0" w:color="auto"/>
        <w:bottom w:val="none" w:sz="0" w:space="0" w:color="auto"/>
        <w:right w:val="none" w:sz="0" w:space="0" w:color="auto"/>
      </w:divBdr>
    </w:div>
    <w:div w:id="1551575669">
      <w:bodyDiv w:val="1"/>
      <w:marLeft w:val="0"/>
      <w:marRight w:val="0"/>
      <w:marTop w:val="0"/>
      <w:marBottom w:val="0"/>
      <w:divBdr>
        <w:top w:val="none" w:sz="0" w:space="0" w:color="auto"/>
        <w:left w:val="none" w:sz="0" w:space="0" w:color="auto"/>
        <w:bottom w:val="none" w:sz="0" w:space="0" w:color="auto"/>
        <w:right w:val="none" w:sz="0" w:space="0" w:color="auto"/>
      </w:divBdr>
    </w:div>
    <w:div w:id="1555694228">
      <w:bodyDiv w:val="1"/>
      <w:marLeft w:val="0"/>
      <w:marRight w:val="0"/>
      <w:marTop w:val="0"/>
      <w:marBottom w:val="0"/>
      <w:divBdr>
        <w:top w:val="none" w:sz="0" w:space="0" w:color="auto"/>
        <w:left w:val="none" w:sz="0" w:space="0" w:color="auto"/>
        <w:bottom w:val="none" w:sz="0" w:space="0" w:color="auto"/>
        <w:right w:val="none" w:sz="0" w:space="0" w:color="auto"/>
      </w:divBdr>
    </w:div>
    <w:div w:id="1560289342">
      <w:bodyDiv w:val="1"/>
      <w:marLeft w:val="0"/>
      <w:marRight w:val="0"/>
      <w:marTop w:val="0"/>
      <w:marBottom w:val="0"/>
      <w:divBdr>
        <w:top w:val="none" w:sz="0" w:space="0" w:color="auto"/>
        <w:left w:val="none" w:sz="0" w:space="0" w:color="auto"/>
        <w:bottom w:val="none" w:sz="0" w:space="0" w:color="auto"/>
        <w:right w:val="none" w:sz="0" w:space="0" w:color="auto"/>
      </w:divBdr>
    </w:div>
    <w:div w:id="1583173258">
      <w:bodyDiv w:val="1"/>
      <w:marLeft w:val="0"/>
      <w:marRight w:val="0"/>
      <w:marTop w:val="0"/>
      <w:marBottom w:val="0"/>
      <w:divBdr>
        <w:top w:val="none" w:sz="0" w:space="0" w:color="auto"/>
        <w:left w:val="none" w:sz="0" w:space="0" w:color="auto"/>
        <w:bottom w:val="none" w:sz="0" w:space="0" w:color="auto"/>
        <w:right w:val="none" w:sz="0" w:space="0" w:color="auto"/>
      </w:divBdr>
    </w:div>
    <w:div w:id="1587498701">
      <w:bodyDiv w:val="1"/>
      <w:marLeft w:val="0"/>
      <w:marRight w:val="0"/>
      <w:marTop w:val="0"/>
      <w:marBottom w:val="0"/>
      <w:divBdr>
        <w:top w:val="none" w:sz="0" w:space="0" w:color="auto"/>
        <w:left w:val="none" w:sz="0" w:space="0" w:color="auto"/>
        <w:bottom w:val="none" w:sz="0" w:space="0" w:color="auto"/>
        <w:right w:val="none" w:sz="0" w:space="0" w:color="auto"/>
      </w:divBdr>
    </w:div>
    <w:div w:id="1609003839">
      <w:bodyDiv w:val="1"/>
      <w:marLeft w:val="0"/>
      <w:marRight w:val="0"/>
      <w:marTop w:val="0"/>
      <w:marBottom w:val="0"/>
      <w:divBdr>
        <w:top w:val="none" w:sz="0" w:space="0" w:color="auto"/>
        <w:left w:val="none" w:sz="0" w:space="0" w:color="auto"/>
        <w:bottom w:val="none" w:sz="0" w:space="0" w:color="auto"/>
        <w:right w:val="none" w:sz="0" w:space="0" w:color="auto"/>
      </w:divBdr>
    </w:div>
    <w:div w:id="1670525625">
      <w:bodyDiv w:val="1"/>
      <w:marLeft w:val="0"/>
      <w:marRight w:val="0"/>
      <w:marTop w:val="0"/>
      <w:marBottom w:val="0"/>
      <w:divBdr>
        <w:top w:val="none" w:sz="0" w:space="0" w:color="auto"/>
        <w:left w:val="none" w:sz="0" w:space="0" w:color="auto"/>
        <w:bottom w:val="none" w:sz="0" w:space="0" w:color="auto"/>
        <w:right w:val="none" w:sz="0" w:space="0" w:color="auto"/>
      </w:divBdr>
    </w:div>
    <w:div w:id="1718816370">
      <w:bodyDiv w:val="1"/>
      <w:marLeft w:val="0"/>
      <w:marRight w:val="0"/>
      <w:marTop w:val="0"/>
      <w:marBottom w:val="0"/>
      <w:divBdr>
        <w:top w:val="none" w:sz="0" w:space="0" w:color="auto"/>
        <w:left w:val="none" w:sz="0" w:space="0" w:color="auto"/>
        <w:bottom w:val="none" w:sz="0" w:space="0" w:color="auto"/>
        <w:right w:val="none" w:sz="0" w:space="0" w:color="auto"/>
      </w:divBdr>
    </w:div>
    <w:div w:id="1744789198">
      <w:bodyDiv w:val="1"/>
      <w:marLeft w:val="0"/>
      <w:marRight w:val="0"/>
      <w:marTop w:val="0"/>
      <w:marBottom w:val="0"/>
      <w:divBdr>
        <w:top w:val="none" w:sz="0" w:space="0" w:color="auto"/>
        <w:left w:val="none" w:sz="0" w:space="0" w:color="auto"/>
        <w:bottom w:val="none" w:sz="0" w:space="0" w:color="auto"/>
        <w:right w:val="none" w:sz="0" w:space="0" w:color="auto"/>
      </w:divBdr>
    </w:div>
    <w:div w:id="1752121894">
      <w:bodyDiv w:val="1"/>
      <w:marLeft w:val="0"/>
      <w:marRight w:val="0"/>
      <w:marTop w:val="0"/>
      <w:marBottom w:val="0"/>
      <w:divBdr>
        <w:top w:val="none" w:sz="0" w:space="0" w:color="auto"/>
        <w:left w:val="none" w:sz="0" w:space="0" w:color="auto"/>
        <w:bottom w:val="none" w:sz="0" w:space="0" w:color="auto"/>
        <w:right w:val="none" w:sz="0" w:space="0" w:color="auto"/>
      </w:divBdr>
    </w:div>
    <w:div w:id="1769613900">
      <w:bodyDiv w:val="1"/>
      <w:marLeft w:val="0"/>
      <w:marRight w:val="0"/>
      <w:marTop w:val="0"/>
      <w:marBottom w:val="0"/>
      <w:divBdr>
        <w:top w:val="none" w:sz="0" w:space="0" w:color="auto"/>
        <w:left w:val="none" w:sz="0" w:space="0" w:color="auto"/>
        <w:bottom w:val="none" w:sz="0" w:space="0" w:color="auto"/>
        <w:right w:val="none" w:sz="0" w:space="0" w:color="auto"/>
      </w:divBdr>
    </w:div>
    <w:div w:id="1802114010">
      <w:bodyDiv w:val="1"/>
      <w:marLeft w:val="0"/>
      <w:marRight w:val="0"/>
      <w:marTop w:val="0"/>
      <w:marBottom w:val="0"/>
      <w:divBdr>
        <w:top w:val="none" w:sz="0" w:space="0" w:color="auto"/>
        <w:left w:val="none" w:sz="0" w:space="0" w:color="auto"/>
        <w:bottom w:val="none" w:sz="0" w:space="0" w:color="auto"/>
        <w:right w:val="none" w:sz="0" w:space="0" w:color="auto"/>
      </w:divBdr>
    </w:div>
    <w:div w:id="1808159033">
      <w:bodyDiv w:val="1"/>
      <w:marLeft w:val="0"/>
      <w:marRight w:val="0"/>
      <w:marTop w:val="0"/>
      <w:marBottom w:val="0"/>
      <w:divBdr>
        <w:top w:val="none" w:sz="0" w:space="0" w:color="auto"/>
        <w:left w:val="none" w:sz="0" w:space="0" w:color="auto"/>
        <w:bottom w:val="none" w:sz="0" w:space="0" w:color="auto"/>
        <w:right w:val="none" w:sz="0" w:space="0" w:color="auto"/>
      </w:divBdr>
    </w:div>
    <w:div w:id="1880314522">
      <w:bodyDiv w:val="1"/>
      <w:marLeft w:val="0"/>
      <w:marRight w:val="0"/>
      <w:marTop w:val="0"/>
      <w:marBottom w:val="0"/>
      <w:divBdr>
        <w:top w:val="none" w:sz="0" w:space="0" w:color="auto"/>
        <w:left w:val="none" w:sz="0" w:space="0" w:color="auto"/>
        <w:bottom w:val="none" w:sz="0" w:space="0" w:color="auto"/>
        <w:right w:val="none" w:sz="0" w:space="0" w:color="auto"/>
      </w:divBdr>
    </w:div>
    <w:div w:id="1893494588">
      <w:bodyDiv w:val="1"/>
      <w:marLeft w:val="0"/>
      <w:marRight w:val="0"/>
      <w:marTop w:val="0"/>
      <w:marBottom w:val="0"/>
      <w:divBdr>
        <w:top w:val="none" w:sz="0" w:space="0" w:color="auto"/>
        <w:left w:val="none" w:sz="0" w:space="0" w:color="auto"/>
        <w:bottom w:val="none" w:sz="0" w:space="0" w:color="auto"/>
        <w:right w:val="none" w:sz="0" w:space="0" w:color="auto"/>
      </w:divBdr>
    </w:div>
    <w:div w:id="1928464787">
      <w:bodyDiv w:val="1"/>
      <w:marLeft w:val="0"/>
      <w:marRight w:val="0"/>
      <w:marTop w:val="0"/>
      <w:marBottom w:val="0"/>
      <w:divBdr>
        <w:top w:val="none" w:sz="0" w:space="0" w:color="auto"/>
        <w:left w:val="none" w:sz="0" w:space="0" w:color="auto"/>
        <w:bottom w:val="none" w:sz="0" w:space="0" w:color="auto"/>
        <w:right w:val="none" w:sz="0" w:space="0" w:color="auto"/>
      </w:divBdr>
    </w:div>
    <w:div w:id="1954439162">
      <w:bodyDiv w:val="1"/>
      <w:marLeft w:val="0"/>
      <w:marRight w:val="0"/>
      <w:marTop w:val="0"/>
      <w:marBottom w:val="0"/>
      <w:divBdr>
        <w:top w:val="none" w:sz="0" w:space="0" w:color="auto"/>
        <w:left w:val="none" w:sz="0" w:space="0" w:color="auto"/>
        <w:bottom w:val="none" w:sz="0" w:space="0" w:color="auto"/>
        <w:right w:val="none" w:sz="0" w:space="0" w:color="auto"/>
      </w:divBdr>
    </w:div>
    <w:div w:id="1958026592">
      <w:bodyDiv w:val="1"/>
      <w:marLeft w:val="0"/>
      <w:marRight w:val="0"/>
      <w:marTop w:val="0"/>
      <w:marBottom w:val="0"/>
      <w:divBdr>
        <w:top w:val="none" w:sz="0" w:space="0" w:color="auto"/>
        <w:left w:val="none" w:sz="0" w:space="0" w:color="auto"/>
        <w:bottom w:val="none" w:sz="0" w:space="0" w:color="auto"/>
        <w:right w:val="none" w:sz="0" w:space="0" w:color="auto"/>
      </w:divBdr>
    </w:div>
    <w:div w:id="2060350908">
      <w:bodyDiv w:val="1"/>
      <w:marLeft w:val="0"/>
      <w:marRight w:val="0"/>
      <w:marTop w:val="0"/>
      <w:marBottom w:val="0"/>
      <w:divBdr>
        <w:top w:val="none" w:sz="0" w:space="0" w:color="auto"/>
        <w:left w:val="none" w:sz="0" w:space="0" w:color="auto"/>
        <w:bottom w:val="none" w:sz="0" w:space="0" w:color="auto"/>
        <w:right w:val="none" w:sz="0" w:space="0" w:color="auto"/>
      </w:divBdr>
    </w:div>
    <w:div w:id="2069379272">
      <w:bodyDiv w:val="1"/>
      <w:marLeft w:val="0"/>
      <w:marRight w:val="0"/>
      <w:marTop w:val="0"/>
      <w:marBottom w:val="0"/>
      <w:divBdr>
        <w:top w:val="none" w:sz="0" w:space="0" w:color="auto"/>
        <w:left w:val="none" w:sz="0" w:space="0" w:color="auto"/>
        <w:bottom w:val="none" w:sz="0" w:space="0" w:color="auto"/>
        <w:right w:val="none" w:sz="0" w:space="0" w:color="auto"/>
      </w:divBdr>
    </w:div>
    <w:div w:id="2069499148">
      <w:bodyDiv w:val="1"/>
      <w:marLeft w:val="0"/>
      <w:marRight w:val="0"/>
      <w:marTop w:val="0"/>
      <w:marBottom w:val="0"/>
      <w:divBdr>
        <w:top w:val="none" w:sz="0" w:space="0" w:color="auto"/>
        <w:left w:val="none" w:sz="0" w:space="0" w:color="auto"/>
        <w:bottom w:val="none" w:sz="0" w:space="0" w:color="auto"/>
        <w:right w:val="none" w:sz="0" w:space="0" w:color="auto"/>
      </w:divBdr>
    </w:div>
    <w:div w:id="2092849220">
      <w:bodyDiv w:val="1"/>
      <w:marLeft w:val="0"/>
      <w:marRight w:val="0"/>
      <w:marTop w:val="0"/>
      <w:marBottom w:val="0"/>
      <w:divBdr>
        <w:top w:val="none" w:sz="0" w:space="0" w:color="auto"/>
        <w:left w:val="none" w:sz="0" w:space="0" w:color="auto"/>
        <w:bottom w:val="none" w:sz="0" w:space="0" w:color="auto"/>
        <w:right w:val="none" w:sz="0" w:space="0" w:color="auto"/>
      </w:divBdr>
    </w:div>
    <w:div w:id="2093701699">
      <w:bodyDiv w:val="1"/>
      <w:marLeft w:val="0"/>
      <w:marRight w:val="0"/>
      <w:marTop w:val="0"/>
      <w:marBottom w:val="0"/>
      <w:divBdr>
        <w:top w:val="none" w:sz="0" w:space="0" w:color="auto"/>
        <w:left w:val="none" w:sz="0" w:space="0" w:color="auto"/>
        <w:bottom w:val="none" w:sz="0" w:space="0" w:color="auto"/>
        <w:right w:val="none" w:sz="0" w:space="0" w:color="auto"/>
      </w:divBdr>
    </w:div>
    <w:div w:id="213123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44378.html" TargetMode="External"/><Relationship Id="rId13" Type="http://schemas.openxmlformats.org/officeDocument/2006/relationships/hyperlink" Target="https://www.splunk.com/en_us/software/splunk-security-orchestration-and-automation.html" TargetMode="External"/><Relationship Id="rId3" Type="http://schemas.openxmlformats.org/officeDocument/2006/relationships/settings" Target="settings.xml"/><Relationship Id="rId7" Type="http://schemas.openxmlformats.org/officeDocument/2006/relationships/hyperlink" Target="https://nvlpubs.nist.gov/nistpubs/SpecialPublications/NIST.SP.800-61r2.pdf" TargetMode="External"/><Relationship Id="rId12" Type="http://schemas.openxmlformats.org/officeDocument/2006/relationships/hyperlink" Target="https://attack.mitr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ist.gov/cyberframework" TargetMode="External"/><Relationship Id="rId11" Type="http://schemas.openxmlformats.org/officeDocument/2006/relationships/hyperlink" Target="https://www.cisecurity.org/control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sans.org/white-papers/33901/" TargetMode="External"/><Relationship Id="rId4" Type="http://schemas.openxmlformats.org/officeDocument/2006/relationships/webSettings" Target="webSettings.xml"/><Relationship Id="rId9" Type="http://schemas.openxmlformats.org/officeDocument/2006/relationships/hyperlink" Target="https://www.sans.org/cyber-security-resources/incident-response/" TargetMode="External"/><Relationship Id="rId14" Type="http://schemas.openxmlformats.org/officeDocument/2006/relationships/hyperlink" Target="https://notegpt.io/ai-flowchart-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Arun Reddy</dc:creator>
  <cp:keywords/>
  <dc:description/>
  <cp:lastModifiedBy>Baddam, Arun Reddy</cp:lastModifiedBy>
  <cp:revision>3</cp:revision>
  <dcterms:created xsi:type="dcterms:W3CDTF">2025-03-21T00:16:00Z</dcterms:created>
  <dcterms:modified xsi:type="dcterms:W3CDTF">2025-03-23T23:26:00Z</dcterms:modified>
</cp:coreProperties>
</file>