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6AFFF5" w14:textId="77777777" w:rsidR="00831EFF" w:rsidRDefault="007C15A4">
      <w:pPr>
        <w:jc w:val="center"/>
      </w:pPr>
      <w:r>
        <w:rPr>
          <w:b/>
          <w:sz w:val="32"/>
        </w:rPr>
        <w:t>Script-Controlled ACL – Restrict Record Access Based on Field Value</w:t>
      </w:r>
    </w:p>
    <w:p w14:paraId="5EEA44ED" w14:textId="77777777" w:rsidR="00831EFF" w:rsidRPr="007E6B41" w:rsidRDefault="007C15A4">
      <w:pPr>
        <w:jc w:val="center"/>
        <w:rPr>
          <w:b/>
          <w:bCs/>
        </w:rPr>
      </w:pPr>
      <w:r w:rsidRPr="007E6B41">
        <w:rPr>
          <w:b/>
          <w:bCs/>
        </w:rPr>
        <w:t>Defined Problem Statements – Ideation Phase Artifact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5107"/>
        <w:gridCol w:w="5107"/>
      </w:tblGrid>
      <w:tr w:rsidR="00831EFF" w14:paraId="6286D6F0" w14:textId="77777777">
        <w:trPr>
          <w:jc w:val="center"/>
        </w:trPr>
        <w:tc>
          <w:tcPr>
            <w:tcW w:w="5112" w:type="dxa"/>
          </w:tcPr>
          <w:p w14:paraId="5C6319BA" w14:textId="78EF45A7" w:rsidR="00831EFF" w:rsidRDefault="007C15A4">
            <w:r>
              <w:rPr>
                <w:b/>
              </w:rPr>
              <w:t xml:space="preserve">Project </w:t>
            </w:r>
            <w:r w:rsidR="007E6B41">
              <w:rPr>
                <w:b/>
              </w:rPr>
              <w:t>Name</w:t>
            </w:r>
          </w:p>
        </w:tc>
        <w:tc>
          <w:tcPr>
            <w:tcW w:w="5112" w:type="dxa"/>
          </w:tcPr>
          <w:p w14:paraId="60DEE868" w14:textId="77777777" w:rsidR="00831EFF" w:rsidRDefault="007C15A4">
            <w:r>
              <w:t>Script-Controlled ACL – Restrict Record Access Based on Field Value</w:t>
            </w:r>
          </w:p>
        </w:tc>
      </w:tr>
      <w:tr w:rsidR="00831EFF" w14:paraId="30EAFE77" w14:textId="77777777">
        <w:trPr>
          <w:jc w:val="center"/>
        </w:trPr>
        <w:tc>
          <w:tcPr>
            <w:tcW w:w="5112" w:type="dxa"/>
          </w:tcPr>
          <w:p w14:paraId="69F0AA60" w14:textId="77777777" w:rsidR="00831EFF" w:rsidRDefault="007C15A4">
            <w:r>
              <w:rPr>
                <w:b/>
              </w:rPr>
              <w:t>Primary Platform</w:t>
            </w:r>
          </w:p>
        </w:tc>
        <w:tc>
          <w:tcPr>
            <w:tcW w:w="5112" w:type="dxa"/>
          </w:tcPr>
          <w:p w14:paraId="50C50203" w14:textId="77777777" w:rsidR="00831EFF" w:rsidRDefault="007C15A4">
            <w:r>
              <w:t>ServiceNow</w:t>
            </w:r>
          </w:p>
        </w:tc>
      </w:tr>
      <w:tr w:rsidR="00831EFF" w14:paraId="51A8E756" w14:textId="77777777">
        <w:trPr>
          <w:jc w:val="center"/>
        </w:trPr>
        <w:tc>
          <w:tcPr>
            <w:tcW w:w="5112" w:type="dxa"/>
          </w:tcPr>
          <w:p w14:paraId="4230D8BF" w14:textId="77777777" w:rsidR="00831EFF" w:rsidRDefault="007C15A4">
            <w:r>
              <w:rPr>
                <w:b/>
              </w:rPr>
              <w:t>Scope</w:t>
            </w:r>
          </w:p>
        </w:tc>
        <w:tc>
          <w:tcPr>
            <w:tcW w:w="5112" w:type="dxa"/>
          </w:tcPr>
          <w:p w14:paraId="66F7F618" w14:textId="77777777" w:rsidR="00831EFF" w:rsidRDefault="007C15A4">
            <w:r>
              <w:t>Define the problem of controlling record access dynamically using field values through scripted Access Control Rules (ACLs).</w:t>
            </w:r>
          </w:p>
        </w:tc>
      </w:tr>
      <w:tr w:rsidR="007E6B41" w14:paraId="60163D31" w14:textId="77777777">
        <w:trPr>
          <w:jc w:val="center"/>
        </w:trPr>
        <w:tc>
          <w:tcPr>
            <w:tcW w:w="5112" w:type="dxa"/>
          </w:tcPr>
          <w:p w14:paraId="4A251844" w14:textId="48BC7515" w:rsidR="007E6B41" w:rsidRPr="007E6B41" w:rsidRDefault="007E6B41">
            <w:pPr>
              <w:rPr>
                <w:b/>
                <w:lang w:val="en-IN"/>
              </w:rPr>
            </w:pPr>
            <w:r>
              <w:rPr>
                <w:b/>
                <w:lang w:val="en-IN"/>
              </w:rPr>
              <w:t>Team ID</w:t>
            </w:r>
          </w:p>
        </w:tc>
        <w:tc>
          <w:tcPr>
            <w:tcW w:w="5112" w:type="dxa"/>
          </w:tcPr>
          <w:p w14:paraId="0C20C445" w14:textId="39B5B283" w:rsidR="007E6B41" w:rsidRPr="007E6B41" w:rsidRDefault="007E6B41">
            <w:pPr>
              <w:rPr>
                <w:b/>
                <w:bCs/>
              </w:rPr>
            </w:pPr>
            <w:r w:rsidRPr="007E6B41">
              <w:rPr>
                <w:b/>
                <w:bCs/>
              </w:rPr>
              <w:t>SWTID-2026-3767</w:t>
            </w:r>
          </w:p>
        </w:tc>
      </w:tr>
    </w:tbl>
    <w:p w14:paraId="57BFA84E" w14:textId="77777777" w:rsidR="00831EFF" w:rsidRDefault="00831EFF"/>
    <w:p w14:paraId="6EA89EE9" w14:textId="77777777" w:rsidR="00831EFF" w:rsidRDefault="007C15A4">
      <w:r>
        <w:rPr>
          <w:b/>
          <w:sz w:val="24"/>
        </w:rPr>
        <w:t>3. Define the Problem Statements</w:t>
      </w:r>
    </w:p>
    <w:p w14:paraId="55E54408" w14:textId="77777777" w:rsidR="00831EFF" w:rsidRDefault="007C15A4">
      <w:r>
        <w:t>Customer Problem Statement Canvas. The statements below follow the supplied template fields: Customer, I’m trying to, But, Because, and Which makes me feel.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701"/>
        <w:gridCol w:w="1703"/>
        <w:gridCol w:w="1703"/>
        <w:gridCol w:w="1702"/>
        <w:gridCol w:w="1702"/>
        <w:gridCol w:w="1703"/>
      </w:tblGrid>
      <w:tr w:rsidR="00831EFF" w14:paraId="370694A2" w14:textId="77777777">
        <w:trPr>
          <w:jc w:val="center"/>
        </w:trPr>
        <w:tc>
          <w:tcPr>
            <w:tcW w:w="1704" w:type="dxa"/>
            <w:vAlign w:val="center"/>
          </w:tcPr>
          <w:p w14:paraId="576FDC9E" w14:textId="77777777" w:rsidR="00831EFF" w:rsidRDefault="007C15A4">
            <w:r>
              <w:rPr>
                <w:b/>
              </w:rPr>
              <w:t>Problem Statement</w:t>
            </w:r>
          </w:p>
        </w:tc>
        <w:tc>
          <w:tcPr>
            <w:tcW w:w="1704" w:type="dxa"/>
            <w:vAlign w:val="center"/>
          </w:tcPr>
          <w:p w14:paraId="796F80F2" w14:textId="77777777" w:rsidR="00831EFF" w:rsidRDefault="007C15A4">
            <w:r>
              <w:rPr>
                <w:b/>
              </w:rPr>
              <w:t>Customer</w:t>
            </w:r>
          </w:p>
        </w:tc>
        <w:tc>
          <w:tcPr>
            <w:tcW w:w="1704" w:type="dxa"/>
            <w:vAlign w:val="center"/>
          </w:tcPr>
          <w:p w14:paraId="45B2C52A" w14:textId="77777777" w:rsidR="00831EFF" w:rsidRDefault="007C15A4">
            <w:r>
              <w:rPr>
                <w:b/>
              </w:rPr>
              <w:t>I’m trying to</w:t>
            </w:r>
          </w:p>
        </w:tc>
        <w:tc>
          <w:tcPr>
            <w:tcW w:w="1704" w:type="dxa"/>
            <w:vAlign w:val="center"/>
          </w:tcPr>
          <w:p w14:paraId="7642C2D5" w14:textId="77777777" w:rsidR="00831EFF" w:rsidRDefault="007C15A4">
            <w:r>
              <w:rPr>
                <w:b/>
              </w:rPr>
              <w:t>But</w:t>
            </w:r>
          </w:p>
        </w:tc>
        <w:tc>
          <w:tcPr>
            <w:tcW w:w="1704" w:type="dxa"/>
            <w:vAlign w:val="center"/>
          </w:tcPr>
          <w:p w14:paraId="7A3958C4" w14:textId="77777777" w:rsidR="00831EFF" w:rsidRDefault="007C15A4">
            <w:r>
              <w:rPr>
                <w:b/>
              </w:rPr>
              <w:t>Because</w:t>
            </w:r>
          </w:p>
        </w:tc>
        <w:tc>
          <w:tcPr>
            <w:tcW w:w="1704" w:type="dxa"/>
            <w:vAlign w:val="center"/>
          </w:tcPr>
          <w:p w14:paraId="050F4CEB" w14:textId="77777777" w:rsidR="00831EFF" w:rsidRDefault="007C15A4">
            <w:r>
              <w:rPr>
                <w:b/>
              </w:rPr>
              <w:t>Which makes me feel</w:t>
            </w:r>
          </w:p>
        </w:tc>
      </w:tr>
      <w:tr w:rsidR="00831EFF" w14:paraId="01DA7E10" w14:textId="77777777">
        <w:trPr>
          <w:jc w:val="center"/>
        </w:trPr>
        <w:tc>
          <w:tcPr>
            <w:tcW w:w="1704" w:type="dxa"/>
          </w:tcPr>
          <w:p w14:paraId="1280ECB6" w14:textId="77777777" w:rsidR="00831EFF" w:rsidRDefault="007C15A4">
            <w:r>
              <w:t>PS-1</w:t>
            </w:r>
          </w:p>
        </w:tc>
        <w:tc>
          <w:tcPr>
            <w:tcW w:w="1704" w:type="dxa"/>
          </w:tcPr>
          <w:p w14:paraId="7705BE22" w14:textId="77777777" w:rsidR="00831EFF" w:rsidRDefault="007C15A4">
            <w:r>
              <w:t>a ServiceNow user / requester</w:t>
            </w:r>
          </w:p>
        </w:tc>
        <w:tc>
          <w:tcPr>
            <w:tcW w:w="1704" w:type="dxa"/>
          </w:tcPr>
          <w:p w14:paraId="325C0B26" w14:textId="77777777" w:rsidR="00831EFF" w:rsidRDefault="007C15A4">
            <w:r>
              <w:t>access records that I am authorized to view based on the record’s field value</w:t>
            </w:r>
          </w:p>
        </w:tc>
        <w:tc>
          <w:tcPr>
            <w:tcW w:w="1704" w:type="dxa"/>
          </w:tcPr>
          <w:p w14:paraId="102480C2" w14:textId="77777777" w:rsidR="00831EFF" w:rsidRDefault="007C15A4">
            <w:r>
              <w:t>users may receive access to records that should be restricted, or may be unable to access records they should see</w:t>
            </w:r>
          </w:p>
        </w:tc>
        <w:tc>
          <w:tcPr>
            <w:tcW w:w="1704" w:type="dxa"/>
          </w:tcPr>
          <w:p w14:paraId="636C3EAF" w14:textId="77777777" w:rsidR="00831EFF" w:rsidRDefault="007C15A4">
            <w:r>
              <w:t>static access rules may not evaluate changing field-based conditions correctly</w:t>
            </w:r>
          </w:p>
        </w:tc>
        <w:tc>
          <w:tcPr>
            <w:tcW w:w="1704" w:type="dxa"/>
          </w:tcPr>
          <w:p w14:paraId="4AAD9FDB" w14:textId="77777777" w:rsidR="00831EFF" w:rsidRDefault="007C15A4">
            <w:r>
              <w:t>uncertain about whether sensitive or restricted records are protected correctly</w:t>
            </w:r>
          </w:p>
        </w:tc>
      </w:tr>
      <w:tr w:rsidR="00831EFF" w14:paraId="1AE1A9E1" w14:textId="77777777">
        <w:trPr>
          <w:jc w:val="center"/>
        </w:trPr>
        <w:tc>
          <w:tcPr>
            <w:tcW w:w="1704" w:type="dxa"/>
          </w:tcPr>
          <w:p w14:paraId="3622D5B3" w14:textId="77777777" w:rsidR="00831EFF" w:rsidRDefault="007C15A4">
            <w:r>
              <w:t>PS-2</w:t>
            </w:r>
          </w:p>
        </w:tc>
        <w:tc>
          <w:tcPr>
            <w:tcW w:w="1704" w:type="dxa"/>
          </w:tcPr>
          <w:p w14:paraId="716CFC1C" w14:textId="77777777" w:rsidR="00831EFF" w:rsidRDefault="007C15A4">
            <w:r>
              <w:t>a ServiceNow administrator / application owner</w:t>
            </w:r>
          </w:p>
        </w:tc>
        <w:tc>
          <w:tcPr>
            <w:tcW w:w="1704" w:type="dxa"/>
          </w:tcPr>
          <w:p w14:paraId="7D10A4F8" w14:textId="77777777" w:rsidR="00831EFF" w:rsidRDefault="007C15A4">
            <w:r>
              <w:t>control record visibility consistently according to a field such as department, assignment group, owner, or classification</w:t>
            </w:r>
          </w:p>
        </w:tc>
        <w:tc>
          <w:tcPr>
            <w:tcW w:w="1704" w:type="dxa"/>
          </w:tcPr>
          <w:p w14:paraId="0295C664" w14:textId="77777777" w:rsidR="00831EFF" w:rsidRDefault="007C15A4">
            <w:r>
              <w:t>manual or overly broad ACL conditions can create inconsistent access and require repeated rule changes</w:t>
            </w:r>
          </w:p>
        </w:tc>
        <w:tc>
          <w:tcPr>
            <w:tcW w:w="1704" w:type="dxa"/>
          </w:tcPr>
          <w:p w14:paraId="46E8AD64" w14:textId="77777777" w:rsidR="00831EFF" w:rsidRDefault="007C15A4">
            <w:r>
              <w:t>the access decision needs to be evaluated dynamically from the record data</w:t>
            </w:r>
          </w:p>
        </w:tc>
        <w:tc>
          <w:tcPr>
            <w:tcW w:w="1704" w:type="dxa"/>
          </w:tcPr>
          <w:p w14:paraId="67509E9C" w14:textId="77777777" w:rsidR="00831EFF" w:rsidRDefault="007C15A4">
            <w:r>
              <w:t>concerned about unauthorized access, inconsistent security, and additional maintenance effort</w:t>
            </w:r>
          </w:p>
        </w:tc>
      </w:tr>
    </w:tbl>
    <w:p w14:paraId="5E3EE318" w14:textId="77777777" w:rsidR="00831EFF" w:rsidRDefault="00831EFF"/>
    <w:p w14:paraId="2D9AFF10" w14:textId="77777777" w:rsidR="00831EFF" w:rsidRDefault="007C15A4">
      <w:r>
        <w:rPr>
          <w:b/>
          <w:sz w:val="24"/>
        </w:rPr>
        <w:t>Defined Problem</w:t>
      </w:r>
    </w:p>
    <w:p w14:paraId="2E37DF82" w14:textId="77777777" w:rsidR="00831EFF" w:rsidRDefault="007C15A4">
      <w:r>
        <w:rPr>
          <w:b/>
        </w:rPr>
        <w:t>ServiceNow applications need a reliable way to restrict record access according to the value of a field on each record. When access rules are static, overly broad, or do not evaluate field-based conditions dynamically, users may see records they should not access or be blocked from records they are authorized to view. The problem is to implement a script-controlled ACL that evaluates the relevant record field and grants or denies access consistently.</w:t>
      </w:r>
    </w:p>
    <w:p w14:paraId="308637C6" w14:textId="77777777" w:rsidR="00831EFF" w:rsidRDefault="007C15A4">
      <w:r>
        <w:rPr>
          <w:b/>
          <w:sz w:val="24"/>
        </w:rPr>
        <w:t>Design Challenge Derived from the Problem Statements</w:t>
      </w:r>
    </w:p>
    <w:p w14:paraId="28166D97" w14:textId="77777777" w:rsidR="00831EFF" w:rsidRDefault="007C15A4">
      <w:r>
        <w:t>How might we use a script-controlled Access Control Rule to evaluate a record’s field value dynamically and allow or deny access accurately, while keeping record security consistent and maintainable?</w:t>
      </w:r>
    </w:p>
    <w:p w14:paraId="7F76F858" w14:textId="77777777" w:rsidR="00831EFF" w:rsidRDefault="007C15A4">
      <w:r>
        <w:rPr>
          <w:b/>
          <w:sz w:val="24"/>
        </w:rPr>
        <w:t>Expected Focus of the Solution</w:t>
      </w:r>
    </w:p>
    <w:p w14:paraId="1222348B" w14:textId="77777777" w:rsidR="00831EFF" w:rsidRDefault="007C15A4">
      <w:pPr>
        <w:pStyle w:val="ListBullet"/>
      </w:pPr>
      <w:r>
        <w:lastRenderedPageBreak/>
        <w:t>Evaluate a relevant record field during the ACL access decision.</w:t>
      </w:r>
    </w:p>
    <w:p w14:paraId="4546739D" w14:textId="77777777" w:rsidR="00831EFF" w:rsidRDefault="007C15A4">
      <w:pPr>
        <w:pStyle w:val="ListBullet"/>
      </w:pPr>
      <w:r>
        <w:t>Grant access only when the field value satisfies the defined authorization condition.</w:t>
      </w:r>
    </w:p>
    <w:p w14:paraId="3ACE33F0" w14:textId="77777777" w:rsidR="00831EFF" w:rsidRDefault="007C15A4">
      <w:pPr>
        <w:pStyle w:val="ListBullet"/>
      </w:pPr>
      <w:r>
        <w:t>Deny access when the field value does not satisfy the condition.</w:t>
      </w:r>
    </w:p>
    <w:p w14:paraId="13AB593A" w14:textId="77777777" w:rsidR="00831EFF" w:rsidRDefault="007C15A4">
      <w:pPr>
        <w:pStyle w:val="ListBullet"/>
      </w:pPr>
      <w:r>
        <w:t>Reduce overly broad access and support consistent record-level security.</w:t>
      </w:r>
    </w:p>
    <w:p w14:paraId="2F8AD426" w14:textId="77777777" w:rsidR="00831EFF" w:rsidRDefault="007C15A4">
      <w:pPr>
        <w:pStyle w:val="ListBullet"/>
      </w:pPr>
      <w:r>
        <w:t>Keep the access-control logic clear, testable, and maintainable.</w:t>
      </w:r>
    </w:p>
    <w:p w14:paraId="7BF9739E" w14:textId="77777777" w:rsidR="00831EFF" w:rsidRDefault="007C15A4">
      <w:r>
        <w:br w:type="page"/>
      </w:r>
    </w:p>
    <w:p w14:paraId="2BD56EFC" w14:textId="77777777" w:rsidR="00831EFF" w:rsidRDefault="007C15A4">
      <w:r>
        <w:rPr>
          <w:b/>
          <w:sz w:val="24"/>
        </w:rPr>
        <w:lastRenderedPageBreak/>
        <w:t>Traceability to the Project Topic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107"/>
        <w:gridCol w:w="5107"/>
      </w:tblGrid>
      <w:tr w:rsidR="00831EFF" w14:paraId="50035366" w14:textId="77777777">
        <w:tc>
          <w:tcPr>
            <w:tcW w:w="5112" w:type="dxa"/>
          </w:tcPr>
          <w:p w14:paraId="360F7351" w14:textId="77777777" w:rsidR="00831EFF" w:rsidRDefault="007C15A4">
            <w:r>
              <w:rPr>
                <w:b/>
              </w:rPr>
              <w:t>Artifact</w:t>
            </w:r>
          </w:p>
        </w:tc>
        <w:tc>
          <w:tcPr>
            <w:tcW w:w="5112" w:type="dxa"/>
          </w:tcPr>
          <w:p w14:paraId="09C7C5FE" w14:textId="77777777" w:rsidR="00831EFF" w:rsidRDefault="007C15A4">
            <w:r>
              <w:rPr>
                <w:b/>
              </w:rPr>
              <w:t>Traceability</w:t>
            </w:r>
          </w:p>
        </w:tc>
      </w:tr>
      <w:tr w:rsidR="00831EFF" w14:paraId="1F563FB4" w14:textId="77777777">
        <w:tc>
          <w:tcPr>
            <w:tcW w:w="5112" w:type="dxa"/>
          </w:tcPr>
          <w:p w14:paraId="2AA35DC0" w14:textId="77777777" w:rsidR="00831EFF" w:rsidRDefault="007C15A4">
            <w:r>
              <w:t>Defined Problem</w:t>
            </w:r>
          </w:p>
        </w:tc>
        <w:tc>
          <w:tcPr>
            <w:tcW w:w="5112" w:type="dxa"/>
          </w:tcPr>
          <w:p w14:paraId="58506597" w14:textId="77777777" w:rsidR="00831EFF" w:rsidRDefault="007C15A4">
            <w:r>
              <w:t>Focuses directly on restricting ServiceNow record access based on a field value.</w:t>
            </w:r>
          </w:p>
        </w:tc>
      </w:tr>
      <w:tr w:rsidR="00831EFF" w14:paraId="114CCC38" w14:textId="77777777">
        <w:tc>
          <w:tcPr>
            <w:tcW w:w="5112" w:type="dxa"/>
          </w:tcPr>
          <w:p w14:paraId="4AD69ACE" w14:textId="77777777" w:rsidR="00831EFF" w:rsidRDefault="007C15A4">
            <w:r>
              <w:t>Script-Controlled ACL</w:t>
            </w:r>
          </w:p>
        </w:tc>
        <w:tc>
          <w:tcPr>
            <w:tcW w:w="5112" w:type="dxa"/>
          </w:tcPr>
          <w:p w14:paraId="25FDB671" w14:textId="77777777" w:rsidR="00831EFF" w:rsidRDefault="007C15A4">
            <w:r>
              <w:t>The proposed control mechanism is a scripted Access Control Rule that evaluates record data.</w:t>
            </w:r>
          </w:p>
        </w:tc>
      </w:tr>
      <w:tr w:rsidR="00831EFF" w14:paraId="28DC55DF" w14:textId="77777777">
        <w:tc>
          <w:tcPr>
            <w:tcW w:w="5112" w:type="dxa"/>
          </w:tcPr>
          <w:p w14:paraId="4A43388A" w14:textId="77777777" w:rsidR="00831EFF" w:rsidRDefault="007C15A4">
            <w:r>
              <w:t>Security Goal</w:t>
            </w:r>
          </w:p>
        </w:tc>
        <w:tc>
          <w:tcPr>
            <w:tcW w:w="5112" w:type="dxa"/>
          </w:tcPr>
          <w:p w14:paraId="0FDCE8D1" w14:textId="77777777" w:rsidR="00831EFF" w:rsidRDefault="007C15A4">
            <w:r>
              <w:t>Prevents unauthorized record visibility while allowing access when the defined condition is satisfied.</w:t>
            </w:r>
          </w:p>
        </w:tc>
      </w:tr>
      <w:tr w:rsidR="00831EFF" w14:paraId="53879D86" w14:textId="77777777">
        <w:tc>
          <w:tcPr>
            <w:tcW w:w="5112" w:type="dxa"/>
          </w:tcPr>
          <w:p w14:paraId="27D70B7A" w14:textId="77777777" w:rsidR="00831EFF" w:rsidRDefault="007C15A4">
            <w:r>
              <w:t>Implementation Direction</w:t>
            </w:r>
          </w:p>
        </w:tc>
        <w:tc>
          <w:tcPr>
            <w:tcW w:w="5112" w:type="dxa"/>
          </w:tcPr>
          <w:p w14:paraId="7FE01B63" w14:textId="77777777" w:rsidR="00831EFF" w:rsidRDefault="007C15A4">
            <w:r>
              <w:t>Use field-based logic in the ACL script to make a record-level allow/deny decision.</w:t>
            </w:r>
          </w:p>
        </w:tc>
      </w:tr>
    </w:tbl>
    <w:p w14:paraId="14B30190" w14:textId="77777777" w:rsidR="00831EFF" w:rsidRDefault="007C15A4">
      <w:pPr>
        <w:jc w:val="center"/>
      </w:pPr>
      <w:r>
        <w:rPr>
          <w:i/>
        </w:rPr>
        <w:t>End of Defined Problem Artifact</w:t>
      </w:r>
    </w:p>
    <w:sectPr w:rsidR="00831EFF" w:rsidSect="00034616">
      <w:pgSz w:w="12240" w:h="15840"/>
      <w:pgMar w:top="936" w:right="1008" w:bottom="936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112477377">
    <w:abstractNumId w:val="8"/>
  </w:num>
  <w:num w:numId="2" w16cid:durableId="750002940">
    <w:abstractNumId w:val="6"/>
  </w:num>
  <w:num w:numId="3" w16cid:durableId="1560435960">
    <w:abstractNumId w:val="5"/>
  </w:num>
  <w:num w:numId="4" w16cid:durableId="1481993048">
    <w:abstractNumId w:val="4"/>
  </w:num>
  <w:num w:numId="5" w16cid:durableId="33771300">
    <w:abstractNumId w:val="7"/>
  </w:num>
  <w:num w:numId="6" w16cid:durableId="1675523470">
    <w:abstractNumId w:val="3"/>
  </w:num>
  <w:num w:numId="7" w16cid:durableId="1966933836">
    <w:abstractNumId w:val="2"/>
  </w:num>
  <w:num w:numId="8" w16cid:durableId="1188523473">
    <w:abstractNumId w:val="1"/>
  </w:num>
  <w:num w:numId="9" w16cid:durableId="46689940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061339"/>
    <w:rsid w:val="0015074B"/>
    <w:rsid w:val="0029639D"/>
    <w:rsid w:val="00326F90"/>
    <w:rsid w:val="007C15A4"/>
    <w:rsid w:val="007E6B41"/>
    <w:rsid w:val="00831EFF"/>
    <w:rsid w:val="00AA1D8D"/>
    <w:rsid w:val="00B45738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1B5ED8EF"/>
  <w14:defaultImageDpi w14:val="300"/>
  <w15:docId w15:val="{A1715C81-7BD4-4FD4-A317-7D01D276BE7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rial" w:hAnsi="Arial"/>
      <w:sz w:val="20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5" Type="http://schemas.openxmlformats.org/officeDocument/2006/relationships/numbering" Target="numbering.xml"/><Relationship Id="rId10" Type="http://schemas.openxmlformats.org/officeDocument/2006/relationships/theme" Target="theme/theme1.xml"/><Relationship Id="rId4" Type="http://schemas.openxmlformats.org/officeDocument/2006/relationships/customXml" Target="../customXml/item4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AF37C3711FDDAD4A90B0EB7CC69BE776" ma:contentTypeVersion="4" ma:contentTypeDescription="Create a new document." ma:contentTypeScope="" ma:versionID="0229da0b116853ac45b6d53c03e26d34">
  <xsd:schema xmlns:xsd="http://www.w3.org/2001/XMLSchema" xmlns:xs="http://www.w3.org/2001/XMLSchema" xmlns:p="http://schemas.microsoft.com/office/2006/metadata/properties" xmlns:ns3="c7593cad-fb1a-4e21-b9da-aaeff0f24b49" targetNamespace="http://schemas.microsoft.com/office/2006/metadata/properties" ma:root="true" ma:fieldsID="42428f5d5ee656ca03419c8c4edf12ed" ns3:_="">
    <xsd:import namespace="c7593cad-fb1a-4e21-b9da-aaeff0f24b49"/>
    <xsd:element name="properties">
      <xsd:complexType>
        <xsd:sequence>
          <xsd:element name="documentManagement">
            <xsd:complexType>
              <xsd:all>
                <xsd:element ref="ns3:MediaServiceDateTaken" minOccurs="0"/>
                <xsd:element ref="ns3:MediaServiceMetadata" minOccurs="0"/>
                <xsd:element ref="ns3:MediaServiceFastMetadata" minOccurs="0"/>
                <xsd:element ref="ns3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7593cad-fb1a-4e21-b9da-aaeff0f24b49" elementFormDefault="qualified">
    <xsd:import namespace="http://schemas.microsoft.com/office/2006/documentManagement/types"/>
    <xsd:import namespace="http://schemas.microsoft.com/office/infopath/2007/PartnerControls"/>
    <xsd:element name="MediaServiceDateTaken" ma:index="8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DB762B00-4B2D-4335-8DE3-9187BD0377B6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c7593cad-fb1a-4e21-b9da-aaeff0f24b49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A8FA0964-515F-4550-9402-4D5C92A815B0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F8DEAF0B-941F-4859-ADAD-6EE35932854C}">
  <ds:schemaRefs>
    <ds:schemaRef ds:uri="http://schemas.microsoft.com/office/2006/metadata/properties"/>
    <ds:schemaRef ds:uri="http://schemas.microsoft.com/office/infopath/2007/PartnerControl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467</Words>
  <Characters>2665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3126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S0939453</cp:lastModifiedBy>
  <cp:revision>2</cp:revision>
  <dcterms:created xsi:type="dcterms:W3CDTF">2026-10-04T07:54:00Z</dcterms:created>
  <dcterms:modified xsi:type="dcterms:W3CDTF">2026-10-04T07:54:00Z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0x010100AF37C3711FDDAD4A90B0EB7CC69BE776</vt:lpwstr>
  </property>
</Properties>
</file>