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19/10/2021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Received with thanks from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Ankit Salgia</w:t>
      </w:r>
      <w:r>
        <w:rPr>
          <w:sz w:val="24"/>
          <w:szCs w:val="24"/>
          <w:rFonts w:ascii="Arial" w:cs="Arial" w:eastAsia="Arial" w:hAnsi="Arial"/>
        </w:rPr>
        <w:t xml:space="preserve"> the sum of </w:t>
      </w:r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Rupees Three thousand six hundred only</w:t>
      </w:r>
      <w:r>
        <w:rPr>
          <w:sz w:val="24"/>
          <w:szCs w:val="24"/>
          <w:rFonts w:ascii="Arial" w:cs="Arial" w:eastAsia="Arial" w:hAnsi="Arial"/>
        </w:rPr>
        <w:t xml:space="preserve"> towards the following treatment: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rPr>
          <w:trHeight w:hRule="atLeast"/>
        </w:trPr>
        <w:tc>
          <w:tcPr>
            <w:vAlign w:val="center"/>
            <w:tcW w:w="6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Sr.</w:t>
            </w:r>
          </w:p>
        </w:tc>
        <w:tc>
          <w:tcPr>
            <w:vAlign w:val="center"/>
            <w:tcW w:w="35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Treatment  </w:t>
            </w:r>
          </w:p>
        </w:tc>
        <w:tc>
          <w:tcPr>
            <w:vAlign w:val="center"/>
            <w:tcW w:w="2000" w:type="dxa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Charges 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1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Root Canal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2900/-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2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X-Ray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200/-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  <w:rFonts w:ascii="Arial" w:cs="Arial" w:eastAsia="Arial" w:hAnsi="Arial"/>
              </w:rPr>
              <w:t xml:space="preserve">3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Test</w:t>
            </w:r>
          </w:p>
        </w:tc>
        <w:tc>
          <w:tcPr>
            <w:vAlign w:val="center"/>
          </w:tcPr>
          <w:p>
            <w:r>
              <w:rPr>
                <w:sz w:val="24"/>
                <w:szCs w:val="24"/>
                <w:rFonts w:ascii="Arial" w:cs="Arial" w:eastAsia="Arial" w:hAnsi="Arial"/>
              </w:rPr>
              <w:t xml:space="preserve">  ₹ 500/-</w:t>
            </w:r>
          </w:p>
        </w:tc>
      </w:tr>
      <w:tr>
        <w:tc>
          <w:tcPr>
            <w:vAlign w:val="center"/>
            <w:gridSpan w:val="2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Total Amount</w:t>
            </w:r>
          </w:p>
        </w:tc>
        <w:tc>
          <w:tcPr>
            <w:vAlign w:val="center"/>
          </w:tcPr>
          <w:p>
            <w:r>
              <w:rPr>
                <w:b w:val="true"/>
                <w:bCs w:val="true"/>
                <w:sz w:val="24"/>
                <w:szCs w:val="24"/>
                <w:rFonts w:ascii="Arial" w:cs="Arial" w:eastAsia="Arial" w:hAnsi="Arial"/>
              </w:rPr>
              <w:t xml:space="preserve">  ₹ 3600/-</w:t>
            </w:r>
          </w:p>
        </w:tc>
      </w:tr>
    </w:tbl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Ankit Salgia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2021-11-03T13:06:09Z</dcterms:created>
  <dcterms:modified xsi:type="dcterms:W3CDTF">2021-11-03T13:06:09Z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