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A65D64">
        <w:rPr>
          <w:sz w:val="48"/>
        </w:rPr>
        <w:t>List Views</w:t>
      </w:r>
    </w:p>
    <w:p w:rsidR="00E50FEF" w:rsidRPr="00815084" w:rsidRDefault="00E50FEF" w:rsidP="00E50FEF">
      <w:pPr>
        <w:pStyle w:val="NormalText"/>
        <w:rPr>
          <w:lang w:val="en-US"/>
        </w:rPr>
      </w:pPr>
      <w:bookmarkStart w:id="0" w:name="_GoBack"/>
      <w:bookmarkEnd w:id="0"/>
      <w:r w:rsidRPr="00815084">
        <w:t>In this lab, you will create a list view for a given contact's interactions. This list view will be displayed on the screen which is displayed when you click the Interactions screen link. (For this lab, the list view will have columns, but no rows of data. The next lab addresses how to add data to the list view.)</w:t>
      </w:r>
    </w:p>
    <w:p w:rsidR="00896F25" w:rsidRDefault="00E50FEF" w:rsidP="00EA1C2C">
      <w:pPr>
        <w:pStyle w:val="H3"/>
      </w:pPr>
      <w:r>
        <w:t>Tasks</w:t>
      </w:r>
    </w:p>
    <w:p w:rsidR="00377EDC" w:rsidRPr="00815084" w:rsidRDefault="00377EDC" w:rsidP="00377EDC">
      <w:pPr>
        <w:pStyle w:val="BulletText"/>
        <w:numPr>
          <w:ilvl w:val="0"/>
          <w:numId w:val="32"/>
        </w:numPr>
      </w:pPr>
      <w:r w:rsidRPr="00815084">
        <w:t xml:space="preserve">Create a reusable </w:t>
      </w:r>
      <w:proofErr w:type="spellStart"/>
      <w:r w:rsidRPr="00815084">
        <w:t>InteractionsLV</w:t>
      </w:r>
      <w:proofErr w:type="spellEnd"/>
      <w:r w:rsidRPr="00815084">
        <w:t xml:space="preserve"> list view which has an </w:t>
      </w:r>
      <w:proofErr w:type="spellStart"/>
      <w:r w:rsidRPr="00815084">
        <w:t>ABContact</w:t>
      </w:r>
      <w:proofErr w:type="spellEnd"/>
      <w:r w:rsidRPr="00815084">
        <w:t xml:space="preserve"> as its root object. The list should display the </w:t>
      </w:r>
      <w:proofErr w:type="spellStart"/>
      <w:r w:rsidRPr="00815084">
        <w:t>ABContact's</w:t>
      </w:r>
      <w:proofErr w:type="spellEnd"/>
      <w:r w:rsidRPr="00815084">
        <w:t xml:space="preserve"> interactions. Each row of the list view should display the following: </w:t>
      </w:r>
    </w:p>
    <w:p w:rsidR="00377EDC" w:rsidRPr="00815084" w:rsidRDefault="00377EDC" w:rsidP="00377EDC">
      <w:pPr>
        <w:pStyle w:val="BulletText"/>
      </w:pPr>
      <w:r w:rsidRPr="00815084">
        <w:t xml:space="preserve">A cell widget labeled "Date" that displays each interaction's Interaction Date field </w:t>
      </w:r>
    </w:p>
    <w:p w:rsidR="00377EDC" w:rsidRPr="00377EDC" w:rsidRDefault="00377EDC" w:rsidP="00377EDC">
      <w:pPr>
        <w:pStyle w:val="BulletText"/>
      </w:pPr>
      <w:r w:rsidRPr="00815084">
        <w:t>A cell widget labeled "Reason" that displays each interact</w:t>
      </w:r>
      <w:r>
        <w:t xml:space="preserve">ion's Interaction Reason field </w:t>
      </w:r>
    </w:p>
    <w:p w:rsidR="00377EDC" w:rsidRPr="00377EDC" w:rsidRDefault="00377EDC" w:rsidP="00377EDC">
      <w:pPr>
        <w:pStyle w:val="BulletText"/>
      </w:pPr>
      <w:r w:rsidRPr="00815084">
        <w:t xml:space="preserve">A cell widget labeled "User" that displays each interaction's User field </w:t>
      </w:r>
    </w:p>
    <w:p w:rsidR="006B0D7A" w:rsidRPr="006B0D7A" w:rsidRDefault="00E50FEF" w:rsidP="00E50FEF">
      <w:pPr>
        <w:pStyle w:val="BulletText"/>
        <w:numPr>
          <w:ilvl w:val="0"/>
          <w:numId w:val="32"/>
        </w:numPr>
      </w:pPr>
      <w:r w:rsidRPr="00815084">
        <w:t xml:space="preserve">Open </w:t>
      </w:r>
      <w:proofErr w:type="spellStart"/>
      <w:r w:rsidRPr="00815084">
        <w:t>ABContactInteractionsPage</w:t>
      </w:r>
      <w:proofErr w:type="spellEnd"/>
      <w:r w:rsidRPr="00815084">
        <w:t xml:space="preserve">. This page contains a screen which currently contains an inline detail view with a single label. Replace the existing inline detail view with a reference to </w:t>
      </w:r>
      <w:proofErr w:type="spellStart"/>
      <w:r w:rsidRPr="00815084">
        <w:t>InteractionsLV</w:t>
      </w:r>
      <w:proofErr w:type="spellEnd"/>
      <w:r w:rsidRPr="00815084">
        <w:t xml:space="preserve">. </w:t>
      </w:r>
      <w:r w:rsidR="00841613">
        <w:rPr>
          <w:lang w:val="en-US"/>
        </w:rPr>
        <w:t>Three HINTS follow.</w:t>
      </w:r>
    </w:p>
    <w:p w:rsidR="006B0D7A" w:rsidRPr="006B0D7A" w:rsidRDefault="00E25EB9" w:rsidP="006B0D7A">
      <w:pPr>
        <w:pStyle w:val="BulletText"/>
      </w:pPr>
      <w:r>
        <w:rPr>
          <w:lang w:val="en-US"/>
        </w:rPr>
        <w:t>You are accessing a new entity (</w:t>
      </w:r>
      <w:proofErr w:type="spellStart"/>
      <w:r>
        <w:rPr>
          <w:lang w:val="en-US"/>
        </w:rPr>
        <w:t>Interaction_Ext</w:t>
      </w:r>
      <w:proofErr w:type="spellEnd"/>
      <w:r>
        <w:rPr>
          <w:lang w:val="en-US"/>
        </w:rPr>
        <w:t>) you created in an earlier lesson</w:t>
      </w:r>
    </w:p>
    <w:p w:rsidR="006B0D7A" w:rsidRPr="00841613" w:rsidRDefault="006B0D7A" w:rsidP="00841613">
      <w:pPr>
        <w:pStyle w:val="BulletText"/>
      </w:pPr>
      <w:r>
        <w:rPr>
          <w:lang w:val="en-US"/>
        </w:rPr>
        <w:t xml:space="preserve">You also need a </w:t>
      </w:r>
      <w:proofErr w:type="spellStart"/>
      <w:r>
        <w:rPr>
          <w:lang w:val="en-US"/>
        </w:rPr>
        <w:t>PanelRef</w:t>
      </w:r>
      <w:proofErr w:type="spellEnd"/>
      <w:r>
        <w:rPr>
          <w:lang w:val="en-US"/>
        </w:rPr>
        <w:t xml:space="preserve">, which will reference </w:t>
      </w:r>
      <w:proofErr w:type="spellStart"/>
      <w:r>
        <w:rPr>
          <w:lang w:val="en-US"/>
        </w:rPr>
        <w:t>InteractionsLV</w:t>
      </w:r>
      <w:proofErr w:type="spellEnd"/>
    </w:p>
    <w:p w:rsidR="00841613" w:rsidRPr="00815084" w:rsidRDefault="00841613" w:rsidP="00841613">
      <w:pPr>
        <w:pStyle w:val="BulletText"/>
      </w:pPr>
      <w:r>
        <w:rPr>
          <w:lang w:val="en-US"/>
        </w:rPr>
        <w:t>In the next lab, you need a Toolbar, so you might as well add it with an Edit button</w:t>
      </w:r>
    </w:p>
    <w:p w:rsidR="00E50FEF" w:rsidRPr="006B0D7A" w:rsidRDefault="00E50FEF" w:rsidP="00377EDC">
      <w:pPr>
        <w:pStyle w:val="BulletText"/>
        <w:numPr>
          <w:ilvl w:val="0"/>
          <w:numId w:val="32"/>
        </w:numPr>
      </w:pPr>
      <w:r w:rsidRPr="00815084">
        <w:t>Test your work by clicking the Interactions screen link. Verify all</w:t>
      </w:r>
      <w:r w:rsidR="00E25EB9">
        <w:t xml:space="preserve"> columns display</w:t>
      </w:r>
      <w:r w:rsidR="00E25EB9">
        <w:rPr>
          <w:lang w:val="en-US"/>
        </w:rPr>
        <w:t>.</w:t>
      </w:r>
    </w:p>
    <w:p w:rsidR="00654634" w:rsidRDefault="00654634" w:rsidP="008B5861"/>
    <w:p w:rsidR="006B0D7A" w:rsidRDefault="006B0D7A" w:rsidP="006B0D7A">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2664561</wp:posOffset>
                </wp:positionH>
                <wp:positionV relativeFrom="paragraph">
                  <wp:posOffset>645948</wp:posOffset>
                </wp:positionV>
                <wp:extent cx="2370125" cy="780463"/>
                <wp:effectExtent l="0" t="0" r="11430" b="19685"/>
                <wp:wrapNone/>
                <wp:docPr id="4" name="Rounded Rectangle 4"/>
                <wp:cNvGraphicFramePr/>
                <a:graphic xmlns:a="http://schemas.openxmlformats.org/drawingml/2006/main">
                  <a:graphicData uri="http://schemas.microsoft.com/office/word/2010/wordprocessingShape">
                    <wps:wsp>
                      <wps:cNvSpPr/>
                      <wps:spPr>
                        <a:xfrm>
                          <a:off x="0" y="0"/>
                          <a:ext cx="2370125" cy="780463"/>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209.8pt;margin-top:50.85pt;width:186.6pt;height:6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1ennAIAAJIFAAAOAAAAZHJzL2Uyb0RvYy54bWysVE1v2zAMvQ/YfxB0X+2k6ceCOkWQosOA&#10;oi3aDj0rshwbkEVNUuJkv36kZLtBV+wwLAdFFMlH8pnk1fW+1WynnG/AFHxyknOmjISyMZuC/3i5&#10;/XLJmQ/ClEKDUQU/KM+vF58/XXV2rqZQgy6VYwhi/LyzBa9DsPMs87JWrfAnYJVBZQWuFQFFt8lK&#10;JzpEb3U2zfPzrANXWgdSeY+vN0nJFxG/qpQMD1XlVWC64JhbiKeL55rObHEl5hsnbN3IPg3xD1m0&#10;ojEYdIS6EUGwrWv+gGob6cBDFU4ktBlUVSNVrAGrmeTvqnmuhVWxFiTH25Em//9g5f3u0bGmLPiM&#10;MyNa/ERPsDWlKtkTkifMRis2I5o66+do/WwfXS95vFLN+8q19I/VsH2k9jBSq/aBSXycnl7kk+kZ&#10;ZxJ1F5f57PyUQLM3b+t8+KagZXQpuKMsKIVIq9jd+ZDsBzuKaOC20RrfxVwbOj3opqS3KLjNeqUd&#10;2wn8+Kucfn3MIzPMgFwzKi8VFG/hoFWCfVIV8kMlxExiZ6oRVkipTJgkVS1KlaKdHQejXiaPWK42&#10;CEjIFWY5YvcAg2UCGbBT3b09uarY2KNz/rfEkvPoESODCaNz2xhwHwForKqPnOwHkhI1xNIaygN2&#10;j4M0Vt7K2wY/3p3w4VE4nCOcONwN4QGPSkNXcOhvnNXgfn30TvbY3qjlrMO5LLj/uRVOcaa/G2z8&#10;r5PZjAY5CrOziykK7lizPtaYbbsC/PoT3EJWxivZBz1cKwftK66QJUVFlTASYxdcBjcIq5D2BS4h&#10;qZbLaIbDa0W4M89WEjixSn35sn8VzvYdHLD372GYYTF/18PJljwNLLcBqiY2+BuvPd84+LFx+iVF&#10;m+VYjlZvq3TxGwAA//8DAFBLAwQUAAYACAAAACEA+wYrw94AAAALAQAADwAAAGRycy9kb3ducmV2&#10;LnhtbEyPwW7CMBBE75X4B2uReitOoiiUNA5CIM4t0EOPJt4mUe11FBtI+fpuT+1xNU+zb6r15Ky4&#10;4hh6TwrSRQICqfGmp1bB+2n/9AwiRE1GW0+o4BsDrOvZQ6VL4290wOsxtoJLKJRaQRfjUEoZmg6d&#10;Dgs/IHH26UenI59jK82ob1zurMySpJBO98QfOj3gtsPm63hxCmLq7Nvrfd/uKNcm0j23h+2HUo/z&#10;afMCIuIU/2D41Wd1qNnp7C9kgrAK8nRVMMpBki5BMLFcZTzmrCDL8gJkXcn/G+ofAAAA//8DAFBL&#10;AQItABQABgAIAAAAIQC2gziS/gAAAOEBAAATAAAAAAAAAAAAAAAAAAAAAABbQ29udGVudF9UeXBl&#10;c10ueG1sUEsBAi0AFAAGAAgAAAAhADj9If/WAAAAlAEAAAsAAAAAAAAAAAAAAAAALwEAAF9yZWxz&#10;Ly5yZWxzUEsBAi0AFAAGAAgAAAAhAHMrV6ecAgAAkgUAAA4AAAAAAAAAAAAAAAAALgIAAGRycy9l&#10;Mm9Eb2MueG1sUEsBAi0AFAAGAAgAAAAhAPsGK8PeAAAACwEAAA8AAAAAAAAAAAAAAAAA9gQAAGRy&#10;cy9kb3ducmV2LnhtbFBLBQYAAAAABAAEAPMAAAABBgAAAAA=&#10;" filled="f" strokecolor="#c00000" strokeweight="2pt"/>
            </w:pict>
          </mc:Fallback>
        </mc:AlternateContent>
      </w:r>
      <w:r>
        <w:rPr>
          <w:noProof/>
        </w:rPr>
        <w:drawing>
          <wp:inline distT="0" distB="0" distL="0" distR="0" wp14:anchorId="09E5F5CD" wp14:editId="35885AA5">
            <wp:extent cx="3664915" cy="1922905"/>
            <wp:effectExtent l="19050" t="19050" r="1206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4909" cy="1933395"/>
                    </a:xfrm>
                    <a:prstGeom prst="rect">
                      <a:avLst/>
                    </a:prstGeom>
                    <a:ln>
                      <a:solidFill>
                        <a:schemeClr val="tx1"/>
                      </a:solidFill>
                    </a:ln>
                  </pic:spPr>
                </pic:pic>
              </a:graphicData>
            </a:graphic>
          </wp:inline>
        </w:drawing>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00746F17" wp14:editId="0DD67ED4">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w:t>
            </w:r>
            <w:r w:rsidR="00E50FEF">
              <w:t xml:space="preserve">or to review your completed lab or compare the available solution files with your own files. </w:t>
            </w:r>
            <w:r w:rsidR="004F7EF2" w:rsidRPr="004F7EF2">
              <w:br/>
            </w:r>
          </w:p>
        </w:tc>
      </w:tr>
    </w:tbl>
    <w:p w:rsidR="00125932" w:rsidRDefault="00125932" w:rsidP="00841613"/>
    <w:sectPr w:rsidR="00125932"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05A" w:rsidRDefault="00CB505A" w:rsidP="004E1325">
      <w:pPr>
        <w:spacing w:after="0" w:line="240" w:lineRule="auto"/>
      </w:pPr>
      <w:r>
        <w:separator/>
      </w:r>
    </w:p>
  </w:endnote>
  <w:endnote w:type="continuationSeparator" w:id="0">
    <w:p w:rsidR="00CB505A" w:rsidRDefault="00CB505A"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841613">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841613">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05A" w:rsidRDefault="00CB505A" w:rsidP="004E1325">
      <w:pPr>
        <w:spacing w:after="0" w:line="240" w:lineRule="auto"/>
      </w:pPr>
      <w:r>
        <w:separator/>
      </w:r>
    </w:p>
  </w:footnote>
  <w:footnote w:type="continuationSeparator" w:id="0">
    <w:p w:rsidR="00CB505A" w:rsidRDefault="00CB505A"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6FD45810"/>
    <w:multiLevelType w:val="multilevel"/>
    <w:tmpl w:val="3A088E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D64"/>
    <w:rsid w:val="00006168"/>
    <w:rsid w:val="00011A01"/>
    <w:rsid w:val="00060356"/>
    <w:rsid w:val="000714B3"/>
    <w:rsid w:val="000C49D1"/>
    <w:rsid w:val="000E5C4B"/>
    <w:rsid w:val="00102BF2"/>
    <w:rsid w:val="00125932"/>
    <w:rsid w:val="001954D6"/>
    <w:rsid w:val="001B709C"/>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77EDC"/>
    <w:rsid w:val="003B3EEC"/>
    <w:rsid w:val="003C06C8"/>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5596C"/>
    <w:rsid w:val="005C0DCF"/>
    <w:rsid w:val="005D2B5D"/>
    <w:rsid w:val="005D7A4D"/>
    <w:rsid w:val="005E1095"/>
    <w:rsid w:val="006006F6"/>
    <w:rsid w:val="006126BD"/>
    <w:rsid w:val="00612967"/>
    <w:rsid w:val="006145A0"/>
    <w:rsid w:val="00643D40"/>
    <w:rsid w:val="00654634"/>
    <w:rsid w:val="0066468E"/>
    <w:rsid w:val="006B0D7A"/>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41613"/>
    <w:rsid w:val="00896F25"/>
    <w:rsid w:val="008B5861"/>
    <w:rsid w:val="009069C4"/>
    <w:rsid w:val="00912CE6"/>
    <w:rsid w:val="00921482"/>
    <w:rsid w:val="00940E36"/>
    <w:rsid w:val="00962CF9"/>
    <w:rsid w:val="009D276F"/>
    <w:rsid w:val="00A00A29"/>
    <w:rsid w:val="00A1100D"/>
    <w:rsid w:val="00A16929"/>
    <w:rsid w:val="00A172F1"/>
    <w:rsid w:val="00A17E90"/>
    <w:rsid w:val="00A52852"/>
    <w:rsid w:val="00A571A6"/>
    <w:rsid w:val="00A626A9"/>
    <w:rsid w:val="00A65D64"/>
    <w:rsid w:val="00B01628"/>
    <w:rsid w:val="00B16A9F"/>
    <w:rsid w:val="00B30DE8"/>
    <w:rsid w:val="00B403FB"/>
    <w:rsid w:val="00B5199A"/>
    <w:rsid w:val="00B5434A"/>
    <w:rsid w:val="00B62C9E"/>
    <w:rsid w:val="00B71EF3"/>
    <w:rsid w:val="00B74A73"/>
    <w:rsid w:val="00BD17A4"/>
    <w:rsid w:val="00BF7219"/>
    <w:rsid w:val="00C0236C"/>
    <w:rsid w:val="00C22114"/>
    <w:rsid w:val="00C24298"/>
    <w:rsid w:val="00C34CF0"/>
    <w:rsid w:val="00C447A9"/>
    <w:rsid w:val="00C778C6"/>
    <w:rsid w:val="00C8248E"/>
    <w:rsid w:val="00C919B1"/>
    <w:rsid w:val="00CB505A"/>
    <w:rsid w:val="00CC2EC9"/>
    <w:rsid w:val="00CD5B25"/>
    <w:rsid w:val="00D1394D"/>
    <w:rsid w:val="00D747B5"/>
    <w:rsid w:val="00D835C9"/>
    <w:rsid w:val="00D9090E"/>
    <w:rsid w:val="00D917CD"/>
    <w:rsid w:val="00D9184D"/>
    <w:rsid w:val="00DA6BFD"/>
    <w:rsid w:val="00DD3AC7"/>
    <w:rsid w:val="00E066AC"/>
    <w:rsid w:val="00E25EB9"/>
    <w:rsid w:val="00E2678E"/>
    <w:rsid w:val="00E37584"/>
    <w:rsid w:val="00E44D9A"/>
    <w:rsid w:val="00E50CE0"/>
    <w:rsid w:val="00E50FEF"/>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A65D64"/>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A65D64"/>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E50FEF"/>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E50FEF"/>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50FEF"/>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50FEF"/>
    <w:pPr>
      <w:numPr>
        <w:numId w:val="31"/>
      </w:numPr>
    </w:pPr>
  </w:style>
  <w:style w:type="character" w:customStyle="1" w:styleId="BulletTextChar">
    <w:name w:val="BulletText Char"/>
    <w:basedOn w:val="MajorStepChar"/>
    <w:link w:val="BulletText"/>
    <w:rsid w:val="00E50FEF"/>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A65D64"/>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A65D64"/>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E50FEF"/>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E50FEF"/>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50FEF"/>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50FEF"/>
    <w:pPr>
      <w:numPr>
        <w:numId w:val="31"/>
      </w:numPr>
    </w:pPr>
  </w:style>
  <w:style w:type="character" w:customStyle="1" w:styleId="BulletTextChar">
    <w:name w:val="BulletText Char"/>
    <w:basedOn w:val="MajorStepChar"/>
    <w:link w:val="BulletText"/>
    <w:rsid w:val="00E50FEF"/>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24D11-1D7E-4E28-B138-95416F4A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Template>
  <TotalTime>256</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gwuser</cp:lastModifiedBy>
  <cp:revision>4</cp:revision>
  <dcterms:created xsi:type="dcterms:W3CDTF">2013-10-09T20:39:00Z</dcterms:created>
  <dcterms:modified xsi:type="dcterms:W3CDTF">2013-10-10T20:27:00Z</dcterms:modified>
</cp:coreProperties>
</file>