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gxxpnt63765" w:id="0"/>
      <w:bookmarkEnd w:id="0"/>
      <w:r w:rsidDel="00000000" w:rsidR="00000000" w:rsidRPr="00000000">
        <w:rPr>
          <w:b w:val="1"/>
          <w:sz w:val="46"/>
          <w:szCs w:val="46"/>
          <w:rtl w:val="0"/>
        </w:rPr>
        <w:t xml:space="preserve">SD-WAN API Readiness Check Playbook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s5wgmd4begf"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api_ready.yml</w:t>
      </w:r>
      <w:r w:rsidDel="00000000" w:rsidR="00000000" w:rsidRPr="00000000">
        <w:rPr>
          <w:rtl w:val="0"/>
        </w:rPr>
        <w:t xml:space="preserve"> playbook is an Ansible automation script designed to verify the readiness and availability of Cisco SD-WAN vManage API endpoints. This playbook performs comprehensive health checks on multiple API endpoints to ensure the vManage controller is fully operational and ready to accept API requests before executing other automation tasks.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34x696v4s0" w:id="2"/>
      <w:bookmarkEnd w:id="2"/>
      <w:r w:rsidDel="00000000" w:rsidR="00000000" w:rsidRPr="00000000">
        <w:rPr>
          <w:b w:val="1"/>
          <w:sz w:val="34"/>
          <w:szCs w:val="34"/>
          <w:rtl w:val="0"/>
        </w:rPr>
        <w:t xml:space="preserve">Use Case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Use Case 8: api_ready - Check API readiness</w:t>
      </w:r>
    </w:p>
    <w:p w:rsidR="00000000" w:rsidDel="00000000" w:rsidP="00000000" w:rsidRDefault="00000000" w:rsidRPr="00000000" w14:paraId="00000006">
      <w:pPr>
        <w:spacing w:after="240" w:before="240" w:lineRule="auto"/>
        <w:rPr/>
      </w:pPr>
      <w:r w:rsidDel="00000000" w:rsidR="00000000" w:rsidRPr="00000000">
        <w:rPr>
          <w:rtl w:val="0"/>
        </w:rPr>
        <w:t xml:space="preserve">This playbook addresses the need to:</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Verify vManage API availability before running automation tasks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Check multiple API endpoints for comprehensive readiness assessment</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Validate authentication and connectivity to the vManage controller</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Generate readiness reports for troubleshooting and monitoring</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Ensure API stability before performing configuration changes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i6bio9qixwd7" w:id="3"/>
      <w:bookmarkEnd w:id="3"/>
      <w:r w:rsidDel="00000000" w:rsidR="00000000" w:rsidRPr="00000000">
        <w:rPr>
          <w:b w:val="1"/>
          <w:sz w:val="34"/>
          <w:szCs w:val="34"/>
          <w:rtl w:val="0"/>
        </w:rPr>
        <w:t xml:space="preserve">Prerequisites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1dpufoyvb4wz" w:id="4"/>
      <w:bookmarkEnd w:id="4"/>
      <w:r w:rsidDel="00000000" w:rsidR="00000000" w:rsidRPr="00000000">
        <w:rPr>
          <w:b w:val="1"/>
          <w:color w:val="000000"/>
          <w:sz w:val="26"/>
          <w:szCs w:val="26"/>
          <w:rtl w:val="0"/>
        </w:rPr>
        <w:t xml:space="preserve">Environment Variables</w:t>
      </w:r>
    </w:p>
    <w:p w:rsidR="00000000" w:rsidDel="00000000" w:rsidP="00000000" w:rsidRDefault="00000000" w:rsidRPr="00000000" w14:paraId="0000000E">
      <w:pPr>
        <w:spacing w:after="240" w:before="240" w:lineRule="auto"/>
        <w:rPr/>
      </w:pPr>
      <w:r w:rsidDel="00000000" w:rsidR="00000000" w:rsidRPr="00000000">
        <w:rPr>
          <w:rtl w:val="0"/>
        </w:rPr>
        <w:t xml:space="preserve">The following environment variables must be set before running the playbook:</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693779904306"/>
        <w:gridCol w:w="2901.0526315789475"/>
        <w:gridCol w:w="3483.2535885167463"/>
        <w:tblGridChange w:id="0">
          <w:tblGrid>
            <w:gridCol w:w="2975.693779904306"/>
            <w:gridCol w:w="2901.0526315789475"/>
            <w:gridCol w:w="3483.253588516746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Variable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Default Value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VMANAGE_HOST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vManage controller hostname/IP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vmanage-amfament-prod.sdwan.cisco.com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VMANAGE_USERNAME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Username for vManage 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automation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VMANAGE_PASSWORD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Password for vManage 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r>
    </w:tbl>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codqdkfirb56" w:id="5"/>
      <w:bookmarkEnd w:id="5"/>
      <w:r w:rsidDel="00000000" w:rsidR="00000000" w:rsidRPr="00000000">
        <w:rPr>
          <w:b w:val="1"/>
          <w:sz w:val="34"/>
          <w:szCs w:val="34"/>
          <w:rtl w:val="0"/>
        </w:rPr>
        <w:t xml:space="preserve">Playbook Structure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tp07kb17we9" w:id="6"/>
      <w:bookmarkEnd w:id="6"/>
      <w:r w:rsidDel="00000000" w:rsidR="00000000" w:rsidRPr="00000000">
        <w:rPr>
          <w:b w:val="1"/>
          <w:color w:val="000000"/>
          <w:sz w:val="26"/>
          <w:szCs w:val="26"/>
          <w:rtl w:val="0"/>
        </w:rPr>
        <w:t xml:space="preserve">Variables Configuration</w:t>
      </w:r>
    </w:p>
    <w:p w:rsidR="00000000" w:rsidDel="00000000" w:rsidP="00000000" w:rsidRDefault="00000000" w:rsidRPr="00000000" w14:paraId="0000001D">
      <w:pPr>
        <w:rPr/>
      </w:pPr>
      <w:r w:rsidDel="00000000" w:rsidR="00000000" w:rsidRPr="00000000">
        <w:rPr>
          <w:rtl w:val="0"/>
        </w:rPr>
        <w:t xml:space="preserve">vars:</w:t>
      </w:r>
    </w:p>
    <w:p w:rsidR="00000000" w:rsidDel="00000000" w:rsidP="00000000" w:rsidRDefault="00000000" w:rsidRPr="00000000" w14:paraId="0000001E">
      <w:pPr>
        <w:rPr/>
      </w:pPr>
      <w:r w:rsidDel="00000000" w:rsidR="00000000" w:rsidRPr="00000000">
        <w:rPr>
          <w:rtl w:val="0"/>
        </w:rPr>
        <w:t xml:space="preserve">  # Python interpreter fix</w:t>
      </w:r>
    </w:p>
    <w:p w:rsidR="00000000" w:rsidDel="00000000" w:rsidP="00000000" w:rsidRDefault="00000000" w:rsidRPr="00000000" w14:paraId="0000001F">
      <w:pPr>
        <w:rPr/>
      </w:pPr>
      <w:r w:rsidDel="00000000" w:rsidR="00000000" w:rsidRPr="00000000">
        <w:rPr>
          <w:rtl w:val="0"/>
        </w:rPr>
        <w:t xml:space="preserve">  ansible_python_interpreter: /usr/bin/python3</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 Use environment variables for credentials</w:t>
      </w:r>
    </w:p>
    <w:p w:rsidR="00000000" w:rsidDel="00000000" w:rsidP="00000000" w:rsidRDefault="00000000" w:rsidRPr="00000000" w14:paraId="00000022">
      <w:pPr>
        <w:rPr/>
      </w:pPr>
      <w:r w:rsidDel="00000000" w:rsidR="00000000" w:rsidRPr="00000000">
        <w:rPr>
          <w:rtl w:val="0"/>
        </w:rPr>
        <w:t xml:space="preserve">  vmanage_host: "{{ lookup('env', 'VMANAGE_HOST') | default('vmanage-amfament-prod.sdwan.cisco.com') }}"</w:t>
      </w:r>
    </w:p>
    <w:p w:rsidR="00000000" w:rsidDel="00000000" w:rsidP="00000000" w:rsidRDefault="00000000" w:rsidRPr="00000000" w14:paraId="00000023">
      <w:pPr>
        <w:rPr/>
      </w:pPr>
      <w:r w:rsidDel="00000000" w:rsidR="00000000" w:rsidRPr="00000000">
        <w:rPr>
          <w:rtl w:val="0"/>
        </w:rPr>
        <w:t xml:space="preserve">  vmanage_username: "{{ lookup('env', 'VMANAGE_USERNAME') | default('automation') }}"</w:t>
      </w:r>
    </w:p>
    <w:p w:rsidR="00000000" w:rsidDel="00000000" w:rsidP="00000000" w:rsidRDefault="00000000" w:rsidRPr="00000000" w14:paraId="00000024">
      <w:pPr>
        <w:rPr/>
      </w:pPr>
      <w:r w:rsidDel="00000000" w:rsidR="00000000" w:rsidRPr="00000000">
        <w:rPr>
          <w:rtl w:val="0"/>
        </w:rPr>
        <w:t xml:space="preserve">  vmanage_password: "{{ lookup('env', 'VMANAGE_PASSWORD') | default('') }}"</w:t>
      </w:r>
    </w:p>
    <w:p w:rsidR="00000000" w:rsidDel="00000000" w:rsidP="00000000" w:rsidRDefault="00000000" w:rsidRPr="00000000" w14:paraId="00000025">
      <w:pPr>
        <w:rPr/>
      </w:pPr>
      <w:r w:rsidDel="00000000" w:rsidR="00000000" w:rsidRPr="00000000">
        <w:rPr>
          <w:rtl w:val="0"/>
        </w:rPr>
        <w:t xml:space="preserve">  vmanage_port: "443"</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 Output directory</w:t>
      </w:r>
    </w:p>
    <w:p w:rsidR="00000000" w:rsidDel="00000000" w:rsidP="00000000" w:rsidRDefault="00000000" w:rsidRPr="00000000" w14:paraId="00000028">
      <w:pPr>
        <w:rPr/>
      </w:pPr>
      <w:r w:rsidDel="00000000" w:rsidR="00000000" w:rsidRPr="00000000">
        <w:rPr>
          <w:rtl w:val="0"/>
        </w:rPr>
        <w:t xml:space="preserve">  generated_dir: "{{ playbook_dir }}/../generated"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o4o6mejadifh" w:id="7"/>
      <w:bookmarkEnd w:id="7"/>
      <w:r w:rsidDel="00000000" w:rsidR="00000000" w:rsidRPr="00000000">
        <w:rPr>
          <w:b w:val="1"/>
          <w:color w:val="000000"/>
          <w:sz w:val="26"/>
          <w:szCs w:val="26"/>
          <w:rtl w:val="0"/>
        </w:rPr>
        <w:t xml:space="preserve">Directory Structure</w:t>
      </w:r>
    </w:p>
    <w:p w:rsidR="00000000" w:rsidDel="00000000" w:rsidP="00000000" w:rsidRDefault="00000000" w:rsidRPr="00000000" w14:paraId="0000002B">
      <w:pPr>
        <w:spacing w:after="240" w:before="240" w:lineRule="auto"/>
        <w:rPr/>
      </w:pPr>
      <w:r w:rsidDel="00000000" w:rsidR="00000000" w:rsidRPr="00000000">
        <w:rPr>
          <w:rtl w:val="0"/>
        </w:rPr>
        <w:t xml:space="preserve">The playbook creates the following directory structure:</w:t>
      </w:r>
    </w:p>
    <w:p w:rsidR="00000000" w:rsidDel="00000000" w:rsidP="00000000" w:rsidRDefault="00000000" w:rsidRPr="00000000" w14:paraId="0000002C">
      <w:pPr>
        <w:rPr/>
      </w:pPr>
      <w:r w:rsidDel="00000000" w:rsidR="00000000" w:rsidRPr="00000000">
        <w:rPr>
          <w:rtl w:val="0"/>
        </w:rPr>
        <w:t xml:space="preserve">playbook_directory/</w:t>
      </w:r>
    </w:p>
    <w:p w:rsidR="00000000" w:rsidDel="00000000" w:rsidP="00000000" w:rsidRDefault="00000000" w:rsidRPr="00000000" w14:paraId="0000002D">
      <w:pPr>
        <w:rPr/>
      </w:pPr>
      <w:r w:rsidDel="00000000" w:rsidR="00000000" w:rsidRPr="00000000">
        <w:rPr>
          <w:rtl w:val="0"/>
        </w:rPr>
        <w:t xml:space="preserve">├── api_ready.yml</w:t>
      </w:r>
    </w:p>
    <w:p w:rsidR="00000000" w:rsidDel="00000000" w:rsidP="00000000" w:rsidRDefault="00000000" w:rsidRPr="00000000" w14:paraId="0000002E">
      <w:pPr>
        <w:rPr/>
      </w:pPr>
      <w:r w:rsidDel="00000000" w:rsidR="00000000" w:rsidRPr="00000000">
        <w:rPr>
          <w:rtl w:val="0"/>
        </w:rPr>
        <w:t xml:space="preserve">└── generated/</w:t>
      </w:r>
    </w:p>
    <w:p w:rsidR="00000000" w:rsidDel="00000000" w:rsidP="00000000" w:rsidRDefault="00000000" w:rsidRPr="00000000" w14:paraId="0000002F">
      <w:pPr>
        <w:rPr/>
      </w:pPr>
      <w:r w:rsidDel="00000000" w:rsidR="00000000" w:rsidRPr="00000000">
        <w:rPr>
          <w:rtl w:val="0"/>
        </w:rPr>
        <w:t xml:space="preserve">    ├── api_readiness_check.txt</w:t>
      </w:r>
    </w:p>
    <w:p w:rsidR="00000000" w:rsidDel="00000000" w:rsidP="00000000" w:rsidRDefault="00000000" w:rsidRPr="00000000" w14:paraId="00000030">
      <w:pPr>
        <w:rPr/>
      </w:pPr>
      <w:r w:rsidDel="00000000" w:rsidR="00000000" w:rsidRPr="00000000">
        <w:rPr>
          <w:rtl w:val="0"/>
        </w:rPr>
        <w:t xml:space="preserve">    └── api_readiness_results.json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disgtixv24n0" w:id="8"/>
      <w:bookmarkEnd w:id="8"/>
      <w:r w:rsidDel="00000000" w:rsidR="00000000" w:rsidRPr="00000000">
        <w:rPr>
          <w:b w:val="1"/>
          <w:sz w:val="34"/>
          <w:szCs w:val="34"/>
          <w:rtl w:val="0"/>
        </w:rPr>
        <w:t xml:space="preserve">Task Analysis</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dgro9hj3napm" w:id="9"/>
      <w:bookmarkEnd w:id="9"/>
      <w:r w:rsidDel="00000000" w:rsidR="00000000" w:rsidRPr="00000000">
        <w:rPr>
          <w:b w:val="1"/>
          <w:color w:val="000000"/>
          <w:sz w:val="22"/>
          <w:szCs w:val="22"/>
          <w:rtl w:val="0"/>
        </w:rPr>
        <w:t xml:space="preserve">Task 1: Environment Variable Validation</w:t>
      </w:r>
    </w:p>
    <w:p w:rsidR="00000000" w:rsidDel="00000000" w:rsidP="00000000" w:rsidRDefault="00000000" w:rsidRPr="00000000" w14:paraId="00000034">
      <w:pPr>
        <w:spacing w:after="240" w:before="240" w:lineRule="auto"/>
        <w:rPr/>
      </w:pPr>
      <w:r w:rsidDel="00000000" w:rsidR="00000000" w:rsidRPr="00000000">
        <w:rPr>
          <w:b w:val="1"/>
          <w:rtl w:val="0"/>
        </w:rPr>
        <w:t xml:space="preserve">Purpose:</w:t>
      </w:r>
      <w:r w:rsidDel="00000000" w:rsidR="00000000" w:rsidRPr="00000000">
        <w:rPr>
          <w:rtl w:val="0"/>
        </w:rPr>
        <w:t xml:space="preserve"> Ensures all required credentials are available before proceeding</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rtl w:val="0"/>
        </w:rPr>
        <w:t xml:space="preserve">Validates that </w:t>
      </w:r>
      <w:r w:rsidDel="00000000" w:rsidR="00000000" w:rsidRPr="00000000">
        <w:rPr>
          <w:b w:val="1"/>
          <w:rtl w:val="0"/>
        </w:rPr>
        <w:t xml:space="preserve">VMANAGE_HOST</w:t>
      </w:r>
      <w:r w:rsidDel="00000000" w:rsidR="00000000" w:rsidRPr="00000000">
        <w:rPr>
          <w:rtl w:val="0"/>
        </w:rPr>
        <w:t xml:space="preserve">, </w:t>
      </w:r>
      <w:r w:rsidDel="00000000" w:rsidR="00000000" w:rsidRPr="00000000">
        <w:rPr>
          <w:b w:val="1"/>
          <w:rtl w:val="0"/>
        </w:rPr>
        <w:t xml:space="preserve">VMANAGE_USERNAME</w:t>
      </w:r>
      <w:r w:rsidDel="00000000" w:rsidR="00000000" w:rsidRPr="00000000">
        <w:rPr>
          <w:rtl w:val="0"/>
        </w:rPr>
        <w:t xml:space="preserve">, and </w:t>
      </w:r>
      <w:r w:rsidDel="00000000" w:rsidR="00000000" w:rsidRPr="00000000">
        <w:rPr>
          <w:b w:val="1"/>
          <w:rtl w:val="0"/>
        </w:rPr>
        <w:t xml:space="preserve">VMANAGE_PASSWORD</w:t>
      </w:r>
      <w:r w:rsidDel="00000000" w:rsidR="00000000" w:rsidRPr="00000000">
        <w:rPr>
          <w:rtl w:val="0"/>
        </w:rPr>
        <w:t xml:space="preserve"> are set</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rtl w:val="0"/>
        </w:rPr>
        <w:t xml:space="preserve">Fails immediately if any required environment variable is missing</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rtl w:val="0"/>
        </w:rPr>
        <w:t xml:space="preserve">Prevents execution failures due to missing credentials</w:t>
      </w:r>
    </w:p>
    <w:p w:rsidR="00000000" w:rsidDel="00000000" w:rsidP="00000000" w:rsidRDefault="00000000" w:rsidRPr="00000000" w14:paraId="00000039">
      <w:pPr>
        <w:numPr>
          <w:ilvl w:val="0"/>
          <w:numId w:val="4"/>
        </w:numPr>
        <w:spacing w:after="240" w:before="0" w:beforeAutospacing="0" w:lineRule="auto"/>
        <w:ind w:left="720" w:hanging="360"/>
      </w:pPr>
      <w:r w:rsidDel="00000000" w:rsidR="00000000" w:rsidRPr="00000000">
        <w:rPr>
          <w:rtl w:val="0"/>
        </w:rPr>
        <w:t xml:space="preserve">Provides clear error messages for troubleshooting</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9iehx4cmhokw" w:id="10"/>
      <w:bookmarkEnd w:id="10"/>
      <w:r w:rsidDel="00000000" w:rsidR="00000000" w:rsidRPr="00000000">
        <w:rPr>
          <w:b w:val="1"/>
          <w:color w:val="000000"/>
          <w:sz w:val="22"/>
          <w:szCs w:val="22"/>
          <w:rtl w:val="0"/>
        </w:rPr>
        <w:t xml:space="preserve">Task 2: Directory Creation</w:t>
      </w:r>
    </w:p>
    <w:p w:rsidR="00000000" w:rsidDel="00000000" w:rsidP="00000000" w:rsidRDefault="00000000" w:rsidRPr="00000000" w14:paraId="0000003B">
      <w:pPr>
        <w:spacing w:after="240" w:before="240" w:lineRule="auto"/>
        <w:rPr/>
      </w:pPr>
      <w:r w:rsidDel="00000000" w:rsidR="00000000" w:rsidRPr="00000000">
        <w:rPr>
          <w:b w:val="1"/>
          <w:rtl w:val="0"/>
        </w:rPr>
        <w:t xml:space="preserve">Purpose:</w:t>
      </w:r>
      <w:r w:rsidDel="00000000" w:rsidR="00000000" w:rsidRPr="00000000">
        <w:rPr>
          <w:rtl w:val="0"/>
        </w:rPr>
        <w:t xml:space="preserve"> Creates the output directory for readiness reports</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3D">
      <w:pPr>
        <w:numPr>
          <w:ilvl w:val="0"/>
          <w:numId w:val="7"/>
        </w:numPr>
        <w:spacing w:after="0" w:afterAutospacing="0" w:before="240" w:lineRule="auto"/>
        <w:ind w:left="720" w:hanging="360"/>
      </w:pPr>
      <w:r w:rsidDel="00000000" w:rsidR="00000000" w:rsidRPr="00000000">
        <w:rPr>
          <w:rtl w:val="0"/>
        </w:rPr>
        <w:t xml:space="preserve">Creates the </w:t>
      </w:r>
      <w:r w:rsidDel="00000000" w:rsidR="00000000" w:rsidRPr="00000000">
        <w:rPr>
          <w:b w:val="1"/>
          <w:rtl w:val="0"/>
        </w:rPr>
        <w:t xml:space="preserve">generated</w:t>
      </w:r>
      <w:r w:rsidDel="00000000" w:rsidR="00000000" w:rsidRPr="00000000">
        <w:rPr>
          <w:rtl w:val="0"/>
        </w:rPr>
        <w:t xml:space="preserve"> directory relative to the playbook location</w:t>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rtl w:val="0"/>
        </w:rPr>
        <w:t xml:space="preserve">Sets appropriate permissions (755) for file access</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rtl w:val="0"/>
        </w:rPr>
        <w:t xml:space="preserve">Ensures the output location exists before report generation</w:t>
      </w:r>
    </w:p>
    <w:p w:rsidR="00000000" w:rsidDel="00000000" w:rsidP="00000000" w:rsidRDefault="00000000" w:rsidRPr="00000000" w14:paraId="00000040">
      <w:pPr>
        <w:numPr>
          <w:ilvl w:val="0"/>
          <w:numId w:val="7"/>
        </w:numPr>
        <w:spacing w:after="240" w:before="0" w:beforeAutospacing="0" w:lineRule="auto"/>
        <w:ind w:left="720" w:hanging="360"/>
      </w:pPr>
      <w:r w:rsidDel="00000000" w:rsidR="00000000" w:rsidRPr="00000000">
        <w:rPr>
          <w:rtl w:val="0"/>
        </w:rPr>
        <w:t xml:space="preserve">Creates parent directories if they don't exist</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w8rn7uiv0y7m" w:id="11"/>
      <w:bookmarkEnd w:id="11"/>
      <w:r w:rsidDel="00000000" w:rsidR="00000000" w:rsidRPr="00000000">
        <w:rPr>
          <w:b w:val="1"/>
          <w:color w:val="000000"/>
          <w:sz w:val="22"/>
          <w:szCs w:val="22"/>
          <w:rtl w:val="0"/>
        </w:rPr>
        <w:t xml:space="preserve">Task 3: Check vManage API Server Status</w:t>
      </w:r>
    </w:p>
    <w:p w:rsidR="00000000" w:rsidDel="00000000" w:rsidP="00000000" w:rsidRDefault="00000000" w:rsidRPr="00000000" w14:paraId="00000042">
      <w:pPr>
        <w:spacing w:after="240" w:before="240" w:lineRule="auto"/>
        <w:rPr/>
      </w:pPr>
      <w:r w:rsidDel="00000000" w:rsidR="00000000" w:rsidRPr="00000000">
        <w:rPr>
          <w:b w:val="1"/>
          <w:rtl w:val="0"/>
        </w:rPr>
        <w:t xml:space="preserve">Purpose:</w:t>
      </w:r>
      <w:r w:rsidDel="00000000" w:rsidR="00000000" w:rsidRPr="00000000">
        <w:rPr>
          <w:rtl w:val="0"/>
        </w:rPr>
        <w:t xml:space="preserve"> Verifies the API server status endpoint</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rtl w:val="0"/>
        </w:rPr>
        <w:t xml:space="preserve">Makes a REST API call to </w:t>
      </w:r>
      <w:r w:rsidDel="00000000" w:rsidR="00000000" w:rsidRPr="00000000">
        <w:rPr>
          <w:b w:val="1"/>
          <w:rtl w:val="0"/>
        </w:rPr>
        <w:t xml:space="preserve">/dataservice/server/status</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rtl w:val="0"/>
        </w:rPr>
        <w:t xml:space="preserve">Uses basic authentication with provided credentials</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tl w:val="0"/>
        </w:rPr>
        <w:t xml:space="preserve">Sets </w:t>
      </w:r>
      <w:r w:rsidDel="00000000" w:rsidR="00000000" w:rsidRPr="00000000">
        <w:rPr>
          <w:b w:val="1"/>
          <w:rtl w:val="0"/>
        </w:rPr>
        <w:t xml:space="preserve">30-second timeout</w:t>
      </w:r>
      <w:r w:rsidDel="00000000" w:rsidR="00000000" w:rsidRPr="00000000">
        <w:rPr>
          <w:rtl w:val="0"/>
        </w:rPr>
        <w:t xml:space="preserve"> for response</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tl w:val="0"/>
        </w:rPr>
        <w:t xml:space="preserve">Ignores SSL certificate validation for internal certificates</w:t>
      </w:r>
    </w:p>
    <w:p w:rsidR="00000000" w:rsidDel="00000000" w:rsidP="00000000" w:rsidRDefault="00000000" w:rsidRPr="00000000" w14:paraId="00000048">
      <w:pPr>
        <w:numPr>
          <w:ilvl w:val="0"/>
          <w:numId w:val="6"/>
        </w:numPr>
        <w:spacing w:after="240" w:before="0" w:beforeAutospacing="0" w:lineRule="auto"/>
        <w:ind w:left="720" w:hanging="360"/>
      </w:pPr>
      <w:r w:rsidDel="00000000" w:rsidR="00000000" w:rsidRPr="00000000">
        <w:rPr>
          <w:rtl w:val="0"/>
        </w:rPr>
        <w:t xml:space="preserve">Stores status results for compilation</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n3hn8j7ip7o5" w:id="12"/>
      <w:bookmarkEnd w:id="12"/>
      <w:r w:rsidDel="00000000" w:rsidR="00000000" w:rsidRPr="00000000">
        <w:rPr>
          <w:b w:val="1"/>
          <w:color w:val="000000"/>
          <w:sz w:val="22"/>
          <w:szCs w:val="22"/>
          <w:rtl w:val="0"/>
        </w:rPr>
        <w:t xml:space="preserve">Task 4: Check vManage System Readiness</w:t>
      </w:r>
    </w:p>
    <w:p w:rsidR="00000000" w:rsidDel="00000000" w:rsidP="00000000" w:rsidRDefault="00000000" w:rsidRPr="00000000" w14:paraId="0000004A">
      <w:pPr>
        <w:spacing w:after="240" w:before="240" w:lineRule="auto"/>
        <w:rPr/>
      </w:pPr>
      <w:r w:rsidDel="00000000" w:rsidR="00000000" w:rsidRPr="00000000">
        <w:rPr>
          <w:b w:val="1"/>
          <w:rtl w:val="0"/>
        </w:rPr>
        <w:t xml:space="preserve">Purpose:</w:t>
      </w:r>
      <w:r w:rsidDel="00000000" w:rsidR="00000000" w:rsidRPr="00000000">
        <w:rPr>
          <w:rtl w:val="0"/>
        </w:rPr>
        <w:t xml:space="preserve"> Validates system controller endpoint availability</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4C">
      <w:pPr>
        <w:numPr>
          <w:ilvl w:val="0"/>
          <w:numId w:val="10"/>
        </w:numPr>
        <w:spacing w:after="0" w:afterAutospacing="0" w:before="240" w:lineRule="auto"/>
        <w:ind w:left="720" w:hanging="360"/>
      </w:pPr>
      <w:r w:rsidDel="00000000" w:rsidR="00000000" w:rsidRPr="00000000">
        <w:rPr>
          <w:rtl w:val="0"/>
        </w:rPr>
        <w:t xml:space="preserve">Makes a REST API call to </w:t>
      </w:r>
      <w:r w:rsidDel="00000000" w:rsidR="00000000" w:rsidRPr="00000000">
        <w:rPr>
          <w:b w:val="1"/>
          <w:rtl w:val="0"/>
        </w:rPr>
        <w:t xml:space="preserve">/dataservice/system/device/controllers</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rtl w:val="0"/>
        </w:rPr>
        <w:t xml:space="preserve">Verifies system-level API readiness</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rtl w:val="0"/>
        </w:rPr>
        <w:t xml:space="preserve">Checks controller discovery and communication</w:t>
      </w:r>
    </w:p>
    <w:p w:rsidR="00000000" w:rsidDel="00000000" w:rsidP="00000000" w:rsidRDefault="00000000" w:rsidRPr="00000000" w14:paraId="0000004F">
      <w:pPr>
        <w:numPr>
          <w:ilvl w:val="0"/>
          <w:numId w:val="10"/>
        </w:numPr>
        <w:spacing w:after="240" w:before="0" w:beforeAutospacing="0" w:lineRule="auto"/>
        <w:ind w:left="720" w:hanging="360"/>
      </w:pPr>
      <w:r w:rsidDel="00000000" w:rsidR="00000000" w:rsidRPr="00000000">
        <w:rPr>
          <w:rtl w:val="0"/>
        </w:rPr>
        <w:t xml:space="preserve">Essential for confirming core API functionality</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91yys1jsuvab" w:id="13"/>
      <w:bookmarkEnd w:id="13"/>
      <w:r w:rsidDel="00000000" w:rsidR="00000000" w:rsidRPr="00000000">
        <w:rPr>
          <w:b w:val="1"/>
          <w:color w:val="000000"/>
          <w:sz w:val="22"/>
          <w:szCs w:val="22"/>
          <w:rtl w:val="0"/>
        </w:rPr>
        <w:t xml:space="preserve">Task 5: Check vManage Device Dashboard Status</w:t>
      </w:r>
    </w:p>
    <w:p w:rsidR="00000000" w:rsidDel="00000000" w:rsidP="00000000" w:rsidRDefault="00000000" w:rsidRPr="00000000" w14:paraId="00000051">
      <w:pPr>
        <w:spacing w:after="240" w:before="240" w:lineRule="auto"/>
        <w:rPr/>
      </w:pPr>
      <w:r w:rsidDel="00000000" w:rsidR="00000000" w:rsidRPr="00000000">
        <w:rPr>
          <w:b w:val="1"/>
          <w:rtl w:val="0"/>
        </w:rPr>
        <w:t xml:space="preserve">Purpose:</w:t>
      </w:r>
      <w:r w:rsidDel="00000000" w:rsidR="00000000" w:rsidRPr="00000000">
        <w:rPr>
          <w:rtl w:val="0"/>
        </w:rPr>
        <w:t xml:space="preserve"> Verifies device dashboard API endpoint</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rtl w:val="0"/>
        </w:rPr>
        <w:t xml:space="preserve">Makes a REST API call to </w:t>
      </w:r>
      <w:r w:rsidDel="00000000" w:rsidR="00000000" w:rsidRPr="00000000">
        <w:rPr>
          <w:b w:val="1"/>
          <w:rtl w:val="0"/>
        </w:rPr>
        <w:t xml:space="preserve">/dataservice/device/dashboard/status</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tl w:val="0"/>
        </w:rPr>
        <w:t xml:space="preserve">Validates device monitoring capabilities</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tl w:val="0"/>
        </w:rPr>
        <w:t xml:space="preserve">Checks dashboard data availability</w:t>
      </w:r>
    </w:p>
    <w:p w:rsidR="00000000" w:rsidDel="00000000" w:rsidP="00000000" w:rsidRDefault="00000000" w:rsidRPr="00000000" w14:paraId="00000056">
      <w:pPr>
        <w:numPr>
          <w:ilvl w:val="0"/>
          <w:numId w:val="3"/>
        </w:numPr>
        <w:spacing w:after="240" w:before="0" w:beforeAutospacing="0" w:lineRule="auto"/>
        <w:ind w:left="720" w:hanging="360"/>
      </w:pPr>
      <w:r w:rsidDel="00000000" w:rsidR="00000000" w:rsidRPr="00000000">
        <w:rPr>
          <w:rtl w:val="0"/>
        </w:rPr>
        <w:t xml:space="preserve">Confirms device statistics API access</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s4kmmwr6575w" w:id="14"/>
      <w:bookmarkEnd w:id="14"/>
      <w:r w:rsidDel="00000000" w:rsidR="00000000" w:rsidRPr="00000000">
        <w:rPr>
          <w:b w:val="1"/>
          <w:color w:val="000000"/>
          <w:sz w:val="22"/>
          <w:szCs w:val="22"/>
          <w:rtl w:val="0"/>
        </w:rPr>
        <w:t xml:space="preserve">Task 6: Check vManage Alarms Endpoint</w:t>
      </w:r>
    </w:p>
    <w:p w:rsidR="00000000" w:rsidDel="00000000" w:rsidP="00000000" w:rsidRDefault="00000000" w:rsidRPr="00000000" w14:paraId="00000058">
      <w:pPr>
        <w:spacing w:after="240" w:before="240" w:lineRule="auto"/>
        <w:rPr/>
      </w:pPr>
      <w:r w:rsidDel="00000000" w:rsidR="00000000" w:rsidRPr="00000000">
        <w:rPr>
          <w:b w:val="1"/>
          <w:rtl w:val="0"/>
        </w:rPr>
        <w:t xml:space="preserve">Purpose:</w:t>
      </w:r>
      <w:r w:rsidDel="00000000" w:rsidR="00000000" w:rsidRPr="00000000">
        <w:rPr>
          <w:rtl w:val="0"/>
        </w:rPr>
        <w:t xml:space="preserve"> Validates alarm monitoring API availability</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5A">
      <w:pPr>
        <w:numPr>
          <w:ilvl w:val="0"/>
          <w:numId w:val="15"/>
        </w:numPr>
        <w:spacing w:after="0" w:afterAutospacing="0" w:before="240" w:lineRule="auto"/>
        <w:ind w:left="720" w:hanging="360"/>
      </w:pPr>
      <w:r w:rsidDel="00000000" w:rsidR="00000000" w:rsidRPr="00000000">
        <w:rPr>
          <w:rtl w:val="0"/>
        </w:rPr>
        <w:t xml:space="preserve">Makes a REST API call to </w:t>
      </w:r>
      <w:r w:rsidDel="00000000" w:rsidR="00000000" w:rsidRPr="00000000">
        <w:rPr>
          <w:b w:val="1"/>
          <w:rtl w:val="0"/>
        </w:rPr>
        <w:t xml:space="preserve">/dataservice/alarms</w:t>
      </w:r>
    </w:p>
    <w:p w:rsidR="00000000" w:rsidDel="00000000" w:rsidP="00000000" w:rsidRDefault="00000000" w:rsidRPr="00000000" w14:paraId="0000005B">
      <w:pPr>
        <w:numPr>
          <w:ilvl w:val="0"/>
          <w:numId w:val="15"/>
        </w:numPr>
        <w:spacing w:after="0" w:afterAutospacing="0" w:before="0" w:beforeAutospacing="0" w:lineRule="auto"/>
        <w:ind w:left="720" w:hanging="360"/>
      </w:pPr>
      <w:r w:rsidDel="00000000" w:rsidR="00000000" w:rsidRPr="00000000">
        <w:rPr>
          <w:rtl w:val="0"/>
        </w:rPr>
        <w:t xml:space="preserve">Verifies alarm retrieval functionality</w:t>
      </w:r>
    </w:p>
    <w:p w:rsidR="00000000" w:rsidDel="00000000" w:rsidP="00000000" w:rsidRDefault="00000000" w:rsidRPr="00000000" w14:paraId="0000005C">
      <w:pPr>
        <w:numPr>
          <w:ilvl w:val="0"/>
          <w:numId w:val="15"/>
        </w:numPr>
        <w:spacing w:after="0" w:afterAutospacing="0" w:before="0" w:beforeAutospacing="0" w:lineRule="auto"/>
        <w:ind w:left="720" w:hanging="360"/>
      </w:pPr>
      <w:r w:rsidDel="00000000" w:rsidR="00000000" w:rsidRPr="00000000">
        <w:rPr>
          <w:rtl w:val="0"/>
        </w:rPr>
        <w:t xml:space="preserve">Checks monitoring system readiness</w:t>
      </w:r>
    </w:p>
    <w:p w:rsidR="00000000" w:rsidDel="00000000" w:rsidP="00000000" w:rsidRDefault="00000000" w:rsidRPr="00000000" w14:paraId="0000005D">
      <w:pPr>
        <w:numPr>
          <w:ilvl w:val="0"/>
          <w:numId w:val="15"/>
        </w:numPr>
        <w:spacing w:after="240" w:before="0" w:beforeAutospacing="0" w:lineRule="auto"/>
        <w:ind w:left="720" w:hanging="360"/>
      </w:pPr>
      <w:r w:rsidDel="00000000" w:rsidR="00000000" w:rsidRPr="00000000">
        <w:rPr>
          <w:rtl w:val="0"/>
        </w:rPr>
        <w:t xml:space="preserve">Confirms event tracking capabilities</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9bveeok33c44" w:id="15"/>
      <w:bookmarkEnd w:id="15"/>
      <w:r w:rsidDel="00000000" w:rsidR="00000000" w:rsidRPr="00000000">
        <w:rPr>
          <w:b w:val="1"/>
          <w:color w:val="000000"/>
          <w:sz w:val="22"/>
          <w:szCs w:val="22"/>
          <w:rtl w:val="0"/>
        </w:rPr>
        <w:t xml:space="preserve">Task 7: Check vManage Template Endpoint</w:t>
      </w:r>
    </w:p>
    <w:p w:rsidR="00000000" w:rsidDel="00000000" w:rsidP="00000000" w:rsidRDefault="00000000" w:rsidRPr="00000000" w14:paraId="0000005F">
      <w:pPr>
        <w:spacing w:after="240" w:before="240" w:lineRule="auto"/>
        <w:rPr/>
      </w:pPr>
      <w:r w:rsidDel="00000000" w:rsidR="00000000" w:rsidRPr="00000000">
        <w:rPr>
          <w:b w:val="1"/>
          <w:rtl w:val="0"/>
        </w:rPr>
        <w:t xml:space="preserve">Purpose:</w:t>
      </w:r>
      <w:r w:rsidDel="00000000" w:rsidR="00000000" w:rsidRPr="00000000">
        <w:rPr>
          <w:rtl w:val="0"/>
        </w:rPr>
        <w:t xml:space="preserve"> Verifies template management API access</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61">
      <w:pPr>
        <w:numPr>
          <w:ilvl w:val="0"/>
          <w:numId w:val="13"/>
        </w:numPr>
        <w:spacing w:after="0" w:afterAutospacing="0" w:before="240" w:lineRule="auto"/>
        <w:ind w:left="720" w:hanging="360"/>
      </w:pPr>
      <w:r w:rsidDel="00000000" w:rsidR="00000000" w:rsidRPr="00000000">
        <w:rPr>
          <w:rtl w:val="0"/>
        </w:rPr>
        <w:t xml:space="preserve">Makes a REST API call to </w:t>
      </w:r>
      <w:r w:rsidDel="00000000" w:rsidR="00000000" w:rsidRPr="00000000">
        <w:rPr>
          <w:b w:val="1"/>
          <w:rtl w:val="0"/>
        </w:rPr>
        <w:t xml:space="preserve">/dataservice/template/feature</w:t>
      </w:r>
    </w:p>
    <w:p w:rsidR="00000000" w:rsidDel="00000000" w:rsidP="00000000" w:rsidRDefault="00000000" w:rsidRPr="00000000" w14:paraId="00000062">
      <w:pPr>
        <w:numPr>
          <w:ilvl w:val="0"/>
          <w:numId w:val="13"/>
        </w:numPr>
        <w:spacing w:after="0" w:afterAutospacing="0" w:before="0" w:beforeAutospacing="0" w:lineRule="auto"/>
        <w:ind w:left="720" w:hanging="360"/>
      </w:pPr>
      <w:r w:rsidDel="00000000" w:rsidR="00000000" w:rsidRPr="00000000">
        <w:rPr>
          <w:rtl w:val="0"/>
        </w:rPr>
        <w:t xml:space="preserve">Validates template retrieval capabilities</w:t>
      </w:r>
    </w:p>
    <w:p w:rsidR="00000000" w:rsidDel="00000000" w:rsidP="00000000" w:rsidRDefault="00000000" w:rsidRPr="00000000" w14:paraId="00000063">
      <w:pPr>
        <w:numPr>
          <w:ilvl w:val="0"/>
          <w:numId w:val="13"/>
        </w:numPr>
        <w:spacing w:after="0" w:afterAutospacing="0" w:before="0" w:beforeAutospacing="0" w:lineRule="auto"/>
        <w:ind w:left="720" w:hanging="360"/>
      </w:pPr>
      <w:r w:rsidDel="00000000" w:rsidR="00000000" w:rsidRPr="00000000">
        <w:rPr>
          <w:rtl w:val="0"/>
        </w:rPr>
        <w:t xml:space="preserve">Checks configuration template availability</w:t>
      </w:r>
    </w:p>
    <w:p w:rsidR="00000000" w:rsidDel="00000000" w:rsidP="00000000" w:rsidRDefault="00000000" w:rsidRPr="00000000" w14:paraId="00000064">
      <w:pPr>
        <w:numPr>
          <w:ilvl w:val="0"/>
          <w:numId w:val="13"/>
        </w:numPr>
        <w:spacing w:after="240" w:before="0" w:beforeAutospacing="0" w:lineRule="auto"/>
        <w:ind w:left="720" w:hanging="360"/>
      </w:pPr>
      <w:r w:rsidDel="00000000" w:rsidR="00000000" w:rsidRPr="00000000">
        <w:rPr>
          <w:rtl w:val="0"/>
        </w:rPr>
        <w:t xml:space="preserve">Essential for template-based operations</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dkooxx2qbpra" w:id="16"/>
      <w:bookmarkEnd w:id="16"/>
      <w:r w:rsidDel="00000000" w:rsidR="00000000" w:rsidRPr="00000000">
        <w:rPr>
          <w:b w:val="1"/>
          <w:color w:val="000000"/>
          <w:sz w:val="22"/>
          <w:szCs w:val="22"/>
          <w:rtl w:val="0"/>
        </w:rPr>
        <w:t xml:space="preserve">Task 8: Check vManage Policy Endpoint</w:t>
      </w:r>
    </w:p>
    <w:p w:rsidR="00000000" w:rsidDel="00000000" w:rsidP="00000000" w:rsidRDefault="00000000" w:rsidRPr="00000000" w14:paraId="00000066">
      <w:pPr>
        <w:spacing w:after="240" w:before="240" w:lineRule="auto"/>
        <w:rPr/>
      </w:pPr>
      <w:r w:rsidDel="00000000" w:rsidR="00000000" w:rsidRPr="00000000">
        <w:rPr>
          <w:b w:val="1"/>
          <w:rtl w:val="0"/>
        </w:rPr>
        <w:t xml:space="preserve">Purpose:</w:t>
      </w:r>
      <w:r w:rsidDel="00000000" w:rsidR="00000000" w:rsidRPr="00000000">
        <w:rPr>
          <w:rtl w:val="0"/>
        </w:rPr>
        <w:t xml:space="preserve"> Validates policy management API availability</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68">
      <w:pPr>
        <w:numPr>
          <w:ilvl w:val="0"/>
          <w:numId w:val="9"/>
        </w:numPr>
        <w:spacing w:after="0" w:afterAutospacing="0" w:before="240" w:lineRule="auto"/>
        <w:ind w:left="720" w:hanging="360"/>
      </w:pPr>
      <w:r w:rsidDel="00000000" w:rsidR="00000000" w:rsidRPr="00000000">
        <w:rPr>
          <w:rtl w:val="0"/>
        </w:rPr>
        <w:t xml:space="preserve">Makes a REST API call to </w:t>
      </w:r>
      <w:r w:rsidDel="00000000" w:rsidR="00000000" w:rsidRPr="00000000">
        <w:rPr>
          <w:b w:val="1"/>
          <w:rtl w:val="0"/>
        </w:rPr>
        <w:t xml:space="preserve">/dataservice/template/policy/list</w:t>
      </w:r>
    </w:p>
    <w:p w:rsidR="00000000" w:rsidDel="00000000" w:rsidP="00000000" w:rsidRDefault="00000000" w:rsidRPr="00000000" w14:paraId="00000069">
      <w:pPr>
        <w:numPr>
          <w:ilvl w:val="0"/>
          <w:numId w:val="9"/>
        </w:numPr>
        <w:spacing w:after="0" w:afterAutospacing="0" w:before="0" w:beforeAutospacing="0" w:lineRule="auto"/>
        <w:ind w:left="720" w:hanging="360"/>
      </w:pPr>
      <w:r w:rsidDel="00000000" w:rsidR="00000000" w:rsidRPr="00000000">
        <w:rPr>
          <w:rtl w:val="0"/>
        </w:rPr>
        <w:t xml:space="preserve">Verifies policy retrieval functionality</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rtl w:val="0"/>
        </w:rPr>
        <w:t xml:space="preserve">Checks policy configuration access</w:t>
      </w:r>
    </w:p>
    <w:p w:rsidR="00000000" w:rsidDel="00000000" w:rsidP="00000000" w:rsidRDefault="00000000" w:rsidRPr="00000000" w14:paraId="0000006B">
      <w:pPr>
        <w:numPr>
          <w:ilvl w:val="0"/>
          <w:numId w:val="9"/>
        </w:numPr>
        <w:spacing w:after="240" w:before="0" w:beforeAutospacing="0" w:lineRule="auto"/>
        <w:ind w:left="720" w:hanging="360"/>
      </w:pPr>
      <w:r w:rsidDel="00000000" w:rsidR="00000000" w:rsidRPr="00000000">
        <w:rPr>
          <w:rtl w:val="0"/>
        </w:rPr>
        <w:t xml:space="preserve">Confirms policy management readiness</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x0ng9wmqlpqu" w:id="17"/>
      <w:bookmarkEnd w:id="17"/>
      <w:r w:rsidDel="00000000" w:rsidR="00000000" w:rsidRPr="00000000">
        <w:rPr>
          <w:b w:val="1"/>
          <w:color w:val="000000"/>
          <w:sz w:val="22"/>
          <w:szCs w:val="22"/>
          <w:rtl w:val="0"/>
        </w:rPr>
        <w:t xml:space="preserve">Task 9: Check vManage vEdges Endpoint</w:t>
      </w:r>
    </w:p>
    <w:p w:rsidR="00000000" w:rsidDel="00000000" w:rsidP="00000000" w:rsidRDefault="00000000" w:rsidRPr="00000000" w14:paraId="0000006D">
      <w:pPr>
        <w:spacing w:after="240" w:before="240" w:lineRule="auto"/>
        <w:rPr/>
      </w:pPr>
      <w:r w:rsidDel="00000000" w:rsidR="00000000" w:rsidRPr="00000000">
        <w:rPr>
          <w:b w:val="1"/>
          <w:rtl w:val="0"/>
        </w:rPr>
        <w:t xml:space="preserve">Purpose:</w:t>
      </w:r>
      <w:r w:rsidDel="00000000" w:rsidR="00000000" w:rsidRPr="00000000">
        <w:rPr>
          <w:rtl w:val="0"/>
        </w:rPr>
        <w:t xml:space="preserve"> Verifies edge device API endpoint</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6F">
      <w:pPr>
        <w:numPr>
          <w:ilvl w:val="0"/>
          <w:numId w:val="12"/>
        </w:numPr>
        <w:spacing w:after="0" w:afterAutospacing="0" w:before="240" w:lineRule="auto"/>
        <w:ind w:left="720" w:hanging="360"/>
      </w:pPr>
      <w:r w:rsidDel="00000000" w:rsidR="00000000" w:rsidRPr="00000000">
        <w:rPr>
          <w:rtl w:val="0"/>
        </w:rPr>
        <w:t xml:space="preserve">Makes a REST API call to </w:t>
      </w:r>
      <w:r w:rsidDel="00000000" w:rsidR="00000000" w:rsidRPr="00000000">
        <w:rPr>
          <w:b w:val="1"/>
          <w:rtl w:val="0"/>
        </w:rPr>
        <w:t xml:space="preserve">/dataservice/system/device/vedges</w:t>
      </w:r>
    </w:p>
    <w:p w:rsidR="00000000" w:rsidDel="00000000" w:rsidP="00000000" w:rsidRDefault="00000000" w:rsidRPr="00000000" w14:paraId="00000070">
      <w:pPr>
        <w:numPr>
          <w:ilvl w:val="0"/>
          <w:numId w:val="12"/>
        </w:numPr>
        <w:spacing w:after="0" w:afterAutospacing="0" w:before="0" w:beforeAutospacing="0" w:lineRule="auto"/>
        <w:ind w:left="720" w:hanging="360"/>
      </w:pPr>
      <w:r w:rsidDel="00000000" w:rsidR="00000000" w:rsidRPr="00000000">
        <w:rPr>
          <w:rtl w:val="0"/>
        </w:rPr>
        <w:t xml:space="preserve">Validates vEdge device access</w:t>
      </w:r>
    </w:p>
    <w:p w:rsidR="00000000" w:rsidDel="00000000" w:rsidP="00000000" w:rsidRDefault="00000000" w:rsidRPr="00000000" w14:paraId="00000071">
      <w:pPr>
        <w:numPr>
          <w:ilvl w:val="0"/>
          <w:numId w:val="12"/>
        </w:numPr>
        <w:spacing w:after="0" w:afterAutospacing="0" w:before="0" w:beforeAutospacing="0" w:lineRule="auto"/>
        <w:ind w:left="720" w:hanging="360"/>
      </w:pPr>
      <w:r w:rsidDel="00000000" w:rsidR="00000000" w:rsidRPr="00000000">
        <w:rPr>
          <w:rtl w:val="0"/>
        </w:rPr>
        <w:t xml:space="preserve">Checks device inventory availability</w:t>
      </w:r>
    </w:p>
    <w:p w:rsidR="00000000" w:rsidDel="00000000" w:rsidP="00000000" w:rsidRDefault="00000000" w:rsidRPr="00000000" w14:paraId="00000072">
      <w:pPr>
        <w:numPr>
          <w:ilvl w:val="0"/>
          <w:numId w:val="12"/>
        </w:numPr>
        <w:spacing w:after="240" w:before="0" w:beforeAutospacing="0" w:lineRule="auto"/>
        <w:ind w:left="720" w:hanging="360"/>
      </w:pPr>
      <w:r w:rsidDel="00000000" w:rsidR="00000000" w:rsidRPr="00000000">
        <w:rPr>
          <w:rtl w:val="0"/>
        </w:rPr>
        <w:t xml:space="preserve">Confirms edge management capabilities</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tukefzavhv1m" w:id="18"/>
      <w:bookmarkEnd w:id="18"/>
      <w:r w:rsidDel="00000000" w:rsidR="00000000" w:rsidRPr="00000000">
        <w:rPr>
          <w:b w:val="1"/>
          <w:color w:val="000000"/>
          <w:sz w:val="22"/>
          <w:szCs w:val="22"/>
          <w:rtl w:val="0"/>
        </w:rPr>
        <w:t xml:space="preserve">Task 10: Compile API Readiness Results</w:t>
      </w:r>
    </w:p>
    <w:p w:rsidR="00000000" w:rsidDel="00000000" w:rsidP="00000000" w:rsidRDefault="00000000" w:rsidRPr="00000000" w14:paraId="00000074">
      <w:pPr>
        <w:spacing w:after="240" w:before="240" w:lineRule="auto"/>
        <w:rPr/>
      </w:pPr>
      <w:r w:rsidDel="00000000" w:rsidR="00000000" w:rsidRPr="00000000">
        <w:rPr>
          <w:b w:val="1"/>
          <w:rtl w:val="0"/>
        </w:rPr>
        <w:t xml:space="preserve">Purpose:</w:t>
      </w:r>
      <w:r w:rsidDel="00000000" w:rsidR="00000000" w:rsidRPr="00000000">
        <w:rPr>
          <w:rtl w:val="0"/>
        </w:rPr>
        <w:t xml:space="preserve"> Aggregates all endpoint check results</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76">
      <w:pPr>
        <w:numPr>
          <w:ilvl w:val="0"/>
          <w:numId w:val="8"/>
        </w:numPr>
        <w:spacing w:after="0" w:afterAutospacing="0" w:before="240" w:lineRule="auto"/>
        <w:ind w:left="720" w:hanging="360"/>
      </w:pPr>
      <w:r w:rsidDel="00000000" w:rsidR="00000000" w:rsidRPr="00000000">
        <w:rPr>
          <w:rtl w:val="0"/>
        </w:rPr>
        <w:t xml:space="preserve">Compiles status from all API endpoint checks</w:t>
      </w:r>
    </w:p>
    <w:p w:rsidR="00000000" w:rsidDel="00000000" w:rsidP="00000000" w:rsidRDefault="00000000" w:rsidRPr="00000000" w14:paraId="00000077">
      <w:pPr>
        <w:numPr>
          <w:ilvl w:val="0"/>
          <w:numId w:val="8"/>
        </w:numPr>
        <w:spacing w:after="0" w:afterAutospacing="0" w:before="0" w:beforeAutospacing="0" w:lineRule="auto"/>
        <w:ind w:left="720" w:hanging="360"/>
      </w:pPr>
      <w:r w:rsidDel="00000000" w:rsidR="00000000" w:rsidRPr="00000000">
        <w:rPr>
          <w:rtl w:val="0"/>
        </w:rPr>
        <w:t xml:space="preserve">Determines overall API readiness status</w:t>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rtl w:val="0"/>
        </w:rPr>
        <w:t xml:space="preserve">Creates structured result data</w:t>
      </w:r>
    </w:p>
    <w:p w:rsidR="00000000" w:rsidDel="00000000" w:rsidP="00000000" w:rsidRDefault="00000000" w:rsidRPr="00000000" w14:paraId="00000079">
      <w:pPr>
        <w:numPr>
          <w:ilvl w:val="0"/>
          <w:numId w:val="8"/>
        </w:numPr>
        <w:spacing w:after="240" w:before="0" w:beforeAutospacing="0" w:lineRule="auto"/>
        <w:ind w:left="720" w:hanging="360"/>
      </w:pPr>
      <w:r w:rsidDel="00000000" w:rsidR="00000000" w:rsidRPr="00000000">
        <w:rPr>
          <w:rtl w:val="0"/>
        </w:rPr>
        <w:t xml:space="preserve">Calculates endpoint-specific HTTP status codes</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33dxdfo5fa7y" w:id="19"/>
      <w:bookmarkEnd w:id="19"/>
      <w:r w:rsidDel="00000000" w:rsidR="00000000" w:rsidRPr="00000000">
        <w:rPr>
          <w:b w:val="1"/>
          <w:color w:val="000000"/>
          <w:sz w:val="22"/>
          <w:szCs w:val="22"/>
          <w:rtl w:val="0"/>
        </w:rPr>
        <w:t xml:space="preserve">Task 11: Save API Readiness Results to File</w:t>
      </w:r>
    </w:p>
    <w:p w:rsidR="00000000" w:rsidDel="00000000" w:rsidP="00000000" w:rsidRDefault="00000000" w:rsidRPr="00000000" w14:paraId="0000007B">
      <w:pPr>
        <w:spacing w:after="240" w:before="240" w:lineRule="auto"/>
        <w:rPr/>
      </w:pPr>
      <w:r w:rsidDel="00000000" w:rsidR="00000000" w:rsidRPr="00000000">
        <w:rPr>
          <w:b w:val="1"/>
          <w:rtl w:val="0"/>
        </w:rPr>
        <w:t xml:space="preserve">Purpose:</w:t>
      </w:r>
      <w:r w:rsidDel="00000000" w:rsidR="00000000" w:rsidRPr="00000000">
        <w:rPr>
          <w:rtl w:val="0"/>
        </w:rPr>
        <w:t xml:space="preserve"> Creates human-readable readiness report</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Generated file:</w:t>
      </w:r>
      <w:r w:rsidDel="00000000" w:rsidR="00000000" w:rsidRPr="00000000">
        <w:rPr>
          <w:rtl w:val="0"/>
        </w:rPr>
        <w:t xml:space="preserve"> </w:t>
      </w:r>
      <w:r w:rsidDel="00000000" w:rsidR="00000000" w:rsidRPr="00000000">
        <w:rPr>
          <w:b w:val="1"/>
          <w:rtl w:val="0"/>
        </w:rPr>
        <w:t xml:space="preserve">api_readiness_check.txt</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7E">
      <w:pPr>
        <w:numPr>
          <w:ilvl w:val="0"/>
          <w:numId w:val="14"/>
        </w:numPr>
        <w:spacing w:after="0" w:afterAutospacing="0" w:before="240" w:lineRule="auto"/>
        <w:ind w:left="720" w:hanging="360"/>
      </w:pPr>
      <w:r w:rsidDel="00000000" w:rsidR="00000000" w:rsidRPr="00000000">
        <w:rPr>
          <w:rtl w:val="0"/>
        </w:rPr>
        <w:t xml:space="preserve">Creates formatted text report with all endpoint statuses</w:t>
      </w:r>
    </w:p>
    <w:p w:rsidR="00000000" w:rsidDel="00000000" w:rsidP="00000000" w:rsidRDefault="00000000" w:rsidRPr="00000000" w14:paraId="0000007F">
      <w:pPr>
        <w:numPr>
          <w:ilvl w:val="0"/>
          <w:numId w:val="14"/>
        </w:numPr>
        <w:spacing w:after="0" w:afterAutospacing="0" w:before="0" w:beforeAutospacing="0" w:lineRule="auto"/>
        <w:ind w:left="720" w:hanging="360"/>
      </w:pPr>
      <w:r w:rsidDel="00000000" w:rsidR="00000000" w:rsidRPr="00000000">
        <w:rPr>
          <w:rtl w:val="0"/>
        </w:rPr>
        <w:t xml:space="preserve">Includes HTTP status codes for each endpoint</w:t>
      </w:r>
    </w:p>
    <w:p w:rsidR="00000000" w:rsidDel="00000000" w:rsidP="00000000" w:rsidRDefault="00000000" w:rsidRPr="00000000" w14:paraId="00000080">
      <w:pPr>
        <w:numPr>
          <w:ilvl w:val="0"/>
          <w:numId w:val="14"/>
        </w:numPr>
        <w:spacing w:after="0" w:afterAutospacing="0" w:before="0" w:beforeAutospacing="0" w:lineRule="auto"/>
        <w:ind w:left="720" w:hanging="360"/>
      </w:pPr>
      <w:r w:rsidDel="00000000" w:rsidR="00000000" w:rsidRPr="00000000">
        <w:rPr>
          <w:rtl w:val="0"/>
        </w:rPr>
        <w:t xml:space="preserve">Provides timestamp and connection details</w:t>
      </w:r>
    </w:p>
    <w:p w:rsidR="00000000" w:rsidDel="00000000" w:rsidP="00000000" w:rsidRDefault="00000000" w:rsidRPr="00000000" w14:paraId="00000081">
      <w:pPr>
        <w:numPr>
          <w:ilvl w:val="0"/>
          <w:numId w:val="14"/>
        </w:numPr>
        <w:spacing w:after="240" w:before="0" w:beforeAutospacing="0" w:lineRule="auto"/>
        <w:ind w:left="720" w:hanging="360"/>
      </w:pPr>
      <w:r w:rsidDel="00000000" w:rsidR="00000000" w:rsidRPr="00000000">
        <w:rPr>
          <w:rtl w:val="0"/>
        </w:rPr>
        <w:t xml:space="preserve">Saves to </w:t>
      </w:r>
      <w:r w:rsidDel="00000000" w:rsidR="00000000" w:rsidRPr="00000000">
        <w:rPr>
          <w:b w:val="1"/>
          <w:rtl w:val="0"/>
        </w:rPr>
        <w:t xml:space="preserve">generated/api_readiness_check.txt</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r6h3tvfmud05" w:id="20"/>
      <w:bookmarkEnd w:id="20"/>
      <w:r w:rsidDel="00000000" w:rsidR="00000000" w:rsidRPr="00000000">
        <w:rPr>
          <w:b w:val="1"/>
          <w:color w:val="000000"/>
          <w:sz w:val="22"/>
          <w:szCs w:val="22"/>
          <w:rtl w:val="0"/>
        </w:rPr>
        <w:t xml:space="preserve">Task 12: Save API Results as JSON</w:t>
      </w:r>
    </w:p>
    <w:p w:rsidR="00000000" w:rsidDel="00000000" w:rsidP="00000000" w:rsidRDefault="00000000" w:rsidRPr="00000000" w14:paraId="00000083">
      <w:pPr>
        <w:spacing w:after="240" w:before="240" w:lineRule="auto"/>
        <w:rPr/>
      </w:pPr>
      <w:r w:rsidDel="00000000" w:rsidR="00000000" w:rsidRPr="00000000">
        <w:rPr>
          <w:b w:val="1"/>
          <w:rtl w:val="0"/>
        </w:rPr>
        <w:t xml:space="preserve">Purpose:</w:t>
      </w:r>
      <w:r w:rsidDel="00000000" w:rsidR="00000000" w:rsidRPr="00000000">
        <w:rPr>
          <w:rtl w:val="0"/>
        </w:rPr>
        <w:t xml:space="preserve"> Creates machine-readable results file</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Generated file:</w:t>
      </w:r>
      <w:r w:rsidDel="00000000" w:rsidR="00000000" w:rsidRPr="00000000">
        <w:rPr>
          <w:rtl w:val="0"/>
        </w:rPr>
        <w:t xml:space="preserve"> </w:t>
      </w:r>
      <w:r w:rsidDel="00000000" w:rsidR="00000000" w:rsidRPr="00000000">
        <w:rPr>
          <w:b w:val="1"/>
          <w:rtl w:val="0"/>
        </w:rPr>
        <w:t xml:space="preserve">api_readiness_results.json</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86">
      <w:pPr>
        <w:numPr>
          <w:ilvl w:val="0"/>
          <w:numId w:val="5"/>
        </w:numPr>
        <w:spacing w:after="0" w:afterAutospacing="0" w:before="240" w:lineRule="auto"/>
        <w:ind w:left="720" w:hanging="360"/>
      </w:pPr>
      <w:r w:rsidDel="00000000" w:rsidR="00000000" w:rsidRPr="00000000">
        <w:rPr>
          <w:rtl w:val="0"/>
        </w:rPr>
        <w:t xml:space="preserve">Exports results in JSON format for automation</w:t>
      </w:r>
    </w:p>
    <w:p w:rsidR="00000000" w:rsidDel="00000000" w:rsidP="00000000" w:rsidRDefault="00000000" w:rsidRPr="00000000" w14:paraId="00000087">
      <w:pPr>
        <w:numPr>
          <w:ilvl w:val="0"/>
          <w:numId w:val="5"/>
        </w:numPr>
        <w:spacing w:after="0" w:afterAutospacing="0" w:before="0" w:beforeAutospacing="0" w:lineRule="auto"/>
        <w:ind w:left="720" w:hanging="360"/>
      </w:pPr>
      <w:r w:rsidDel="00000000" w:rsidR="00000000" w:rsidRPr="00000000">
        <w:rPr>
          <w:rtl w:val="0"/>
        </w:rPr>
        <w:t xml:space="preserve">Includes all endpoint statuses and codes</w:t>
      </w:r>
    </w:p>
    <w:p w:rsidR="00000000" w:rsidDel="00000000" w:rsidP="00000000" w:rsidRDefault="00000000" w:rsidRPr="00000000" w14:paraId="00000088">
      <w:pPr>
        <w:numPr>
          <w:ilvl w:val="0"/>
          <w:numId w:val="5"/>
        </w:numPr>
        <w:spacing w:after="0" w:afterAutospacing="0" w:before="0" w:beforeAutospacing="0" w:lineRule="auto"/>
        <w:ind w:left="720" w:hanging="360"/>
      </w:pPr>
      <w:r w:rsidDel="00000000" w:rsidR="00000000" w:rsidRPr="00000000">
        <w:rPr>
          <w:rtl w:val="0"/>
        </w:rPr>
        <w:t xml:space="preserve">Provides structured data for parsing</w:t>
      </w:r>
    </w:p>
    <w:p w:rsidR="00000000" w:rsidDel="00000000" w:rsidP="00000000" w:rsidRDefault="00000000" w:rsidRPr="00000000" w14:paraId="00000089">
      <w:pPr>
        <w:numPr>
          <w:ilvl w:val="0"/>
          <w:numId w:val="5"/>
        </w:numPr>
        <w:spacing w:after="240" w:before="0" w:beforeAutospacing="0" w:lineRule="auto"/>
        <w:ind w:left="720" w:hanging="360"/>
      </w:pPr>
      <w:r w:rsidDel="00000000" w:rsidR="00000000" w:rsidRPr="00000000">
        <w:rPr>
          <w:rtl w:val="0"/>
        </w:rPr>
        <w:t xml:space="preserve">Saves to </w:t>
      </w:r>
      <w:r w:rsidDel="00000000" w:rsidR="00000000" w:rsidRPr="00000000">
        <w:rPr>
          <w:b w:val="1"/>
          <w:rtl w:val="0"/>
        </w:rPr>
        <w:t xml:space="preserve">generated/api_readiness_results.json</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b7yr7x77kubm" w:id="21"/>
      <w:bookmarkEnd w:id="21"/>
      <w:r w:rsidDel="00000000" w:rsidR="00000000" w:rsidRPr="00000000">
        <w:rPr>
          <w:b w:val="1"/>
          <w:color w:val="000000"/>
          <w:sz w:val="22"/>
          <w:szCs w:val="22"/>
          <w:rtl w:val="0"/>
        </w:rPr>
        <w:t xml:space="preserve">Task 13: Display API Readiness Status</w:t>
      </w:r>
    </w:p>
    <w:p w:rsidR="00000000" w:rsidDel="00000000" w:rsidP="00000000" w:rsidRDefault="00000000" w:rsidRPr="00000000" w14:paraId="0000008B">
      <w:pPr>
        <w:spacing w:after="240" w:before="240" w:lineRule="auto"/>
        <w:rPr/>
      </w:pPr>
      <w:r w:rsidDel="00000000" w:rsidR="00000000" w:rsidRPr="00000000">
        <w:rPr>
          <w:b w:val="1"/>
          <w:rtl w:val="0"/>
        </w:rPr>
        <w:t xml:space="preserve">Purpose:</w:t>
      </w:r>
      <w:r w:rsidDel="00000000" w:rsidR="00000000" w:rsidRPr="00000000">
        <w:rPr>
          <w:rtl w:val="0"/>
        </w:rPr>
        <w:t xml:space="preserve"> Provides execution summary</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What it displays:</w:t>
      </w:r>
    </w:p>
    <w:p w:rsidR="00000000" w:rsidDel="00000000" w:rsidP="00000000" w:rsidRDefault="00000000" w:rsidRPr="00000000" w14:paraId="0000008D">
      <w:pPr>
        <w:numPr>
          <w:ilvl w:val="0"/>
          <w:numId w:val="2"/>
        </w:numPr>
        <w:spacing w:after="0" w:afterAutospacing="0" w:before="240" w:lineRule="auto"/>
        <w:ind w:left="720" w:hanging="360"/>
      </w:pPr>
      <w:r w:rsidDel="00000000" w:rsidR="00000000" w:rsidRPr="00000000">
        <w:rPr>
          <w:rtl w:val="0"/>
        </w:rPr>
        <w:t xml:space="preserve">Overall API readiness status (Ready/Not Ready)</w:t>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rtl w:val="0"/>
        </w:rPr>
        <w:t xml:space="preserve">Location of saved results files</w:t>
      </w:r>
    </w:p>
    <w:p w:rsidR="00000000" w:rsidDel="00000000" w:rsidP="00000000" w:rsidRDefault="00000000" w:rsidRPr="00000000" w14:paraId="0000008F">
      <w:pPr>
        <w:numPr>
          <w:ilvl w:val="0"/>
          <w:numId w:val="2"/>
        </w:numPr>
        <w:spacing w:after="240" w:before="0" w:beforeAutospacing="0" w:lineRule="auto"/>
        <w:ind w:left="720" w:hanging="360"/>
      </w:pPr>
      <w:r w:rsidDel="00000000" w:rsidR="00000000" w:rsidRPr="00000000">
        <w:rPr>
          <w:rtl w:val="0"/>
        </w:rPr>
        <w:t xml:space="preserve">Quick visual confirmation of completion</w:t>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q6zhm22ppcke" w:id="22"/>
      <w:bookmarkEnd w:id="22"/>
      <w:r w:rsidDel="00000000" w:rsidR="00000000" w:rsidRPr="00000000">
        <w:rPr>
          <w:b w:val="1"/>
          <w:sz w:val="34"/>
          <w:szCs w:val="34"/>
          <w:rtl w:val="0"/>
        </w:rPr>
        <w:t xml:space="preserve">Report Contents</w:t>
      </w:r>
    </w:p>
    <w:p w:rsidR="00000000" w:rsidDel="00000000" w:rsidP="00000000" w:rsidRDefault="00000000" w:rsidRPr="00000000" w14:paraId="00000091">
      <w:pPr>
        <w:spacing w:after="240" w:before="240" w:lineRule="auto"/>
        <w:rPr/>
      </w:pPr>
      <w:r w:rsidDel="00000000" w:rsidR="00000000" w:rsidRPr="00000000">
        <w:rPr>
          <w:rtl w:val="0"/>
        </w:rPr>
        <w:t xml:space="preserve">The generated reports include:</w:t>
      </w:r>
    </w:p>
    <w:p w:rsidR="00000000" w:rsidDel="00000000" w:rsidP="00000000" w:rsidRDefault="00000000" w:rsidRPr="00000000" w14:paraId="00000092">
      <w:pPr>
        <w:numPr>
          <w:ilvl w:val="0"/>
          <w:numId w:val="11"/>
        </w:numPr>
        <w:spacing w:after="0" w:afterAutospacing="0" w:before="240" w:lineRule="auto"/>
        <w:ind w:left="720" w:hanging="360"/>
      </w:pPr>
      <w:r w:rsidDel="00000000" w:rsidR="00000000" w:rsidRPr="00000000">
        <w:rPr>
          <w:b w:val="1"/>
          <w:rtl w:val="0"/>
        </w:rPr>
        <w:t xml:space="preserve">Server Status:</w:t>
      </w:r>
      <w:r w:rsidDel="00000000" w:rsidR="00000000" w:rsidRPr="00000000">
        <w:rPr>
          <w:rtl w:val="0"/>
        </w:rPr>
        <w:t xml:space="preserve"> API server availability and health</w:t>
      </w:r>
    </w:p>
    <w:p w:rsidR="00000000" w:rsidDel="00000000" w:rsidP="00000000" w:rsidRDefault="00000000" w:rsidRPr="00000000" w14:paraId="00000093">
      <w:pPr>
        <w:numPr>
          <w:ilvl w:val="0"/>
          <w:numId w:val="11"/>
        </w:numPr>
        <w:spacing w:after="0" w:afterAutospacing="0" w:before="0" w:beforeAutospacing="0" w:lineRule="auto"/>
        <w:ind w:left="720" w:hanging="360"/>
      </w:pPr>
      <w:r w:rsidDel="00000000" w:rsidR="00000000" w:rsidRPr="00000000">
        <w:rPr>
          <w:b w:val="1"/>
          <w:rtl w:val="0"/>
        </w:rPr>
        <w:t xml:space="preserve">System Ready:</w:t>
      </w:r>
      <w:r w:rsidDel="00000000" w:rsidR="00000000" w:rsidRPr="00000000">
        <w:rPr>
          <w:rtl w:val="0"/>
        </w:rPr>
        <w:t xml:space="preserve"> Core system API functionality</w:t>
      </w:r>
    </w:p>
    <w:p w:rsidR="00000000" w:rsidDel="00000000" w:rsidP="00000000" w:rsidRDefault="00000000" w:rsidRPr="00000000" w14:paraId="00000094">
      <w:pPr>
        <w:numPr>
          <w:ilvl w:val="0"/>
          <w:numId w:val="11"/>
        </w:numPr>
        <w:spacing w:after="0" w:afterAutospacing="0" w:before="0" w:beforeAutospacing="0" w:lineRule="auto"/>
        <w:ind w:left="720" w:hanging="360"/>
      </w:pPr>
      <w:r w:rsidDel="00000000" w:rsidR="00000000" w:rsidRPr="00000000">
        <w:rPr>
          <w:b w:val="1"/>
          <w:rtl w:val="0"/>
        </w:rPr>
        <w:t xml:space="preserve">Dashboard Status:</w:t>
      </w:r>
      <w:r w:rsidDel="00000000" w:rsidR="00000000" w:rsidRPr="00000000">
        <w:rPr>
          <w:rtl w:val="0"/>
        </w:rPr>
        <w:t xml:space="preserve"> Device monitoring capabilities</w:t>
      </w:r>
    </w:p>
    <w:p w:rsidR="00000000" w:rsidDel="00000000" w:rsidP="00000000" w:rsidRDefault="00000000" w:rsidRPr="00000000" w14:paraId="00000095">
      <w:pPr>
        <w:numPr>
          <w:ilvl w:val="0"/>
          <w:numId w:val="11"/>
        </w:numPr>
        <w:spacing w:after="0" w:afterAutospacing="0" w:before="0" w:beforeAutospacing="0" w:lineRule="auto"/>
        <w:ind w:left="720" w:hanging="360"/>
      </w:pPr>
      <w:r w:rsidDel="00000000" w:rsidR="00000000" w:rsidRPr="00000000">
        <w:rPr>
          <w:b w:val="1"/>
          <w:rtl w:val="0"/>
        </w:rPr>
        <w:t xml:space="preserve">Alarms Endpoint:</w:t>
      </w:r>
      <w:r w:rsidDel="00000000" w:rsidR="00000000" w:rsidRPr="00000000">
        <w:rPr>
          <w:rtl w:val="0"/>
        </w:rPr>
        <w:t xml:space="preserve"> Event and alarm monitoring</w:t>
      </w:r>
    </w:p>
    <w:p w:rsidR="00000000" w:rsidDel="00000000" w:rsidP="00000000" w:rsidRDefault="00000000" w:rsidRPr="00000000" w14:paraId="00000096">
      <w:pPr>
        <w:numPr>
          <w:ilvl w:val="0"/>
          <w:numId w:val="11"/>
        </w:numPr>
        <w:spacing w:after="0" w:afterAutospacing="0" w:before="0" w:beforeAutospacing="0" w:lineRule="auto"/>
        <w:ind w:left="720" w:hanging="360"/>
      </w:pPr>
      <w:r w:rsidDel="00000000" w:rsidR="00000000" w:rsidRPr="00000000">
        <w:rPr>
          <w:b w:val="1"/>
          <w:rtl w:val="0"/>
        </w:rPr>
        <w:t xml:space="preserve">Templates Endpoint:</w:t>
      </w:r>
      <w:r w:rsidDel="00000000" w:rsidR="00000000" w:rsidRPr="00000000">
        <w:rPr>
          <w:rtl w:val="0"/>
        </w:rPr>
        <w:t xml:space="preserve"> Configuration template access</w:t>
      </w:r>
    </w:p>
    <w:p w:rsidR="00000000" w:rsidDel="00000000" w:rsidP="00000000" w:rsidRDefault="00000000" w:rsidRPr="00000000" w14:paraId="00000097">
      <w:pPr>
        <w:numPr>
          <w:ilvl w:val="0"/>
          <w:numId w:val="11"/>
        </w:numPr>
        <w:spacing w:after="0" w:afterAutospacing="0" w:before="0" w:beforeAutospacing="0" w:lineRule="auto"/>
        <w:ind w:left="720" w:hanging="360"/>
      </w:pPr>
      <w:r w:rsidDel="00000000" w:rsidR="00000000" w:rsidRPr="00000000">
        <w:rPr>
          <w:b w:val="1"/>
          <w:rtl w:val="0"/>
        </w:rPr>
        <w:t xml:space="preserve">Policies Endpoint:</w:t>
      </w:r>
      <w:r w:rsidDel="00000000" w:rsidR="00000000" w:rsidRPr="00000000">
        <w:rPr>
          <w:rtl w:val="0"/>
        </w:rPr>
        <w:t xml:space="preserve"> Policy management availability</w:t>
      </w:r>
    </w:p>
    <w:p w:rsidR="00000000" w:rsidDel="00000000" w:rsidP="00000000" w:rsidRDefault="00000000" w:rsidRPr="00000000" w14:paraId="00000098">
      <w:pPr>
        <w:numPr>
          <w:ilvl w:val="0"/>
          <w:numId w:val="11"/>
        </w:numPr>
        <w:spacing w:after="0" w:afterAutospacing="0" w:before="0" w:beforeAutospacing="0" w:lineRule="auto"/>
        <w:ind w:left="720" w:hanging="360"/>
      </w:pPr>
      <w:r w:rsidDel="00000000" w:rsidR="00000000" w:rsidRPr="00000000">
        <w:rPr>
          <w:b w:val="1"/>
          <w:rtl w:val="0"/>
        </w:rPr>
        <w:t xml:space="preserve">vEdges Endpoint:</w:t>
      </w:r>
      <w:r w:rsidDel="00000000" w:rsidR="00000000" w:rsidRPr="00000000">
        <w:rPr>
          <w:rtl w:val="0"/>
        </w:rPr>
        <w:t xml:space="preserve"> Edge device management status</w:t>
      </w:r>
    </w:p>
    <w:p w:rsidR="00000000" w:rsidDel="00000000" w:rsidP="00000000" w:rsidRDefault="00000000" w:rsidRPr="00000000" w14:paraId="00000099">
      <w:pPr>
        <w:numPr>
          <w:ilvl w:val="0"/>
          <w:numId w:val="11"/>
        </w:numPr>
        <w:spacing w:after="240" w:before="0" w:beforeAutospacing="0" w:lineRule="auto"/>
        <w:ind w:left="720" w:hanging="360"/>
      </w:pPr>
      <w:r w:rsidDel="00000000" w:rsidR="00000000" w:rsidRPr="00000000">
        <w:rPr>
          <w:b w:val="1"/>
          <w:rtl w:val="0"/>
        </w:rPr>
        <w:t xml:space="preserve">Overall Status:</w:t>
      </w:r>
      <w:r w:rsidDel="00000000" w:rsidR="00000000" w:rsidRPr="00000000">
        <w:rPr>
          <w:rtl w:val="0"/>
        </w:rPr>
        <w:t xml:space="preserve"> Aggregated API readiness assessment</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asg0lh1zfm3" w:id="23"/>
      <w:bookmarkEnd w:id="23"/>
      <w:r w:rsidDel="00000000" w:rsidR="00000000" w:rsidRPr="00000000">
        <w:rPr>
          <w:b w:val="1"/>
          <w:sz w:val="34"/>
          <w:szCs w:val="34"/>
          <w:rtl w:val="0"/>
        </w:rPr>
        <w:t xml:space="preserve">Expected Results</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vrnksdx69siy" w:id="24"/>
      <w:bookmarkEnd w:id="24"/>
      <w:r w:rsidDel="00000000" w:rsidR="00000000" w:rsidRPr="00000000">
        <w:rPr>
          <w:b w:val="1"/>
          <w:color w:val="000000"/>
          <w:sz w:val="26"/>
          <w:szCs w:val="26"/>
          <w:rtl w:val="0"/>
        </w:rPr>
        <w:t xml:space="preserve">Successful API Ready Status</w:t>
      </w:r>
    </w:p>
    <w:p w:rsidR="00000000" w:rsidDel="00000000" w:rsidP="00000000" w:rsidRDefault="00000000" w:rsidRPr="00000000" w14:paraId="0000009C">
      <w:pPr>
        <w:spacing w:after="240" w:before="240" w:lineRule="auto"/>
        <w:rPr/>
      </w:pPr>
      <w:r w:rsidDel="00000000" w:rsidR="00000000" w:rsidRPr="00000000">
        <w:rPr>
          <w:rtl w:val="0"/>
        </w:rPr>
        <w:t xml:space="preserve">All endpoints return HTTP 200 status codes, indicating full API availability.</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upfq9jmptqo7" w:id="25"/>
      <w:bookmarkEnd w:id="25"/>
      <w:r w:rsidDel="00000000" w:rsidR="00000000" w:rsidRPr="00000000">
        <w:rPr>
          <w:b w:val="1"/>
          <w:color w:val="000000"/>
          <w:sz w:val="26"/>
          <w:szCs w:val="26"/>
          <w:rtl w:val="0"/>
        </w:rPr>
        <w:t xml:space="preserve">Partial API Ready Status</w:t>
      </w:r>
    </w:p>
    <w:p w:rsidR="00000000" w:rsidDel="00000000" w:rsidP="00000000" w:rsidRDefault="00000000" w:rsidRPr="00000000" w14:paraId="0000009E">
      <w:pPr>
        <w:spacing w:after="240" w:before="240" w:lineRule="auto"/>
        <w:rPr/>
      </w:pPr>
      <w:r w:rsidDel="00000000" w:rsidR="00000000" w:rsidRPr="00000000">
        <w:rPr>
          <w:rtl w:val="0"/>
        </w:rPr>
        <w:t xml:space="preserve">Some endpoints may return 403 (Forbidden) or other error codes, particularly in sandbox environments with restricted permissions.</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7thx5z1p6qf5" w:id="26"/>
      <w:bookmarkEnd w:id="26"/>
      <w:r w:rsidDel="00000000" w:rsidR="00000000" w:rsidRPr="00000000">
        <w:rPr>
          <w:b w:val="1"/>
          <w:color w:val="000000"/>
          <w:sz w:val="26"/>
          <w:szCs w:val="26"/>
          <w:rtl w:val="0"/>
        </w:rPr>
        <w:t xml:space="preserve">API Not Ready Status</w:t>
      </w:r>
    </w:p>
    <w:p w:rsidR="00000000" w:rsidDel="00000000" w:rsidP="00000000" w:rsidRDefault="00000000" w:rsidRPr="00000000" w14:paraId="000000A0">
      <w:pPr>
        <w:spacing w:after="240" w:before="240" w:lineRule="auto"/>
        <w:rPr/>
      </w:pPr>
      <w:r w:rsidDel="00000000" w:rsidR="00000000" w:rsidRPr="00000000">
        <w:rPr>
          <w:rtl w:val="0"/>
        </w:rPr>
        <w:t xml:space="preserve">Critical endpoints fail to respond or return error codes, indicating the API is not fully operational.</w:t>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