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12CC4094" w:rsidR="008002A6" w:rsidRPr="00AE503B" w:rsidRDefault="007760D1"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349DB692"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073EAAD3" w14:textId="2171E1B9" w:rsidR="0074371F" w:rsidRPr="009A6A7E" w:rsidRDefault="0074371F" w:rsidP="0074371F">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54C19C3F"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w:t>
      </w:r>
      <w:r w:rsidRPr="006333FD">
        <w:rPr>
          <w:rFonts w:ascii="Times New Roman" w:hAnsi="Times New Roman" w:cs="Times New Roman"/>
          <w:b/>
          <w:bCs/>
          <w:sz w:val="28"/>
          <w:szCs w:val="24"/>
        </w:rPr>
        <w:t xml:space="preserv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08FB2126"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601 is shown below.</w:t>
      </w:r>
    </w:p>
    <w:p w14:paraId="51FCB78B" w14:textId="77777777" w:rsidR="001D1B25" w:rsidRDefault="001D1B25" w:rsidP="001D1B25">
      <w:pPr>
        <w:pStyle w:val="Subtitle"/>
        <w:jc w:val="both"/>
        <w:rPr>
          <w:i w:val="0"/>
          <w:sz w:val="20"/>
        </w:rPr>
      </w:pPr>
      <w:r>
        <w:rPr>
          <w:i w:val="0"/>
          <w:sz w:val="20"/>
        </w:rPr>
        <w:t>Configuration 601:</w:t>
      </w:r>
    </w:p>
    <w:p w14:paraId="671A407C" w14:textId="77777777" w:rsidR="001D1B25" w:rsidRDefault="001D1B25" w:rsidP="001D1B25">
      <w:pPr>
        <w:pStyle w:val="Subtitle"/>
        <w:jc w:val="both"/>
        <w:rPr>
          <w:b w:val="0"/>
          <w:i w:val="0"/>
          <w:sz w:val="20"/>
        </w:rPr>
      </w:pPr>
    </w:p>
    <w:p w14:paraId="7528D1F3"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Z (R +</w:t>
      </w:r>
      <w:proofErr w:type="spellStart"/>
      <w:r>
        <w:rPr>
          <w:rFonts w:ascii="Courier New" w:hAnsi="Courier New"/>
          <w:b w:val="0"/>
          <w:i w:val="0"/>
          <w:sz w:val="20"/>
        </w:rPr>
        <w:t>jX</w:t>
      </w:r>
      <w:proofErr w:type="spellEnd"/>
      <w:r>
        <w:rPr>
          <w:rFonts w:ascii="Courier New" w:hAnsi="Courier New"/>
          <w:b w:val="0"/>
          <w:i w:val="0"/>
          <w:sz w:val="20"/>
        </w:rPr>
        <w:t>) in ohms per mile</w:t>
      </w:r>
    </w:p>
    <w:p w14:paraId="3A0B4F9D"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0.3465  1.0179   0.1560  0.5017   0.1580  0.4236</w:t>
      </w:r>
    </w:p>
    <w:p w14:paraId="5EFA0915"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0.3375  1.0478   0.1535  0.3849</w:t>
      </w:r>
    </w:p>
    <w:p w14:paraId="393B5CAC"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0.3414  1.0348</w:t>
      </w:r>
    </w:p>
    <w:p w14:paraId="355EF77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B in micro Siemens per mile</w:t>
      </w:r>
    </w:p>
    <w:p w14:paraId="174981C8"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6.2998   -1.9958   -1.2595</w:t>
      </w:r>
    </w:p>
    <w:p w14:paraId="7A04836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5.9597   -0.7417</w:t>
      </w:r>
    </w:p>
    <w:p w14:paraId="1A3338DB"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5.6386</w:t>
      </w:r>
    </w:p>
    <w:p w14:paraId="37745E8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065C378B" w14:textId="1156B5D8"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r w:rsidRPr="001D1B25">
        <w:rPr>
          <w:rFonts w:ascii="Courier New" w:hAnsi="Courier New" w:cs="Courier New"/>
          <w:color w:val="3C763D"/>
          <w:sz w:val="20"/>
          <w:szCs w:val="20"/>
        </w:rPr>
        <w:t xml:space="preserve"> </w:t>
      </w:r>
      <w:r>
        <w:rPr>
          <w:rFonts w:ascii="Courier New" w:hAnsi="Courier New" w:cs="Courier New"/>
          <w:color w:val="3C763D"/>
          <w:sz w:val="20"/>
          <w:szCs w:val="20"/>
        </w:rPr>
        <w:t>% Sample Time</w:t>
      </w:r>
    </w:p>
    <w:p w14:paraId="1ACB8DB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0E0769A3"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D6C5DB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51551F75"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
    <w:p w14:paraId="49A4B8C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0712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5C1178A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254E5AD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2FF515D8" w14:textId="3FE8364A"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6853D8B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Configuration 601</w:t>
      </w:r>
    </w:p>
    <w:p w14:paraId="73AD7E6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Series </w:t>
      </w:r>
      <w:proofErr w:type="spellStart"/>
      <w:r>
        <w:rPr>
          <w:rFonts w:ascii="Courier New" w:hAnsi="Courier New" w:cs="Courier New"/>
          <w:color w:val="3C763D"/>
          <w:sz w:val="20"/>
          <w:szCs w:val="20"/>
        </w:rPr>
        <w:t>Resitance</w:t>
      </w:r>
      <w:proofErr w:type="spellEnd"/>
      <w:r>
        <w:rPr>
          <w:rFonts w:ascii="Courier New" w:hAnsi="Courier New" w:cs="Courier New"/>
          <w:color w:val="3C763D"/>
          <w:sz w:val="20"/>
          <w:szCs w:val="20"/>
        </w:rPr>
        <w:t xml:space="preserve"> and Reactance - ohm/mile</w:t>
      </w:r>
    </w:p>
    <w:p w14:paraId="61D72FC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[0.3465 0.1560 0.1580;0.1560 0.3375 0.1535;0.1580 0.1535 0.3414];</w:t>
      </w:r>
    </w:p>
    <w:p w14:paraId="1750B099"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X_601 = [1.1079 0.5017 0.4236;0.5017 1.0478 0.3849;0.4236 0.3849 1.0348];</w:t>
      </w:r>
    </w:p>
    <w:p w14:paraId="0D93A61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charging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745879C7" w14:textId="54CE412E"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B_601 = [6.2998 -1.9958 -1.2595;-1.9958 5.9597 -0.7417;-1.2595 -0.7417 5.6386];</w:t>
      </w:r>
    </w:p>
    <w:p w14:paraId="0144BFE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3D20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R_601/mi2km;</w:t>
      </w:r>
    </w:p>
    <w:p w14:paraId="6D1CEB5F"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*R_601*T;</w:t>
      </w:r>
    </w:p>
    <w:p w14:paraId="097E93D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(2,2);R0_601=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57FABAE1"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03BC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L_601 = (X_601/(2*pi*60))/mi2km;</w:t>
      </w:r>
    </w:p>
    <w:p w14:paraId="5D622CAA"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*L_601*T;</w:t>
      </w:r>
    </w:p>
    <w:p w14:paraId="1A585AC4"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(2,2);L0_601=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4A9EBEFC"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11A2B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C_601 =(B_601*ms2F)/mi2km;</w:t>
      </w:r>
    </w:p>
    <w:p w14:paraId="0A9BFFCE"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*C_601*T;</w:t>
      </w:r>
    </w:p>
    <w:p w14:paraId="1DB13397" w14:textId="52FE9C54" w:rsidR="001D1B25" w:rsidRDefault="001D1B25" w:rsidP="001D1B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C1_601=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(2,2);C0_601=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2E121585" w:rsidR="001D1B25" w:rsidRDefault="001D1B25"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6D05D78" wp14:editId="048F1C85">
            <wp:extent cx="2894275" cy="4053252"/>
            <wp:effectExtent l="0" t="0" r="190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00949" cy="4062599"/>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1533C298" w14:textId="77777777" w:rsidR="002F16EC" w:rsidRPr="002F16EC" w:rsidRDefault="002F16EC" w:rsidP="002F16EC">
      <w:pPr>
        <w:jc w:val="center"/>
        <w:rPr>
          <w:rFonts w:ascii="Times New Roman" w:hAnsi="Times New Roman" w:cs="Times New Roman"/>
          <w:sz w:val="28"/>
          <w:szCs w:val="28"/>
        </w:rPr>
      </w:pPr>
    </w:p>
    <w:p w14:paraId="167C7CAA" w14:textId="607D2EA2" w:rsidR="00D64D8D" w:rsidRPr="006333FD" w:rsidRDefault="0074371F" w:rsidP="006333FD">
      <w:pPr>
        <w:pStyle w:val="ListParagraph"/>
        <w:numPr>
          <w:ilvl w:val="0"/>
          <w:numId w:val="9"/>
        </w:num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Simpower</w:t>
      </w:r>
      <w:proofErr w:type="spellEnd"/>
      <w:r w:rsidR="00D64D8D" w:rsidRPr="006333FD">
        <w:rPr>
          <w:rFonts w:ascii="Times New Roman" w:hAnsi="Times New Roman" w:cs="Times New Roman"/>
          <w:b/>
          <w:bCs/>
          <w:sz w:val="28"/>
          <w:szCs w:val="28"/>
        </w:rPr>
        <w:t xml:space="preserve"> </w:t>
      </w:r>
      <w:r w:rsidRPr="006333FD">
        <w:rPr>
          <w:rFonts w:ascii="Times New Roman" w:hAnsi="Times New Roman" w:cs="Times New Roman"/>
          <w:b/>
          <w:bCs/>
          <w:sz w:val="28"/>
          <w:szCs w:val="28"/>
        </w:rPr>
        <w:t xml:space="preserve">System </w:t>
      </w:r>
      <w:r w:rsidR="009D1B8C">
        <w:rPr>
          <w:rFonts w:ascii="Times New Roman" w:hAnsi="Times New Roman" w:cs="Times New Roman"/>
          <w:b/>
          <w:bCs/>
          <w:sz w:val="28"/>
          <w:szCs w:val="24"/>
        </w:rPr>
        <w:t>Distributed Parameter</w:t>
      </w:r>
      <w:r w:rsidRPr="006333FD">
        <w:rPr>
          <w:rFonts w:ascii="Times New Roman" w:hAnsi="Times New Roman" w:cs="Times New Roman"/>
          <w:b/>
          <w:bCs/>
          <w:sz w:val="28"/>
          <w:szCs w:val="24"/>
        </w:rPr>
        <w:t xml:space="preserve"> Line model</w:t>
      </w:r>
    </w:p>
    <w:p w14:paraId="3F7F434F" w14:textId="3B99B637" w:rsidR="00C2307F" w:rsidRDefault="0074371F" w:rsidP="00BB1E74">
      <w:pPr>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This is an inbuilt model available in Simulink Library as shown in Fig 2. </w:t>
      </w:r>
      <w:r w:rsidRPr="0074371F">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w:t>
      </w:r>
      <w:r>
        <w:rPr>
          <w:rFonts w:ascii="Times New Roman" w:hAnsi="Times New Roman" w:cs="Times New Roman"/>
          <w:color w:val="404040"/>
          <w:sz w:val="28"/>
          <w:szCs w:val="28"/>
          <w:shd w:val="clear" w:color="auto" w:fill="FFFFFF"/>
        </w:rPr>
        <w:t xml:space="preserve">. </w:t>
      </w:r>
      <w:r w:rsidRPr="0074371F">
        <w:rPr>
          <w:rFonts w:ascii="Times New Roman" w:hAnsi="Times New Roman" w:cs="Times New Roman"/>
          <w:color w:val="404040"/>
          <w:sz w:val="28"/>
          <w:szCs w:val="28"/>
          <w:shd w:val="clear" w:color="auto" w:fill="FFFFFF"/>
        </w:rPr>
        <w:t xml:space="preserve">In comparison to the PI section line model, the distributed line represents wave propagation phenomena and line end reflections with much better accuracy. </w:t>
      </w:r>
      <w:r>
        <w:rPr>
          <w:noProof/>
        </w:rPr>
        <w:drawing>
          <wp:inline distT="0" distB="0" distL="0" distR="0" wp14:anchorId="6B0CCA4E" wp14:editId="244A5F21">
            <wp:extent cx="5943600" cy="1732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091F10A7"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proofErr w:type="spellStart"/>
      <w:r w:rsidR="00BB1E74">
        <w:rPr>
          <w:rFonts w:ascii="Times New Roman" w:hAnsi="Times New Roman" w:cs="Times New Roman"/>
          <w:sz w:val="28"/>
          <w:szCs w:val="28"/>
        </w:rPr>
        <w:t>SimPower</w:t>
      </w:r>
      <w:proofErr w:type="spellEnd"/>
      <w:r w:rsidR="00BB1E74">
        <w:rPr>
          <w:rFonts w:ascii="Times New Roman" w:hAnsi="Times New Roman" w:cs="Times New Roman"/>
          <w:sz w:val="28"/>
          <w:szCs w:val="28"/>
        </w:rPr>
        <w:t xml:space="preserve">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p>
    <w:p w14:paraId="351D7C6F" w14:textId="2326C908"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BB1E74">
        <w:rPr>
          <w:rFonts w:ascii="Times New Roman" w:hAnsi="Times New Roman" w:cs="Times New Roman"/>
          <w:sz w:val="28"/>
          <w:szCs w:val="28"/>
        </w:rPr>
        <w:t>distributed parameter line</w:t>
      </w:r>
      <w:r>
        <w:rPr>
          <w:rFonts w:ascii="Times New Roman" w:hAnsi="Times New Roman" w:cs="Times New Roman"/>
          <w:sz w:val="28"/>
          <w:szCs w:val="28"/>
        </w:rPr>
        <w:t xml:space="preserve">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683C74AF" w:rsidR="0048085C" w:rsidRPr="00AE503B" w:rsidRDefault="00BB1E74" w:rsidP="00C2307F">
      <w:pPr>
        <w:jc w:val="center"/>
        <w:rPr>
          <w:rFonts w:ascii="Times New Roman" w:hAnsi="Times New Roman" w:cs="Times New Roman"/>
          <w:sz w:val="28"/>
          <w:szCs w:val="28"/>
        </w:rPr>
      </w:pPr>
      <w:r>
        <w:rPr>
          <w:noProof/>
        </w:rPr>
        <w:drawing>
          <wp:inline distT="0" distB="0" distL="0" distR="0" wp14:anchorId="725540DA" wp14:editId="4C8C40AB">
            <wp:extent cx="4008120" cy="321722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29" cy="3221722"/>
                    </a:xfrm>
                    <a:prstGeom prst="rect">
                      <a:avLst/>
                    </a:prstGeom>
                  </pic:spPr>
                </pic:pic>
              </a:graphicData>
            </a:graphic>
          </wp:inline>
        </w:drawing>
      </w:r>
    </w:p>
    <w:p w14:paraId="03DE4F06" w14:textId="21FB0443" w:rsidR="00BB1E74" w:rsidRPr="00BB1E74" w:rsidRDefault="0048085C" w:rsidP="00BB1E74">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00BB1E74" w:rsidRPr="00BB1E74">
        <w:rPr>
          <w:rFonts w:ascii="Times New Roman" w:hAnsi="Times New Roman" w:cs="Times New Roman"/>
          <w:sz w:val="28"/>
          <w:szCs w:val="28"/>
        </w:rPr>
        <w:t xml:space="preserve"> </w:t>
      </w:r>
      <w:proofErr w:type="spellStart"/>
      <w:r w:rsidR="00BB1E74">
        <w:rPr>
          <w:rFonts w:ascii="Times New Roman" w:hAnsi="Times New Roman" w:cs="Times New Roman"/>
          <w:sz w:val="28"/>
          <w:szCs w:val="28"/>
        </w:rPr>
        <w:t>SimPower</w:t>
      </w:r>
      <w:proofErr w:type="spellEnd"/>
      <w:r w:rsidR="00BB1E74">
        <w:rPr>
          <w:rFonts w:ascii="Times New Roman" w:hAnsi="Times New Roman" w:cs="Times New Roman"/>
          <w:sz w:val="28"/>
          <w:szCs w:val="28"/>
        </w:rPr>
        <w:t xml:space="preserve"> System</w:t>
      </w:r>
      <w:r w:rsidR="00BB1E74" w:rsidRPr="0074371F">
        <w:rPr>
          <w:rFonts w:ascii="Times New Roman" w:hAnsi="Times New Roman" w:cs="Times New Roman"/>
          <w:bCs/>
          <w:sz w:val="28"/>
          <w:szCs w:val="24"/>
        </w:rPr>
        <w:t xml:space="preserve"> Distributed Parameters </w:t>
      </w:r>
      <w:r w:rsidR="00BB1E74" w:rsidRPr="009A6A7E">
        <w:rPr>
          <w:rFonts w:ascii="Times New Roman" w:hAnsi="Times New Roman" w:cs="Times New Roman"/>
          <w:bCs/>
          <w:sz w:val="28"/>
          <w:szCs w:val="24"/>
        </w:rPr>
        <w:t>Line</w:t>
      </w:r>
      <w:r w:rsidR="00BB1E74">
        <w:rPr>
          <w:rFonts w:ascii="Times New Roman" w:hAnsi="Times New Roman" w:cs="Times New Roman"/>
          <w:sz w:val="28"/>
          <w:szCs w:val="28"/>
        </w:rPr>
        <w:t xml:space="preserve"> </w:t>
      </w:r>
      <w:r>
        <w:rPr>
          <w:rFonts w:ascii="Times New Roman" w:hAnsi="Times New Roman" w:cs="Times New Roman"/>
          <w:sz w:val="28"/>
          <w:szCs w:val="28"/>
        </w:rPr>
        <w:t>Input</w:t>
      </w:r>
    </w:p>
    <w:p w14:paraId="0E5B1E54" w14:textId="77777777" w:rsidR="00BB1E74" w:rsidRDefault="00BB1E74" w:rsidP="001D1B25">
      <w:pPr>
        <w:autoSpaceDE w:val="0"/>
        <w:autoSpaceDN w:val="0"/>
        <w:adjustRightInd w:val="0"/>
        <w:spacing w:after="0" w:line="240" w:lineRule="auto"/>
        <w:rPr>
          <w:rFonts w:ascii="Courier New" w:hAnsi="Courier New" w:cs="Courier New"/>
          <w:sz w:val="24"/>
          <w:szCs w:val="24"/>
        </w:rPr>
      </w:pPr>
    </w:p>
    <w:p w14:paraId="20011365" w14:textId="6DA0BCDF"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7760D1">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5CCE2B1B" w:rsidR="00833B76" w:rsidRDefault="00FF02DB" w:rsidP="00D42779">
      <w:pPr>
        <w:jc w:val="both"/>
        <w:rPr>
          <w:rFonts w:ascii="Times New Roman" w:hAnsi="Times New Roman" w:cs="Times New Roman"/>
          <w:sz w:val="28"/>
          <w:szCs w:val="28"/>
        </w:rPr>
      </w:pPr>
      <w:r>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7760D1">
        <w:rPr>
          <w:rFonts w:ascii="Times New Roman" w:hAnsi="Times New Roman" w:cs="Times New Roman"/>
          <w:sz w:val="28"/>
          <w:szCs w:val="28"/>
        </w:rPr>
        <w:t xml:space="preserve">of using the </w:t>
      </w:r>
      <w:proofErr w:type="spellStart"/>
      <w:r w:rsidR="007760D1">
        <w:rPr>
          <w:rFonts w:ascii="Times New Roman" w:hAnsi="Times New Roman" w:cs="Times New Roman"/>
          <w:sz w:val="28"/>
          <w:szCs w:val="28"/>
        </w:rPr>
        <w:t>Simpower</w:t>
      </w:r>
      <w:proofErr w:type="spellEnd"/>
      <w:r w:rsidR="007760D1">
        <w:rPr>
          <w:rFonts w:ascii="Times New Roman" w:hAnsi="Times New Roman" w:cs="Times New Roman"/>
          <w:sz w:val="28"/>
          <w:szCs w:val="28"/>
        </w:rPr>
        <w:t xml:space="preserve"> System Three Phase and Single-Phase series RLC Loads</w:t>
      </w:r>
      <w:r w:rsidR="004A1364">
        <w:rPr>
          <w:rFonts w:ascii="Times New Roman" w:hAnsi="Times New Roman" w:cs="Times New Roman"/>
          <w:sz w:val="28"/>
          <w:szCs w:val="28"/>
        </w:rPr>
        <w:t xml:space="preserve"> is that different </w:t>
      </w:r>
      <w:r>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proofErr w:type="spellStart"/>
      <w:r w:rsidR="00D42779">
        <w:rPr>
          <w:rFonts w:ascii="Times New Roman" w:hAnsi="Times New Roman" w:cs="Times New Roman"/>
          <w:sz w:val="28"/>
          <w:szCs w:val="28"/>
        </w:rPr>
        <w:t>L</w:t>
      </w:r>
      <w:r w:rsidR="004A1364">
        <w:rPr>
          <w:rFonts w:ascii="Times New Roman" w:hAnsi="Times New Roman" w:cs="Times New Roman"/>
          <w:sz w:val="28"/>
          <w:szCs w:val="28"/>
        </w:rPr>
        <w:t>oadflow</w:t>
      </w:r>
      <w:proofErr w:type="spellEnd"/>
      <w:r w:rsidR="004A1364">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w:t>
      </w:r>
      <w:r w:rsidR="007760D1">
        <w:rPr>
          <w:rFonts w:ascii="Times New Roman" w:hAnsi="Times New Roman" w:cs="Times New Roman"/>
          <w:sz w:val="28"/>
          <w:szCs w:val="28"/>
        </w:rPr>
        <w:t xml:space="preserve"> and </w:t>
      </w:r>
      <w:proofErr w:type="spellStart"/>
      <w:r w:rsidR="007760D1">
        <w:rPr>
          <w:rFonts w:ascii="Times New Roman" w:hAnsi="Times New Roman" w:cs="Times New Roman"/>
          <w:sz w:val="28"/>
          <w:szCs w:val="28"/>
        </w:rPr>
        <w:t>powerflow</w:t>
      </w:r>
      <w:proofErr w:type="spellEnd"/>
      <w:r w:rsidR="004A1364">
        <w:rPr>
          <w:rFonts w:ascii="Times New Roman" w:hAnsi="Times New Roman" w:cs="Times New Roman"/>
          <w:sz w:val="28"/>
          <w:szCs w:val="28"/>
        </w:rPr>
        <w:t xml:space="preserve"> compared to the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r w:rsidR="007760D1" w:rsidRPr="007760D1">
        <w:rPr>
          <w:rFonts w:ascii="Times New Roman" w:hAnsi="Times New Roman" w:cs="Times New Roman"/>
          <w:sz w:val="28"/>
          <w:szCs w:val="28"/>
        </w:rPr>
        <w:t xml:space="preserve">Since </w:t>
      </w:r>
      <w:proofErr w:type="spellStart"/>
      <w:r w:rsidR="007760D1" w:rsidRPr="007760D1">
        <w:rPr>
          <w:rFonts w:ascii="Times New Roman" w:hAnsi="Times New Roman" w:cs="Times New Roman"/>
          <w:sz w:val="28"/>
          <w:szCs w:val="28"/>
        </w:rPr>
        <w:t>simulink</w:t>
      </w:r>
      <w:proofErr w:type="spellEnd"/>
      <w:r w:rsidR="007760D1" w:rsidRPr="007760D1">
        <w:rPr>
          <w:rFonts w:ascii="Times New Roman" w:hAnsi="Times New Roman" w:cs="Times New Roman"/>
          <w:sz w:val="28"/>
          <w:szCs w:val="28"/>
        </w:rPr>
        <w:t xml:space="preserve"> library does not have th</w:t>
      </w:r>
      <w:r w:rsidR="007760D1">
        <w:rPr>
          <w:rFonts w:ascii="Times New Roman" w:hAnsi="Times New Roman" w:cs="Times New Roman"/>
          <w:sz w:val="28"/>
          <w:szCs w:val="28"/>
        </w:rPr>
        <w:t>e</w:t>
      </w:r>
      <w:r w:rsidR="007760D1" w:rsidRPr="007760D1">
        <w:rPr>
          <w:rFonts w:ascii="Times New Roman" w:hAnsi="Times New Roman" w:cs="Times New Roman"/>
          <w:sz w:val="28"/>
          <w:szCs w:val="28"/>
        </w:rPr>
        <w:t xml:space="preserve"> ZIP load models</w:t>
      </w:r>
      <w:r w:rsidR="007760D1">
        <w:rPr>
          <w:rFonts w:ascii="Times New Roman" w:hAnsi="Times New Roman" w:cs="Times New Roman"/>
          <w:sz w:val="28"/>
          <w:szCs w:val="28"/>
        </w:rPr>
        <w:t xml:space="preserve"> </w:t>
      </w:r>
      <w:r w:rsidR="007760D1" w:rsidRPr="007760D1">
        <w:rPr>
          <w:rFonts w:ascii="Times New Roman" w:hAnsi="Times New Roman" w:cs="Times New Roman"/>
          <w:sz w:val="28"/>
          <w:szCs w:val="28"/>
        </w:rPr>
        <w:t>functionality, custom models are developed.</w:t>
      </w:r>
    </w:p>
    <w:p w14:paraId="382D43B3" w14:textId="4D388A14" w:rsidR="00AA4FA1" w:rsidRPr="00833B76" w:rsidRDefault="007760D1" w:rsidP="00AA4FA1">
      <w:pPr>
        <w:jc w:val="center"/>
        <w:rPr>
          <w:rFonts w:ascii="Times New Roman" w:hAnsi="Times New Roman" w:cs="Times New Roman"/>
          <w:sz w:val="28"/>
          <w:szCs w:val="28"/>
        </w:rPr>
      </w:pPr>
      <w:r>
        <w:rPr>
          <w:noProof/>
        </w:rPr>
        <w:drawing>
          <wp:inline distT="0" distB="0" distL="0" distR="0" wp14:anchorId="35248167" wp14:editId="10B25228">
            <wp:extent cx="594360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9245"/>
                    </a:xfrm>
                    <a:prstGeom prst="rect">
                      <a:avLst/>
                    </a:prstGeom>
                  </pic:spPr>
                </pic:pic>
              </a:graphicData>
            </a:graphic>
          </wp:inline>
        </w:drawing>
      </w:r>
      <w:r w:rsidR="00AA4FA1" w:rsidRPr="00AA4FA1">
        <w:rPr>
          <w:noProof/>
        </w:rPr>
        <w:t xml:space="preserve"> </w:t>
      </w:r>
      <w:r>
        <w:rPr>
          <w:noProof/>
        </w:rPr>
        <w:drawing>
          <wp:inline distT="0" distB="0" distL="0" distR="0" wp14:anchorId="575CD351" wp14:editId="4F9CCB85">
            <wp:extent cx="59436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F5645D8" w14:textId="255C8DBF"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sidR="007760D1">
        <w:rPr>
          <w:rFonts w:ascii="Times New Roman" w:hAnsi="Times New Roman" w:cs="Times New Roman"/>
          <w:sz w:val="28"/>
          <w:szCs w:val="28"/>
        </w:rPr>
        <w:t xml:space="preserve">ZIP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w:t>
      </w:r>
      <w:r>
        <w:rPr>
          <w:rFonts w:ascii="Times New Roman" w:hAnsi="Times New Roman" w:cs="Times New Roman"/>
          <w:sz w:val="28"/>
          <w:szCs w:val="28"/>
        </w:rPr>
        <w:lastRenderedPageBreak/>
        <w:t xml:space="preserve">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5C6B5F5A"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IEEE test feeder consists of spot loads and distribution loads. The distribution loads are modeled as two spot loads on both the nodes with half of rated value. For example, the 632-671Y-PQ distribution load is modeled as 2 spot loads at 632 and 671 and shown in Fig 6</w:t>
      </w:r>
    </w:p>
    <w:p w14:paraId="1E35EBAB" w14:textId="03878C19" w:rsidR="0017305B" w:rsidRDefault="0017305B" w:rsidP="00AA4FA1">
      <w:pPr>
        <w:jc w:val="both"/>
        <w:rPr>
          <w:rFonts w:ascii="Times New Roman" w:hAnsi="Times New Roman" w:cs="Times New Roman"/>
          <w:sz w:val="28"/>
          <w:szCs w:val="28"/>
        </w:rPr>
      </w:pPr>
      <w:r>
        <w:rPr>
          <w:noProof/>
        </w:rPr>
        <w:drawing>
          <wp:inline distT="0" distB="0" distL="0" distR="0" wp14:anchorId="3C439983" wp14:editId="6656C185">
            <wp:extent cx="2544445" cy="2381082"/>
            <wp:effectExtent l="0" t="0" r="825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560749" cy="2396339"/>
                    </a:xfrm>
                    <a:prstGeom prst="rect">
                      <a:avLst/>
                    </a:prstGeom>
                  </pic:spPr>
                </pic:pic>
              </a:graphicData>
            </a:graphic>
          </wp:inline>
        </w:drawing>
      </w:r>
      <w:r>
        <w:rPr>
          <w:noProof/>
        </w:rPr>
        <w:drawing>
          <wp:inline distT="0" distB="0" distL="0" distR="0" wp14:anchorId="76760715" wp14:editId="53237B4A">
            <wp:extent cx="3000375" cy="295511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3013818" cy="296835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lastRenderedPageBreak/>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46963B82" w:rsidR="000B7C2F" w:rsidRDefault="000B7C2F" w:rsidP="001D070A">
      <w:pPr>
        <w:jc w:val="both"/>
        <w:rPr>
          <w:rFonts w:ascii="Times New Roman" w:hAnsi="Times New Roman" w:cs="Times New Roman"/>
          <w:sz w:val="28"/>
          <w:szCs w:val="28"/>
        </w:rPr>
      </w:pPr>
      <w:bookmarkStart w:id="0" w:name="_Hlk124443710"/>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BB1E74">
        <w:rPr>
          <w:rFonts w:ascii="Times New Roman" w:hAnsi="Times New Roman" w:cs="Times New Roman"/>
          <w:sz w:val="28"/>
          <w:szCs w:val="28"/>
        </w:rPr>
        <w:t>secondary</w:t>
      </w:r>
      <w:r>
        <w:rPr>
          <w:rFonts w:ascii="Times New Roman" w:hAnsi="Times New Roman" w:cs="Times New Roman"/>
          <w:sz w:val="28"/>
          <w:szCs w:val="28"/>
        </w:rPr>
        <w:t xml:space="preserve">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6FADBA80" w:rsidR="000B7C2F" w:rsidRPr="000B7C2F" w:rsidRDefault="000B7C2F" w:rsidP="000B7C2F">
      <w:pPr>
        <w:jc w:val="center"/>
        <w:rPr>
          <w:rFonts w:ascii="Times New Roman" w:hAnsi="Times New Roman" w:cs="Times New Roman"/>
          <w:sz w:val="24"/>
          <w:szCs w:val="24"/>
        </w:rPr>
      </w:pPr>
      <w:bookmarkStart w:id="1" w:name="_Hlk124443694"/>
      <w:bookmarkEnd w:id="0"/>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73DBC269" w14:textId="22E8C308" w:rsidR="001D070A" w:rsidRDefault="000B7C2F" w:rsidP="001D070A">
      <w:pPr>
        <w:jc w:val="both"/>
        <w:rPr>
          <w:rFonts w:ascii="Times New Roman" w:hAnsi="Times New Roman" w:cs="Times New Roman"/>
          <w:sz w:val="28"/>
          <w:szCs w:val="28"/>
        </w:rPr>
      </w:pPr>
      <w:bookmarkStart w:id="2" w:name="_Hlk124443717"/>
      <w:bookmarkEnd w:id="1"/>
      <w:r>
        <w:rPr>
          <w:rFonts w:ascii="Times New Roman" w:hAnsi="Times New Roman" w:cs="Times New Roman"/>
          <w:sz w:val="28"/>
          <w:szCs w:val="28"/>
        </w:rPr>
        <w:lastRenderedPageBreak/>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BB1E74">
        <w:rPr>
          <w:rFonts w:ascii="Times New Roman" w:hAnsi="Times New Roman" w:cs="Times New Roman"/>
          <w:sz w:val="28"/>
          <w:szCs w:val="28"/>
        </w:rPr>
        <w:t xml:space="preserve">secondary </w:t>
      </w:r>
      <w:r>
        <w:rPr>
          <w:rFonts w:ascii="Times New Roman" w:hAnsi="Times New Roman" w:cs="Times New Roman"/>
          <w:sz w:val="28"/>
          <w:szCs w:val="28"/>
        </w:rPr>
        <w:t>voltage</w:t>
      </w:r>
      <w:r w:rsidR="00BB1E74">
        <w:rPr>
          <w:rFonts w:ascii="Times New Roman" w:hAnsi="Times New Roman" w:cs="Times New Roman"/>
          <w:sz w:val="28"/>
          <w:szCs w:val="28"/>
        </w:rPr>
        <w:t>,</w:t>
      </w:r>
      <w:r>
        <w:rPr>
          <w:rFonts w:ascii="Times New Roman" w:hAnsi="Times New Roman" w:cs="Times New Roman"/>
          <w:sz w:val="28"/>
          <w:szCs w:val="28"/>
        </w:rPr>
        <w:t xml:space="preserve"> a tap </w:t>
      </w:r>
      <w:r w:rsidR="00BB1E74">
        <w:rPr>
          <w:rFonts w:ascii="Times New Roman" w:hAnsi="Times New Roman" w:cs="Times New Roman"/>
          <w:sz w:val="28"/>
          <w:szCs w:val="28"/>
        </w:rPr>
        <w:t xml:space="preserve">up </w:t>
      </w:r>
      <w:r>
        <w:rPr>
          <w:rFonts w:ascii="Times New Roman" w:hAnsi="Times New Roman" w:cs="Times New Roman"/>
          <w:sz w:val="28"/>
          <w:szCs w:val="28"/>
        </w:rPr>
        <w:t>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bookmarkEnd w:id="2"/>
    <w:p w14:paraId="4DD7BDBC" w14:textId="67C98FA8" w:rsidR="00852D33" w:rsidRDefault="00974684" w:rsidP="00852D33">
      <w:pPr>
        <w:jc w:val="center"/>
        <w:rPr>
          <w:rFonts w:ascii="Times New Roman" w:hAnsi="Times New Roman" w:cs="Times New Roman"/>
          <w:sz w:val="28"/>
          <w:szCs w:val="28"/>
        </w:rPr>
      </w:pPr>
      <w:r>
        <w:rPr>
          <w:noProof/>
        </w:rPr>
        <w:drawing>
          <wp:inline distT="0" distB="0" distL="0" distR="0" wp14:anchorId="3A98FCB8" wp14:editId="65857319">
            <wp:extent cx="3136900" cy="1636083"/>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093756C0"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60079505" w14:textId="77777777" w:rsidR="00BC1F2F" w:rsidRDefault="00BC1F2F" w:rsidP="00BC1F2F">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Pr>
          <w:rFonts w:ascii="Times New Roman" w:hAnsi="Times New Roman" w:cs="Times New Roman"/>
          <w:sz w:val="28"/>
          <w:szCs w:val="28"/>
        </w:rPr>
        <w:t>test is conducted where breaker between 671-692 is opened at 50s</w:t>
      </w:r>
      <w:r w:rsidRPr="00982844">
        <w:rPr>
          <w:rFonts w:ascii="Times New Roman" w:hAnsi="Times New Roman" w:cs="Times New Roman"/>
          <w:sz w:val="28"/>
          <w:szCs w:val="28"/>
        </w:rPr>
        <w:t xml:space="preserve">. </w:t>
      </w:r>
      <w:r>
        <w:rPr>
          <w:rFonts w:ascii="Times New Roman" w:hAnsi="Times New Roman" w:cs="Times New Roman"/>
          <w:sz w:val="28"/>
          <w:szCs w:val="28"/>
        </w:rPr>
        <w:t xml:space="preserve">The reference voltage is chosen as 122V, bandwidth as 2V and </w:t>
      </w:r>
      <w:bookmarkStart w:id="3" w:name="_Hlk124443922"/>
      <w:r>
        <w:rPr>
          <w:rFonts w:ascii="Times New Roman" w:hAnsi="Times New Roman" w:cs="Times New Roman"/>
          <w:sz w:val="28"/>
          <w:szCs w:val="28"/>
        </w:rPr>
        <w:t xml:space="preserve">delay as 10s (Tap selection </w:t>
      </w:r>
      <w:proofErr w:type="spellStart"/>
      <w:r>
        <w:rPr>
          <w:rFonts w:ascii="Times New Roman" w:hAnsi="Times New Roman" w:cs="Times New Roman"/>
          <w:sz w:val="28"/>
          <w:szCs w:val="28"/>
        </w:rPr>
        <w:t>time+Delay</w:t>
      </w:r>
      <w:proofErr w:type="spellEnd"/>
      <w:r>
        <w:rPr>
          <w:rFonts w:ascii="Times New Roman" w:hAnsi="Times New Roman" w:cs="Times New Roman"/>
          <w:sz w:val="28"/>
          <w:szCs w:val="28"/>
        </w:rPr>
        <w:t xml:space="preserve"> as in Fig 9)</w:t>
      </w:r>
      <w:bookmarkEnd w:id="3"/>
      <w:r>
        <w:rPr>
          <w:rFonts w:ascii="Times New Roman" w:hAnsi="Times New Roman" w:cs="Times New Roman"/>
          <w:sz w:val="28"/>
          <w:szCs w:val="28"/>
        </w:rPr>
        <w:t>. It can be seen t</w:t>
      </w:r>
      <w:r w:rsidRPr="00982844">
        <w:rPr>
          <w:rFonts w:ascii="Times New Roman" w:hAnsi="Times New Roman" w:cs="Times New Roman"/>
          <w:sz w:val="28"/>
          <w:szCs w:val="28"/>
        </w:rPr>
        <w:t>h</w:t>
      </w:r>
      <w:r>
        <w:rPr>
          <w:rFonts w:ascii="Times New Roman" w:hAnsi="Times New Roman" w:cs="Times New Roman"/>
          <w:sz w:val="28"/>
          <w:szCs w:val="28"/>
        </w:rPr>
        <w:t>at as soon as switch is opened at 50s, the load drops that results in a voltage rise which goes out of bandwidth for all phases A and C. This led to</w:t>
      </w:r>
      <w:r w:rsidRPr="00982844">
        <w:rPr>
          <w:rFonts w:ascii="Times New Roman" w:hAnsi="Times New Roman" w:cs="Times New Roman"/>
          <w:sz w:val="28"/>
          <w:szCs w:val="28"/>
        </w:rPr>
        <w:t xml:space="preserve"> taps</w:t>
      </w:r>
      <w:r>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10 </w:t>
      </w:r>
      <w:r w:rsidRPr="00982844">
        <w:rPr>
          <w:rFonts w:ascii="Times New Roman" w:hAnsi="Times New Roman" w:cs="Times New Roman"/>
          <w:sz w:val="28"/>
          <w:szCs w:val="28"/>
        </w:rPr>
        <w:t xml:space="preserve">sec as shown in Fig </w:t>
      </w:r>
      <w:r>
        <w:rPr>
          <w:rFonts w:ascii="Times New Roman" w:hAnsi="Times New Roman" w:cs="Times New Roman"/>
          <w:sz w:val="28"/>
          <w:szCs w:val="28"/>
        </w:rPr>
        <w:t xml:space="preserve">10. This is continued until voltages of all phases are within the bandwidth.. It can be seen that </w:t>
      </w:r>
      <w:proofErr w:type="spellStart"/>
      <w:r>
        <w:rPr>
          <w:rFonts w:ascii="Times New Roman" w:hAnsi="Times New Roman" w:cs="Times New Roman"/>
          <w:sz w:val="28"/>
          <w:szCs w:val="28"/>
        </w:rPr>
        <w:t>rasing</w:t>
      </w:r>
      <w:proofErr w:type="spellEnd"/>
      <w:r>
        <w:rPr>
          <w:rFonts w:ascii="Times New Roman" w:hAnsi="Times New Roman" w:cs="Times New Roman"/>
          <w:sz w:val="28"/>
          <w:szCs w:val="28"/>
        </w:rPr>
        <w:t xml:space="preserve"> the tap led to a rise in voltage since taps are on secondary of transformer. </w:t>
      </w:r>
    </w:p>
    <w:p w14:paraId="2B07A9BE" w14:textId="77777777" w:rsidR="00BC1F2F" w:rsidRDefault="00BC1F2F" w:rsidP="00BC1F2F">
      <w:pPr>
        <w:rPr>
          <w:rFonts w:ascii="Times New Roman" w:hAnsi="Times New Roman" w:cs="Times New Roman"/>
          <w:sz w:val="28"/>
          <w:szCs w:val="28"/>
        </w:rPr>
      </w:pPr>
    </w:p>
    <w:p w14:paraId="736DBAEB" w14:textId="003664BA" w:rsidR="00852D33" w:rsidRDefault="00974684"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A2C5A72" wp14:editId="3BB617B4">
            <wp:extent cx="4596774" cy="3418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555" cy="3432079"/>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23D88FD2" w14:textId="05BDA448" w:rsidR="000449C7"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drawing>
          <wp:inline distT="0" distB="0" distL="0" distR="0" wp14:anchorId="57540B43" wp14:editId="7AD363BE">
            <wp:extent cx="3889964" cy="2750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1267" cy="2758813"/>
                    </a:xfrm>
                    <a:prstGeom prst="rect">
                      <a:avLst/>
                    </a:prstGeom>
                  </pic:spPr>
                </pic:pic>
              </a:graphicData>
            </a:graphic>
          </wp:inline>
        </w:drawing>
      </w:r>
    </w:p>
    <w:p w14:paraId="09514349" w14:textId="484BC73D" w:rsidR="00407E62" w:rsidRDefault="00AE401E" w:rsidP="00407E62">
      <w:pPr>
        <w:jc w:val="center"/>
        <w:rPr>
          <w:rFonts w:ascii="Times New Roman" w:hAnsi="Times New Roman" w:cs="Times New Roman"/>
          <w:sz w:val="28"/>
          <w:szCs w:val="28"/>
        </w:rPr>
      </w:pPr>
      <w:r w:rsidRPr="00AE401E">
        <w:rPr>
          <w:rFonts w:ascii="Times New Roman" w:hAnsi="Times New Roman" w:cs="Times New Roman"/>
          <w:noProof/>
          <w:sz w:val="28"/>
          <w:szCs w:val="28"/>
        </w:rPr>
        <w:lastRenderedPageBreak/>
        <w:drawing>
          <wp:inline distT="0" distB="0" distL="0" distR="0" wp14:anchorId="1E2757D6" wp14:editId="1C24FF10">
            <wp:extent cx="4175760" cy="279990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279" cy="2802931"/>
                    </a:xfrm>
                    <a:prstGeom prst="rect">
                      <a:avLst/>
                    </a:prstGeom>
                  </pic:spPr>
                </pic:pic>
              </a:graphicData>
            </a:graphic>
          </wp:inline>
        </w:drawing>
      </w:r>
    </w:p>
    <w:p w14:paraId="48D74729" w14:textId="5259D191"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5AC98FD3" w14:textId="77777777" w:rsidR="00AE401E" w:rsidRPr="00AE503B" w:rsidRDefault="00AE401E" w:rsidP="00407E62">
      <w:pPr>
        <w:jc w:val="center"/>
        <w:rPr>
          <w:rFonts w:ascii="Times New Roman" w:hAnsi="Times New Roman" w:cs="Times New Roman"/>
          <w:sz w:val="28"/>
          <w:szCs w:val="28"/>
        </w:rPr>
      </w:pP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lastRenderedPageBreak/>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A11182" w14:textId="77777777" w:rsidR="006E5B5E" w:rsidRDefault="006E5B5E" w:rsidP="006E5B5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4F298703" w14:textId="77777777" w:rsidR="006E5B5E" w:rsidRDefault="006E5B5E" w:rsidP="006E5B5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048860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2949BB51" w14:textId="77777777" w:rsidR="006E5B5E" w:rsidRDefault="006E5B5E" w:rsidP="006E5B5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With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39C15AE1" w14:textId="41C2E134" w:rsidR="004A1364" w:rsidRPr="00B160E4" w:rsidRDefault="00931439" w:rsidP="00974684">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F16EC"/>
    <w:rsid w:val="003B6698"/>
    <w:rsid w:val="00401BB5"/>
    <w:rsid w:val="00407E62"/>
    <w:rsid w:val="0046099E"/>
    <w:rsid w:val="00480067"/>
    <w:rsid w:val="0048085C"/>
    <w:rsid w:val="00491E11"/>
    <w:rsid w:val="004A1364"/>
    <w:rsid w:val="00513664"/>
    <w:rsid w:val="005641A1"/>
    <w:rsid w:val="00573707"/>
    <w:rsid w:val="0061234F"/>
    <w:rsid w:val="006333FD"/>
    <w:rsid w:val="00674799"/>
    <w:rsid w:val="006D48B8"/>
    <w:rsid w:val="006E5977"/>
    <w:rsid w:val="006E5B5E"/>
    <w:rsid w:val="006F1DE3"/>
    <w:rsid w:val="0074371F"/>
    <w:rsid w:val="007518B4"/>
    <w:rsid w:val="007760D1"/>
    <w:rsid w:val="007A3DC2"/>
    <w:rsid w:val="007B7AFD"/>
    <w:rsid w:val="007D684D"/>
    <w:rsid w:val="008002A6"/>
    <w:rsid w:val="00833B76"/>
    <w:rsid w:val="00852D33"/>
    <w:rsid w:val="00931439"/>
    <w:rsid w:val="00933312"/>
    <w:rsid w:val="00970DD8"/>
    <w:rsid w:val="00974684"/>
    <w:rsid w:val="00982844"/>
    <w:rsid w:val="009A6A7E"/>
    <w:rsid w:val="009D1B8C"/>
    <w:rsid w:val="009D5203"/>
    <w:rsid w:val="00AA4FA1"/>
    <w:rsid w:val="00AE401E"/>
    <w:rsid w:val="00AE503B"/>
    <w:rsid w:val="00B160E4"/>
    <w:rsid w:val="00BB1E74"/>
    <w:rsid w:val="00BC1F2F"/>
    <w:rsid w:val="00C2307F"/>
    <w:rsid w:val="00D42779"/>
    <w:rsid w:val="00D64D8D"/>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character" w:customStyle="1" w:styleId="mathtext">
    <w:name w:val="mathtext"/>
    <w:basedOn w:val="DefaultParagraphFont"/>
    <w:rsid w:val="0074371F"/>
  </w:style>
  <w:style w:type="character" w:customStyle="1" w:styleId="mathtextbox">
    <w:name w:val="mathtextbox"/>
    <w:basedOn w:val="DefaultParagraphFont"/>
    <w:rsid w:val="0074371F"/>
  </w:style>
  <w:style w:type="character" w:styleId="Emphasis">
    <w:name w:val="Emphasis"/>
    <w:basedOn w:val="DefaultParagraphFont"/>
    <w:uiPriority w:val="20"/>
    <w:qFormat/>
    <w:rsid w:val="007437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97423184">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43</cp:revision>
  <dcterms:created xsi:type="dcterms:W3CDTF">2023-01-02T22:50:00Z</dcterms:created>
  <dcterms:modified xsi:type="dcterms:W3CDTF">2023-01-23T03:44:00Z</dcterms:modified>
</cp:coreProperties>
</file>