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commentRangeStart w:id="0"/>
      <w:r w:rsidDel="00000000" w:rsidR="00000000" w:rsidRPr="00000000">
        <w:rPr>
          <w:b w:val="1"/>
          <w:u w:val="single"/>
          <w:rtl w:val="0"/>
        </w:rPr>
        <w:t xml:space="preserve">Assignment 10B - Chapter 6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DB diagram reviewed and ensured for complete design and normalization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created in SQL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tables in the new VinceVinyl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Database Diagram and relationships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127500"/>
            <wp:effectExtent b="0" l="0" r="0" t="0"/>
            <wp:docPr descr="VinceVinylDBDiagram.JPG" id="2" name="image16.jpg"/>
            <a:graphic>
              <a:graphicData uri="http://schemas.openxmlformats.org/drawingml/2006/picture">
                <pic:pic>
                  <pic:nvPicPr>
                    <pic:cNvPr descr="VinceVinylDBDiagram.JPG" id="0" name="image1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Sample data added and diagrams for your perusal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Artist sample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000375" cy="733425"/>
            <wp:effectExtent b="0" l="0" r="0" t="0"/>
            <wp:docPr descr="ArtistTableSampleData.JPG" id="7" name="image21.jpg"/>
            <a:graphic>
              <a:graphicData uri="http://schemas.openxmlformats.org/drawingml/2006/picture">
                <pic:pic>
                  <pic:nvPicPr>
                    <pic:cNvPr descr="ArtistTableSampleData.JPG" id="0" name="image2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Buyer sample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635000"/>
            <wp:effectExtent b="0" l="0" r="0" t="0"/>
            <wp:docPr descr="BuyerTableSampleData.JPG" id="13" name="image27.jpg"/>
            <a:graphic>
              <a:graphicData uri="http://schemas.openxmlformats.org/drawingml/2006/picture">
                <pic:pic>
                  <pic:nvPicPr>
                    <pic:cNvPr descr="BuyerTableSampleData.JPG" id="0" name="image2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Record sample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324225" cy="742950"/>
            <wp:effectExtent b="0" l="0" r="0" t="0"/>
            <wp:docPr descr="RecordTableSampleData.JPG" id="11" name="image25.jpg"/>
            <a:graphic>
              <a:graphicData uri="http://schemas.openxmlformats.org/drawingml/2006/picture">
                <pic:pic>
                  <pic:nvPicPr>
                    <pic:cNvPr descr="RecordTableSampleData.JPG" id="0" name="image2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Request sample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42900"/>
            <wp:effectExtent b="0" l="0" r="0" t="0"/>
            <wp:docPr descr="RequestTableSampleData.JPG" id="10" name="image24.jpg"/>
            <a:graphic>
              <a:graphicData uri="http://schemas.openxmlformats.org/drawingml/2006/picture">
                <pic:pic>
                  <pic:nvPicPr>
                    <pic:cNvPr descr="RequestTableSampleData.JPG" id="0" name="image2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Seller sample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66725"/>
            <wp:effectExtent b="0" l="0" r="0" t="0"/>
            <wp:docPr descr="SellerTableSampleData.JPG" id="12" name="image26.jpg"/>
            <a:graphic>
              <a:graphicData uri="http://schemas.openxmlformats.org/drawingml/2006/picture">
                <pic:pic>
                  <pic:nvPicPr>
                    <pic:cNvPr descr="SellerTableSampleData.JPG" id="0" name="image2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Transaction sample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686300" cy="457200"/>
            <wp:effectExtent b="0" l="0" r="0" t="0"/>
            <wp:docPr descr="TransactionTableSampleData.JPG" id="1" name="image01.jpg"/>
            <a:graphic>
              <a:graphicData uri="http://schemas.openxmlformats.org/drawingml/2006/picture">
                <pic:pic>
                  <pic:nvPicPr>
                    <pic:cNvPr descr="TransactionTableSampleData.JPG" id="0" name="image0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Vinyl Record sample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54000"/>
            <wp:effectExtent b="0" l="0" r="0" t="0"/>
            <wp:docPr descr="VinylRecordTableSampleData.JPG" id="14" name="image28.jpg"/>
            <a:graphic>
              <a:graphicData uri="http://schemas.openxmlformats.org/drawingml/2006/picture">
                <pic:pic>
                  <pic:nvPicPr>
                    <pic:cNvPr descr="VinylRecordTableSampleData.JPG" id="0" name="image2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Dictionary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Artist data dictionary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714750" cy="962025"/>
            <wp:effectExtent b="0" l="0" r="0" t="0"/>
            <wp:docPr descr="ArtistDataDictionary.JPG" id="4" name="image18.jpg"/>
            <a:graphic>
              <a:graphicData uri="http://schemas.openxmlformats.org/drawingml/2006/picture">
                <pic:pic>
                  <pic:nvPicPr>
                    <pic:cNvPr descr="ArtistDataDictionary.JPG" id="0" name="image1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Buyer data dictionary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724275" cy="1819275"/>
            <wp:effectExtent b="0" l="0" r="0" t="0"/>
            <wp:docPr descr="BuyerDataDictionary.JPG" id="15" name="image29.jpg"/>
            <a:graphic>
              <a:graphicData uri="http://schemas.openxmlformats.org/drawingml/2006/picture">
                <pic:pic>
                  <pic:nvPicPr>
                    <pic:cNvPr descr="BuyerDataDictionary.JPG" id="0" name="image2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Record data dictionary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714750" cy="1133475"/>
            <wp:effectExtent b="0" l="0" r="0" t="0"/>
            <wp:docPr descr="RecordDataDictionary.JPG" id="8" name="image22.jpg"/>
            <a:graphic>
              <a:graphicData uri="http://schemas.openxmlformats.org/drawingml/2006/picture">
                <pic:pic>
                  <pic:nvPicPr>
                    <pic:cNvPr descr="RecordDataDictionary.JPG" id="0" name="image2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Request data dictionary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733800" cy="2057400"/>
            <wp:effectExtent b="0" l="0" r="0" t="0"/>
            <wp:docPr descr="RequestDataDictionary.JPG" id="9" name="image23.jpg"/>
            <a:graphic>
              <a:graphicData uri="http://schemas.openxmlformats.org/drawingml/2006/picture">
                <pic:pic>
                  <pic:nvPicPr>
                    <pic:cNvPr descr="RequestDataDictionary.JPG" id="0" name="image2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Seller data dictionary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695700" cy="2009775"/>
            <wp:effectExtent b="0" l="0" r="0" t="0"/>
            <wp:docPr descr="SellerDataDictionary.JPG" id="3" name="image17.jpg"/>
            <a:graphic>
              <a:graphicData uri="http://schemas.openxmlformats.org/drawingml/2006/picture">
                <pic:pic>
                  <pic:nvPicPr>
                    <pic:cNvPr descr="SellerDataDictionary.JPG" id="0" name="image17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Transaction data dictionary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819525" cy="1876425"/>
            <wp:effectExtent b="0" l="0" r="0" t="0"/>
            <wp:docPr descr="TransactionDataDictionary.JPG" id="6" name="image20.jpg"/>
            <a:graphic>
              <a:graphicData uri="http://schemas.openxmlformats.org/drawingml/2006/picture">
                <pic:pic>
                  <pic:nvPicPr>
                    <pic:cNvPr descr="TransactionDataDictionary.JPG" id="0" name="image20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Vinyl record data dictionary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810000" cy="3152775"/>
            <wp:effectExtent b="0" l="0" r="0" t="0"/>
            <wp:docPr descr="VineylRecordDataDictionary.JPG" id="5" name="image19.jpg"/>
            <a:graphic>
              <a:graphicData uri="http://schemas.openxmlformats.org/drawingml/2006/picture">
                <pic:pic>
                  <pic:nvPicPr>
                    <pic:cNvPr descr="VineylRecordDataDictionary.JPG" id="0" name="image19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arlowe Nortrom" w:id="0" w:date="2014-12-05T04:55:0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Great job, Arun, and very nice presentation.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5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6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4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jpg"/><Relationship Id="rId11" Type="http://schemas.openxmlformats.org/officeDocument/2006/relationships/image" Target="media/image26.jpg"/><Relationship Id="rId10" Type="http://schemas.openxmlformats.org/officeDocument/2006/relationships/image" Target="media/image24.jpg"/><Relationship Id="rId13" Type="http://schemas.openxmlformats.org/officeDocument/2006/relationships/image" Target="media/image28.jpg"/><Relationship Id="rId12" Type="http://schemas.openxmlformats.org/officeDocument/2006/relationships/image" Target="media/image01.jpg"/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jpg"/><Relationship Id="rId15" Type="http://schemas.openxmlformats.org/officeDocument/2006/relationships/image" Target="media/image29.jpg"/><Relationship Id="rId14" Type="http://schemas.openxmlformats.org/officeDocument/2006/relationships/image" Target="media/image18.jpg"/><Relationship Id="rId17" Type="http://schemas.openxmlformats.org/officeDocument/2006/relationships/image" Target="media/image23.jpg"/><Relationship Id="rId16" Type="http://schemas.openxmlformats.org/officeDocument/2006/relationships/image" Target="media/image22.jpg"/><Relationship Id="rId5" Type="http://schemas.openxmlformats.org/officeDocument/2006/relationships/styles" Target="styles.xml"/><Relationship Id="rId19" Type="http://schemas.openxmlformats.org/officeDocument/2006/relationships/image" Target="media/image20.jpg"/><Relationship Id="rId6" Type="http://schemas.openxmlformats.org/officeDocument/2006/relationships/image" Target="media/image16.jpg"/><Relationship Id="rId18" Type="http://schemas.openxmlformats.org/officeDocument/2006/relationships/image" Target="media/image17.jpg"/><Relationship Id="rId7" Type="http://schemas.openxmlformats.org/officeDocument/2006/relationships/image" Target="media/image21.jpg"/><Relationship Id="rId8" Type="http://schemas.openxmlformats.org/officeDocument/2006/relationships/image" Target="media/image27.jpg"/></Relationships>
</file>