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500"/>
        <w:jc w:val="center"/>
      </w:pPr>
      <w:r>
        <w:drawing>
          <wp:inline distT="0" distB="0" distL="0" distR="0">
            <wp:extent cx="21431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43125" cy="2143125"/>
                    </a:xfrm>
                    <a:prstGeom prst="rect">
                      <a:avLst/>
                    </a:prstGeom>
                  </pic:spPr>
                </pic:pic>
              </a:graphicData>
            </a:graphic>
          </wp:inline>
        </w:drawing>
      </w:r>
    </w:p>
    <w:p>
      <w:pPr>
        <w:spacing w:after="120"/>
        <w:jc w:val="center"/>
      </w:pPr>
      <w:r>
        <w:rPr>
          <w:b/>
          <w:bCs/>
          <w:color w:val="12304A"/>
          <w:sz w:val="56"/>
          <w:szCs w:val="56"/>
        </w:rPr>
        <w:t xml:space="preserve">VEHICLE RENTAL SYSTEM</w:t>
      </w:r>
    </w:p>
    <w:p>
      <w:pPr>
        <w:spacing w:after="120"/>
        <w:jc w:val="center"/>
      </w:pPr>
      <w:r>
        <w:rPr>
          <w:color w:val="176B87"/>
          <w:sz w:val="32"/>
          <w:szCs w:val="32"/>
        </w:rPr>
        <w:t xml:space="preserve">Database Management System Project Report</w:t>
      </w:r>
    </w:p>
    <w:p>
      <w:pPr>
        <w:spacing w:after="900"/>
        <w:jc w:val="center"/>
      </w:pPr>
      <w:r>
        <w:rPr>
          <w:i/>
          <w:iCs/>
          <w:sz w:val="21"/>
          <w:szCs w:val="21"/>
        </w:rPr>
        <w:t xml:space="preserve">Implementation Phase: Design, Database and Java Desktop Application</w:t>
      </w:r>
    </w:p>
    <w:p>
      <w:pPr>
        <w:spacing w:after="100"/>
        <w:jc w:val="center"/>
      </w:pPr>
      <w:r>
        <w:rPr>
          <w:b/>
          <w:bCs/>
          <w:sz w:val="21"/>
          <w:szCs w:val="21"/>
        </w:rPr>
        <w:t xml:space="preserve">Submitted by</w:t>
      </w:r>
    </w:p>
    <w:p>
      <w:pPr>
        <w:spacing w:after="80"/>
        <w:jc w:val="center"/>
      </w:pPr>
      <w:r>
        <w:rPr>
          <w:sz w:val="21"/>
          <w:szCs w:val="21"/>
        </w:rPr>
        <w:t xml:space="preserve">Arush Chaudhary - 25BCE0754</w:t>
      </w:r>
    </w:p>
    <w:p>
      <w:pPr>
        <w:spacing w:after="80"/>
        <w:jc w:val="center"/>
      </w:pPr>
      <w:r>
        <w:rPr>
          <w:sz w:val="21"/>
          <w:szCs w:val="21"/>
        </w:rPr>
        <w:t xml:space="preserve">Prachurjya P. Kalita - 25BCE2337</w:t>
      </w:r>
    </w:p>
    <w:p>
      <w:pPr>
        <w:spacing w:after="80"/>
        <w:jc w:val="center"/>
      </w:pPr>
      <w:r>
        <w:rPr>
          <w:sz w:val="21"/>
          <w:szCs w:val="21"/>
        </w:rPr>
        <w:t xml:space="preserve">Sangram Umesh Waghade - 25BCE0737</w:t>
      </w:r>
    </w:p>
    <w:p>
      <w:pPr>
        <w:spacing w:after="80"/>
        <w:jc w:val="center"/>
      </w:pPr>
      <w:r>
        <w:rPr>
          <w:sz w:val="21"/>
          <w:szCs w:val="21"/>
        </w:rPr>
        <w:t xml:space="preserve">Submitted to: Dr. Pooja Chaudhary</w:t>
      </w:r>
    </w:p>
    <w:p>
      <w:pPr>
        <w:spacing w:after="80"/>
        <w:jc w:val="center"/>
      </w:pPr>
      <w:r>
        <w:rPr>
          <w:sz w:val="21"/>
          <w:szCs w:val="21"/>
        </w:rPr>
        <w:t xml:space="preserve">Course: Database Management Systems (DBMS)</w:t>
      </w:r>
    </w:p>
    <w:p>
      <w:pPr>
        <w:spacing w:after="80"/>
        <w:jc w:val="center"/>
      </w:pPr>
      <w:r>
        <w:rPr>
          <w:sz w:val="21"/>
          <w:szCs w:val="21"/>
        </w:rPr>
        <w:t xml:space="preserve">Academic Year: 2026–2027</w:t>
      </w:r>
    </w:p>
    <w:p>
      <w:pPr>
        <w:pageBreakBefore/>
        <w:spacing w:after="160"/>
      </w:pPr>
      <w:r>
        <w:rPr>
          <w:rFonts w:ascii="Calibri" w:cs="Calibri" w:eastAsia="Calibri" w:hAnsi="Calibri"/>
          <w:b/>
          <w:bCs/>
          <w:color w:val="12304A"/>
          <w:sz w:val="36"/>
          <w:szCs w:val="36"/>
        </w:rPr>
        <w:t xml:space="preserve">Abstract</w:t>
      </w:r>
    </w:p>
    <w:p>
      <w:pPr>
        <w:spacing w:after="120" w:line="264"/>
      </w:pPr>
      <w:r>
        <w:t xml:space="preserve">The Vehicle Rental System is a database application for renting cars, bikes and scooters. Customer, employee, vehicle, category, pricing, booking and payment data are stored in a MySQL database, and a Java Swing desktop application connected through JDBC gives customers and employees their own interfaces. The central rule is that a vehicle can never have two overlapping active bookings; it is enforced inside MySQL by triggers that lock the vehicle row, so it holds even under concurrent requests.</w:t>
      </w:r>
    </w:p>
    <w:p>
      <w:pPr>
        <w:spacing w:after="120" w:line="264"/>
      </w:pPr>
      <w:r>
        <w:rPr>
          <w:b/>
          <w:bCs/>
        </w:rPr>
        <w:t xml:space="preserve">Keywords:</w:t>
      </w:r>
      <w:r>
        <w:t xml:space="preserve"> DBMS, MySQL, JDBC, Java Swing, ER Diagram, Normalisation, Triggers, Transactions, Referential Integrity.</w:t>
      </w:r>
    </w:p>
    <w:p>
      <w:pPr>
        <w:pStyle w:val="Heading1"/>
        <w:keepNext/>
        <w:spacing w:after="160" w:before="240"/>
      </w:pPr>
      <w:r>
        <w:t xml:space="preserve">1. INTRODUCTION</w:t>
      </w:r>
    </w:p>
    <w:p>
      <w:pPr>
        <w:pStyle w:val="Heading2"/>
        <w:keepNext/>
        <w:spacing w:after="100" w:before="240"/>
      </w:pPr>
      <w:r>
        <w:t xml:space="preserve">1.1 Problem Statement</w:t>
      </w:r>
    </w:p>
    <w:p>
      <w:pPr>
        <w:spacing w:after="120" w:line="264"/>
      </w:pPr>
      <w:r>
        <w:t xml:space="preserve">A rental business handles many vehicles, customers, rental periods and prices. Without a central database it is hard to know which vehicles are free, to spot conflicting reservations and to calculate charges consistently. The key problem is preventing the same vehicle from being booked by two customers for overlapping periods, even when both request it at the same moment, while keeping what customers may do separate from what staff may do.</w:t>
      </w:r>
    </w:p>
    <w:p>
      <w:pPr>
        <w:pStyle w:val="Heading2"/>
        <w:keepNext/>
        <w:spacing w:after="100" w:before="240"/>
      </w:pPr>
      <w:r>
        <w:t xml:space="preserve">1.2 Objectives</w:t>
      </w:r>
    </w:p>
    <w:p>
      <w:pPr>
        <w:pStyle w:val="ListParagraph"/>
        <w:numPr>
          <w:ilvl w:val="0"/>
          <w:numId w:val="2"/>
        </w:numPr>
        <w:spacing w:after="60" w:line="252"/>
      </w:pPr>
      <w:r>
        <w:t xml:space="preserve">Design a relational database normalised to Third Normal Form (3NF).</w:t>
      </w:r>
    </w:p>
    <w:p>
      <w:pPr>
        <w:pStyle w:val="ListParagraph"/>
        <w:numPr>
          <w:ilvl w:val="0"/>
          <w:numId w:val="2"/>
        </w:numPr>
        <w:spacing w:after="60" w:line="252"/>
      </w:pPr>
      <w:r>
        <w:t xml:space="preserve">Prevent overlapping active bookings for the same vehicle, including under concurrent requests.</w:t>
      </w:r>
    </w:p>
    <w:p>
      <w:pPr>
        <w:pStyle w:val="ListParagraph"/>
        <w:numPr>
          <w:ilvl w:val="0"/>
          <w:numId w:val="2"/>
        </w:numPr>
        <w:spacing w:after="60" w:line="252"/>
      </w:pPr>
      <w:r>
        <w:t xml:space="preserve">Calculate charges from category- and duration-based pricing rules and keep payment and refund records.</w:t>
      </w:r>
    </w:p>
    <w:p>
      <w:pPr>
        <w:pStyle w:val="ListParagraph"/>
        <w:numPr>
          <w:ilvl w:val="0"/>
          <w:numId w:val="2"/>
        </w:numPr>
        <w:spacing w:after="60" w:line="252"/>
      </w:pPr>
      <w:r>
        <w:t xml:space="preserve">Build a Java desktop application over JDBC with secure, role-based access for customers and employees.</w:t>
      </w:r>
    </w:p>
    <w:p>
      <w:pPr>
        <w:pStyle w:val="ListParagraph"/>
        <w:numPr>
          <w:ilvl w:val="0"/>
          <w:numId w:val="2"/>
        </w:numPr>
        <w:spacing w:after="60" w:line="252"/>
      </w:pPr>
      <w:r>
        <w:t xml:space="preserve">Record every SQL statement executed by the application in a query log.</w:t>
      </w:r>
    </w:p>
    <w:p>
      <w:pPr>
        <w:pStyle w:val="Heading2"/>
        <w:keepNext/>
        <w:spacing w:after="100" w:before="240"/>
      </w:pPr>
      <w:r>
        <w:t xml:space="preserve">1.3 Scope and Roles</w:t>
      </w:r>
    </w:p>
    <w:p>
      <w:pPr>
        <w:spacing w:after="120" w:line="264"/>
      </w:pPr>
      <w:r>
        <w:rPr>
          <w:b/>
          <w:bCs/>
        </w:rPr>
        <w:t xml:space="preserve">Customers</w:t>
      </w:r>
      <w:r>
        <w:t xml:space="preserve"> sign up, search available vehicles, request bookings, pay after an employee confirms, and cancel before pick-up. </w:t>
      </w:r>
      <w:r>
        <w:rPr>
          <w:b/>
          <w:bCs/>
        </w:rPr>
        <w:t xml:space="preserve">Employees</w:t>
      </w:r>
      <w:r>
        <w:t xml:space="preserve"> (Manager or Rental Operator) confirm, add, update, cancel and delete bookings (CRUD), view payments, add vehicles or mark them under maintenance, see a dashboard of monthly sales by vehicle type, the query log and an interactive ER diagram. Only a Manager can add staff. A real payment gateway, GPS tracking and insurance claims are outside the scope.</w:t>
      </w:r>
    </w:p>
    <w:p>
      <w:pPr>
        <w:pStyle w:val="Heading1"/>
        <w:keepNext/>
        <w:spacing w:after="160" w:before="240"/>
      </w:pPr>
      <w:r>
        <w:t xml:space="preserve">2. REQUIREMENT ANALYSIS</w:t>
      </w:r>
    </w:p>
    <w:p>
      <w:pPr>
        <w:pStyle w:val="Heading2"/>
        <w:keepNext/>
        <w:spacing w:after="100" w:before="240"/>
      </w:pPr>
      <w:r>
        <w:t xml:space="preserve">2.1 Functional Requirements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
        <w:gridCol w:w="2350"/>
        <w:gridCol w:w="6463"/>
      </w:tblGrid>
      <w:tr>
        <w:trPr>
          <w:tblHeader/>
        </w:trPr>
        <w:tc>
          <w:tcPr>
            <w:tcW w:type="dxa" w:w="979"/>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ID</w:t>
            </w:r>
          </w:p>
        </w:tc>
        <w:tc>
          <w:tcPr>
            <w:tcW w:type="dxa" w:w="2350"/>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Requirement</w:t>
            </w:r>
          </w:p>
        </w:tc>
        <w:tc>
          <w:tcPr>
            <w:tcW w:type="dxa" w:w="6463"/>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Description</w:t>
            </w:r>
          </w:p>
        </w:tc>
      </w:tr>
      <w:tr>
        <w:trPr>
          <w:cantSplit/>
        </w:trPr>
        <w:tc>
          <w:tcPr>
            <w:tcW w:type="dxa" w:w="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FR-01</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Registration and login</w:t>
            </w:r>
          </w:p>
        </w:tc>
        <w:tc>
          <w:tcPr>
            <w:tcW w:type="dxa" w:w="64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Customers sign up; customers and employees log in with salted SHA-256 password hashes.</w:t>
            </w:r>
          </w:p>
        </w:tc>
      </w:tr>
      <w:tr>
        <w:trPr>
          <w:cantSplit/>
        </w:trPr>
        <w:tc>
          <w:tcPr>
            <w:tcW w:type="dxa" w:w="97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FR-02</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Role-based access</w:t>
            </w:r>
          </w:p>
        </w:tc>
        <w:tc>
          <w:tcPr>
            <w:tcW w:type="dxa" w:w="64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Separate screens for customers and employees; only managers manage staff.</w:t>
            </w:r>
          </w:p>
        </w:tc>
      </w:tr>
      <w:tr>
        <w:trPr>
          <w:cantSplit/>
        </w:trPr>
        <w:tc>
          <w:tcPr>
            <w:tcW w:type="dxa" w:w="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FR-03</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Fleet and pricing</w:t>
            </w:r>
          </w:p>
        </w:tc>
        <w:tc>
          <w:tcPr>
            <w:tcW w:type="dxa" w:w="64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Add and edit vehicles, set status, keep daily rates and discounts by category and duration.</w:t>
            </w:r>
          </w:p>
        </w:tc>
      </w:tr>
      <w:tr>
        <w:trPr>
          <w:cantSplit/>
        </w:trPr>
        <w:tc>
          <w:tcPr>
            <w:tcW w:type="dxa" w:w="97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FR-04</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Availability search</w:t>
            </w:r>
          </w:p>
        </w:tc>
        <w:tc>
          <w:tcPr>
            <w:tcW w:type="dxa" w:w="64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List vehicles free for a period, filtered by type, fuel and transmission.</w:t>
            </w:r>
          </w:p>
        </w:tc>
      </w:tr>
      <w:tr>
        <w:trPr>
          <w:cantSplit/>
        </w:trPr>
        <w:tc>
          <w:tcPr>
            <w:tcW w:type="dxa" w:w="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FR-05</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Booking (CRUD)</w:t>
            </w:r>
          </w:p>
        </w:tc>
        <w:tc>
          <w:tcPr>
            <w:tcW w:type="dxa" w:w="64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Customers request (Pending); employees create, confirm, update, complete, cancel, delete.</w:t>
            </w:r>
          </w:p>
        </w:tc>
      </w:tr>
      <w:tr>
        <w:trPr>
          <w:cantSplit/>
        </w:trPr>
        <w:tc>
          <w:tcPr>
            <w:tcW w:type="dxa" w:w="97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FR-06</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Conflict prevention</w:t>
            </w:r>
          </w:p>
        </w:tc>
        <w:tc>
          <w:tcPr>
            <w:tcW w:type="dxa" w:w="64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No overlapping non-cancelled bookings for the same vehicle.</w:t>
            </w:r>
          </w:p>
        </w:tc>
      </w:tr>
      <w:tr>
        <w:trPr>
          <w:cantSplit/>
        </w:trPr>
        <w:tc>
          <w:tcPr>
            <w:tcW w:type="dxa" w:w="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FR-07</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Payments</w:t>
            </w:r>
          </w:p>
        </w:tc>
        <w:tc>
          <w:tcPr>
            <w:tcW w:type="dxa" w:w="64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 only after confirmation; refunds recorded automatically on cancellation.</w:t>
            </w:r>
          </w:p>
        </w:tc>
      </w:tr>
      <w:tr>
        <w:trPr>
          <w:cantSplit/>
        </w:trPr>
        <w:tc>
          <w:tcPr>
            <w:tcW w:type="dxa" w:w="97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FR-08</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Dashboard, log, ER viewer</w:t>
            </w:r>
          </w:p>
        </w:tc>
        <w:tc>
          <w:tcPr>
            <w:tcW w:type="dxa" w:w="64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Monthly sales by vehicle type, query log of every SQL statement, live ER diagram.</w:t>
            </w:r>
          </w:p>
        </w:tc>
      </w:tr>
    </w:tbl>
    <w:p>
      <w:pPr>
        <w:pStyle w:val="Heading2"/>
        <w:keepNext/>
        <w:spacing w:after="100" w:before="240"/>
      </w:pPr>
      <w:r>
        <w:t xml:space="preserve">2.2 Key Business Rules</w:t>
      </w:r>
    </w:p>
    <w:p>
      <w:pPr>
        <w:pStyle w:val="ListParagraph"/>
        <w:numPr>
          <w:ilvl w:val="0"/>
          <w:numId w:val="3"/>
        </w:numPr>
        <w:spacing w:after="60" w:line="252"/>
      </w:pPr>
      <w:r>
        <w:t xml:space="preserve">Pending, Confirmed and Completed bookings block a vehicle; Cancelled bookings do not.</w:t>
      </w:r>
    </w:p>
    <w:p>
      <w:pPr>
        <w:pStyle w:val="ListParagraph"/>
        <w:numPr>
          <w:ilvl w:val="0"/>
          <w:numId w:val="3"/>
        </w:numPr>
        <w:spacing w:after="60" w:line="252"/>
      </w:pPr>
      <w:r>
        <w:t xml:space="preserve">A vehicle under maintenance or retired cannot be booked.</w:t>
      </w:r>
    </w:p>
    <w:p>
      <w:pPr>
        <w:pStyle w:val="ListParagraph"/>
        <w:numPr>
          <w:ilvl w:val="0"/>
          <w:numId w:val="3"/>
        </w:numPr>
        <w:spacing w:after="60" w:line="252"/>
      </w:pPr>
      <w:r>
        <w:t xml:space="preserve">The agreed rate, discount and total are stored with the booking, so later price changes never alter old bills.</w:t>
      </w:r>
    </w:p>
    <w:p>
      <w:pPr>
        <w:pStyle w:val="ListParagraph"/>
        <w:numPr>
          <w:ilvl w:val="0"/>
          <w:numId w:val="3"/>
        </w:numPr>
        <w:spacing w:after="60" w:line="252"/>
      </w:pPr>
      <w:r>
        <w:t xml:space="preserve">Successful payments may never exceed the booking total; bookings with payments are cancelled, never deleted.</w:t>
      </w:r>
    </w:p>
    <w:p>
      <w:pPr>
        <w:pStyle w:val="Heading2"/>
        <w:keepNext/>
        <w:spacing w:after="100" w:before="240"/>
      </w:pPr>
      <w:r>
        <w:t xml:space="preserve">2.3 Overlap Rule and Pricing</w:t>
      </w:r>
    </w:p>
    <w:p>
      <w:pPr>
        <w:spacing w:after="120" w:line="264"/>
      </w:pPr>
      <w:r>
        <w:t xml:space="preserve">Rental periods are half-open intervals [StartDate, EndDate): a rental ending on 15 November leaves the vehicle free on 15 November. A new booking overlaps an existing one if:</w:t>
      </w:r>
    </w:p>
    <w:p>
      <w:pPr>
        <w:spacing w:after="160" w:before="120"/>
        <w:jc w:val="center"/>
      </w:pPr>
      <w:r>
        <w:rPr>
          <w:b/>
          <w:bCs/>
          <w:color w:val="176B87"/>
          <w:sz w:val="25"/>
          <w:szCs w:val="25"/>
        </w:rPr>
        <w:t xml:space="preserve">ExistingStart &lt; NewEnd   AND   ExistingEnd &gt; NewStart</w:t>
      </w:r>
    </w:p>
    <w:p>
      <w:pPr>
        <w:spacing w:after="160" w:before="120"/>
        <w:jc w:val="center"/>
      </w:pPr>
      <w:r>
        <w:rPr>
          <w:b/>
          <w:bCs/>
          <w:color w:val="176B87"/>
          <w:sz w:val="25"/>
          <w:szCs w:val="25"/>
        </w:rPr>
        <w:t xml:space="preserve">TotalAmount = Duration × AgreedDailyRate × (1 − DiscountPercent / 100)</w:t>
      </w:r>
    </w:p>
    <w:p>
      <w:pPr>
        <w:spacing w:after="120" w:line="264"/>
      </w:pPr>
      <w:r>
        <w:t xml:space="preserve">Example: a car for 4 days falls in the 3–6 day tier, so 4 × ₹1,300 × 0.95 = ₹4,940.</w:t>
      </w:r>
    </w:p>
    <w:p>
      <w:pPr>
        <w:pStyle w:val="Heading2"/>
        <w:keepNext/>
        <w:spacing w:after="100" w:before="240"/>
      </w:pPr>
      <w:r>
        <w:t xml:space="preserve">2.4 Booking Life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2742"/>
        <w:gridCol w:w="3525"/>
        <w:gridCol w:w="2154"/>
      </w:tblGrid>
      <w:tr>
        <w:trPr>
          <w:tblHeader/>
        </w:trPr>
        <w:tc>
          <w:tcPr>
            <w:tcW w:type="dxa" w:w="1371"/>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Status</w:t>
            </w:r>
          </w:p>
        </w:tc>
        <w:tc>
          <w:tcPr>
            <w:tcW w:type="dxa" w:w="2742"/>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Set by</w:t>
            </w:r>
          </w:p>
        </w:tc>
        <w:tc>
          <w:tcPr>
            <w:tcW w:type="dxa" w:w="3525"/>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Meaning</w:t>
            </w:r>
          </w:p>
        </w:tc>
        <w:tc>
          <w:tcPr>
            <w:tcW w:type="dxa" w:w="2154"/>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Next allowed status</w:t>
            </w:r>
          </w:p>
        </w:tc>
      </w:tr>
      <w:tr>
        <w:trPr>
          <w:cantSplit/>
        </w:trPr>
        <w:tc>
          <w:tcPr>
            <w:tcW w:type="dxa" w:w="13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Pending</w:t>
            </w:r>
          </w:p>
        </w:tc>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 (request) or employee</w:t>
            </w:r>
          </w:p>
        </w:tc>
        <w:tc>
          <w:tcPr>
            <w:tcW w:type="dxa" w:w="35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Requested; the vehicle is held for these dates</w:t>
            </w:r>
          </w:p>
        </w:tc>
        <w:tc>
          <w:tcPr>
            <w:tcW w:type="dxa" w:w="2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Confirmed, Cancelled</w:t>
            </w:r>
          </w:p>
        </w:tc>
      </w:tr>
      <w:tr>
        <w:trPr>
          <w:cantSplit/>
        </w:trPr>
        <w:tc>
          <w:tcPr>
            <w:tcW w:type="dxa" w:w="137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Confirmed</w:t>
            </w:r>
          </w:p>
        </w:tc>
        <w:tc>
          <w:tcPr>
            <w:tcW w:type="dxa" w:w="274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Employee</w:t>
            </w:r>
          </w:p>
        </w:tc>
        <w:tc>
          <w:tcPr>
            <w:tcW w:type="dxa" w:w="352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Approved; the customer can now pay</w:t>
            </w:r>
          </w:p>
        </w:tc>
        <w:tc>
          <w:tcPr>
            <w:tcW w:type="dxa" w:w="215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Completed, Cancelled</w:t>
            </w:r>
          </w:p>
        </w:tc>
      </w:tr>
      <w:tr>
        <w:trPr>
          <w:cantSplit/>
        </w:trPr>
        <w:tc>
          <w:tcPr>
            <w:tcW w:type="dxa" w:w="13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Completed</w:t>
            </w:r>
          </w:p>
        </w:tc>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Employee</w:t>
            </w:r>
          </w:p>
        </w:tc>
        <w:tc>
          <w:tcPr>
            <w:tcW w:type="dxa" w:w="35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Vehicle returned</w:t>
            </w:r>
          </w:p>
        </w:tc>
        <w:tc>
          <w:tcPr>
            <w:tcW w:type="dxa" w:w="2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w:t>
            </w:r>
          </w:p>
        </w:tc>
      </w:tr>
      <w:tr>
        <w:trPr>
          <w:cantSplit/>
        </w:trPr>
        <w:tc>
          <w:tcPr>
            <w:tcW w:type="dxa" w:w="137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Cancelled</w:t>
            </w:r>
          </w:p>
        </w:tc>
        <w:tc>
          <w:tcPr>
            <w:tcW w:type="dxa" w:w="274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Customer (before pick-up) or employee</w:t>
            </w:r>
          </w:p>
        </w:tc>
        <w:tc>
          <w:tcPr>
            <w:tcW w:type="dxa" w:w="352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No longer blocks the vehicle; any payment is refunded</w:t>
            </w:r>
          </w:p>
        </w:tc>
        <w:tc>
          <w:tcPr>
            <w:tcW w:type="dxa" w:w="215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w:t>
            </w:r>
          </w:p>
        </w:tc>
      </w:tr>
    </w:tbl>
    <w:p>
      <w:pPr>
        <w:pStyle w:val="Heading1"/>
        <w:keepNext/>
        <w:spacing w:after="160" w:before="240"/>
      </w:pPr>
      <w:r>
        <w:t xml:space="preserve">3. ER DIAGRAM DESIGN</w:t>
      </w:r>
    </w:p>
    <w:p>
      <w:pPr>
        <w:spacing w:after="120" w:line="264"/>
      </w:pPr>
      <w:r>
        <w:t xml:space="preserve">The ER model uses Chen notation: rectangles for entities, ellipses for attributes (keys underlined) and diamonds for relationships. Compared with the analysis phase it adds the Employee entity, the HANDLES relationship and the password and vehicle-detail attributes.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7"/>
        <w:gridCol w:w="5092"/>
        <w:gridCol w:w="3133"/>
      </w:tblGrid>
      <w:tr>
        <w:trPr>
          <w:tblHeader/>
        </w:trPr>
        <w:tc>
          <w:tcPr>
            <w:tcW w:type="dxa" w:w="1567"/>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Entity</w:t>
            </w:r>
          </w:p>
        </w:tc>
        <w:tc>
          <w:tcPr>
            <w:tcW w:type="dxa" w:w="5092"/>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Key attributes</w:t>
            </w:r>
          </w:p>
        </w:tc>
        <w:tc>
          <w:tcPr>
            <w:tcW w:type="dxa" w:w="3133"/>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Purpose</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w:t>
            </w:r>
          </w:p>
        </w:tc>
        <w:tc>
          <w:tcPr>
            <w:tcW w:type="dxa" w:w="5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CustomerID, Email, Phone, DrivingLicenceNo, password salt and hash</w:t>
            </w:r>
          </w:p>
        </w:tc>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 identity, contact details and online login</w:t>
            </w:r>
          </w:p>
        </w:tc>
      </w:tr>
      <w:tr>
        <w:trPr>
          <w:cantSplit/>
        </w:trPr>
        <w:tc>
          <w:tcPr>
            <w:tcW w:type="dxa" w:w="1567"/>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Employee</w:t>
            </w:r>
          </w:p>
        </w:tc>
        <w:tc>
          <w:tcPr>
            <w:tcW w:type="dxa" w:w="509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EmployeeID, Email, Designation, password salt and hash</w:t>
            </w:r>
          </w:p>
        </w:tc>
        <w:tc>
          <w:tcPr>
            <w:tcW w:type="dxa" w:w="313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Staff: Manager or Rental Operator</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VehicleCategory</w:t>
            </w:r>
          </w:p>
        </w:tc>
        <w:tc>
          <w:tcPr>
            <w:tcW w:type="dxa" w:w="5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CategoryID, CategoryName</w:t>
            </w:r>
          </w:p>
        </w:tc>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Car, Bike, Scooter</w:t>
            </w:r>
          </w:p>
        </w:tc>
      </w:tr>
      <w:tr>
        <w:trPr>
          <w:cantSplit/>
        </w:trPr>
        <w:tc>
          <w:tcPr>
            <w:tcW w:type="dxa" w:w="1567"/>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w:t>
            </w:r>
          </w:p>
        </w:tc>
        <w:tc>
          <w:tcPr>
            <w:tcW w:type="dxa" w:w="509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VehicleID, RegistrationNo, Make, Model, OperationalStatus, BodyType, FuelType</w:t>
            </w:r>
          </w:p>
        </w:tc>
        <w:tc>
          <w:tcPr>
            <w:tcW w:type="dxa" w:w="313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A rentable vehicle</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PricingRule</w:t>
            </w:r>
          </w:p>
        </w:tc>
        <w:tc>
          <w:tcPr>
            <w:tcW w:type="dxa" w:w="5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PricingRuleID, MinDays, MaxDays, DailyRate, DiscountPercent, EffectiveFrom</w:t>
            </w:r>
          </w:p>
        </w:tc>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Rates by category, duration and date</w:t>
            </w:r>
          </w:p>
        </w:tc>
      </w:tr>
      <w:tr>
        <w:trPr>
          <w:cantSplit/>
        </w:trPr>
        <w:tc>
          <w:tcPr>
            <w:tcW w:type="dxa" w:w="1567"/>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w:t>
            </w:r>
          </w:p>
        </w:tc>
        <w:tc>
          <w:tcPr>
            <w:tcW w:type="dxa" w:w="509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BookingID, StartDate, EndDate, BookingStatus, AgreedDailyRate, TotalAmount</w:t>
            </w:r>
          </w:p>
        </w:tc>
        <w:tc>
          <w:tcPr>
            <w:tcW w:type="dxa" w:w="313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The rental with its agreed price</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w:t>
            </w:r>
          </w:p>
        </w:tc>
        <w:tc>
          <w:tcPr>
            <w:tcW w:type="dxa" w:w="5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PaymentID, Amount, PaymentMethod, PaymentStatus, TransactionRef</w:t>
            </w:r>
          </w:p>
        </w:tc>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Payments and refunds of a booking</w:t>
            </w:r>
          </w:p>
        </w:tc>
      </w:tr>
    </w:tbl>
    <w:p>
      <w:pPr>
        <w:spacing w:after="80"/>
      </w:pP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7"/>
        <w:gridCol w:w="2742"/>
        <w:gridCol w:w="1175"/>
        <w:gridCol w:w="4308"/>
      </w:tblGrid>
      <w:tr>
        <w:trPr>
          <w:tblHeader/>
        </w:trPr>
        <w:tc>
          <w:tcPr>
            <w:tcW w:type="dxa" w:w="1567"/>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Relationship</w:t>
            </w:r>
          </w:p>
        </w:tc>
        <w:tc>
          <w:tcPr>
            <w:tcW w:type="dxa" w:w="2742"/>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Entities</w:t>
            </w:r>
          </w:p>
        </w:tc>
        <w:tc>
          <w:tcPr>
            <w:tcW w:type="dxa" w:w="1175"/>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Cardinality</w:t>
            </w:r>
          </w:p>
        </w:tc>
        <w:tc>
          <w:tcPr>
            <w:tcW w:type="dxa" w:w="4308"/>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Meaning</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MAKES</w:t>
            </w:r>
          </w:p>
        </w:tc>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 — Booking</w:t>
            </w:r>
          </w:p>
        </w:tc>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 : N</w:t>
            </w:r>
          </w:p>
        </w:tc>
        <w:tc>
          <w:tcPr>
            <w:tcW w:type="dxa" w:w="43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 customer can make many bookings.</w:t>
            </w:r>
          </w:p>
        </w:tc>
      </w:tr>
      <w:tr>
        <w:trPr>
          <w:cantSplit/>
        </w:trPr>
        <w:tc>
          <w:tcPr>
            <w:tcW w:type="dxa" w:w="1567"/>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ASSIGNED TO</w:t>
            </w:r>
          </w:p>
        </w:tc>
        <w:tc>
          <w:tcPr>
            <w:tcW w:type="dxa" w:w="274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 — Vehicle</w:t>
            </w:r>
          </w:p>
        </w:tc>
        <w:tc>
          <w:tcPr>
            <w:tcW w:type="dxa" w:w="117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N : 1</w:t>
            </w:r>
          </w:p>
        </w:tc>
        <w:tc>
          <w:tcPr>
            <w:tcW w:type="dxa" w:w="430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A vehicle has many bookings over time, without overlaps.</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HAS</w:t>
            </w:r>
          </w:p>
        </w:tc>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Booking — Payment</w:t>
            </w:r>
          </w:p>
        </w:tc>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 : N</w:t>
            </w:r>
          </w:p>
        </w:tc>
        <w:tc>
          <w:tcPr>
            <w:tcW w:type="dxa" w:w="43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 booking can have several payments and refunds.</w:t>
            </w:r>
          </w:p>
        </w:tc>
      </w:tr>
      <w:tr>
        <w:trPr>
          <w:cantSplit/>
        </w:trPr>
        <w:tc>
          <w:tcPr>
            <w:tcW w:type="dxa" w:w="1567"/>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CLASSIFIES</w:t>
            </w:r>
          </w:p>
        </w:tc>
        <w:tc>
          <w:tcPr>
            <w:tcW w:type="dxa" w:w="274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VehicleCategory — Vehicle</w:t>
            </w:r>
          </w:p>
        </w:tc>
        <w:tc>
          <w:tcPr>
            <w:tcW w:type="dxa" w:w="117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1 : N</w:t>
            </w:r>
          </w:p>
        </w:tc>
        <w:tc>
          <w:tcPr>
            <w:tcW w:type="dxa" w:w="430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Each vehicle belongs to one category.</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DEFINES RATE</w:t>
            </w:r>
          </w:p>
        </w:tc>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VehicleCategory — PricingRule</w:t>
            </w:r>
          </w:p>
        </w:tc>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 : N</w:t>
            </w:r>
          </w:p>
        </w:tc>
        <w:tc>
          <w:tcPr>
            <w:tcW w:type="dxa" w:w="43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 category has several pricing tiers.</w:t>
            </w:r>
          </w:p>
        </w:tc>
      </w:tr>
      <w:tr>
        <w:trPr>
          <w:cantSplit/>
        </w:trPr>
        <w:tc>
          <w:tcPr>
            <w:tcW w:type="dxa" w:w="1567"/>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APPLIES TO</w:t>
            </w:r>
          </w:p>
        </w:tc>
        <w:tc>
          <w:tcPr>
            <w:tcW w:type="dxa" w:w="274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PricingRule — Booking</w:t>
            </w:r>
          </w:p>
        </w:tc>
        <w:tc>
          <w:tcPr>
            <w:tcW w:type="dxa" w:w="117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1 : N</w:t>
            </w:r>
          </w:p>
        </w:tc>
        <w:tc>
          <w:tcPr>
            <w:tcW w:type="dxa" w:w="430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A rule is applied to many bookings.</w:t>
            </w:r>
          </w:p>
        </w:tc>
      </w:tr>
      <w:tr>
        <w:trPr>
          <w:cantSplit/>
        </w:trPr>
        <w:tc>
          <w:tcPr>
            <w:tcW w:type="dxa" w:w="15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HANDLES</w:t>
            </w:r>
          </w:p>
        </w:tc>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Employee — Booking</w:t>
            </w:r>
          </w:p>
        </w:tc>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 : N</w:t>
            </w:r>
          </w:p>
        </w:tc>
        <w:tc>
          <w:tcPr>
            <w:tcW w:type="dxa" w:w="43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An employee handles many bookings (partial: a pending booking has none).</w:t>
            </w:r>
          </w:p>
        </w:tc>
      </w:tr>
    </w:tbl>
    <w:p>
      <w:pPr>
        <w:keepNext/>
        <w:spacing w:after="60" w:before="120"/>
        <w:jc w:val="center"/>
      </w:pPr>
      <w:r>
        <w:drawing>
          <wp:inline distT="0" distB="0" distL="0" distR="0">
            <wp:extent cx="6172200" cy="4314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4314825"/>
                    </a:xfrm>
                    <a:prstGeom prst="rect">
                      <a:avLst/>
                    </a:prstGeom>
                  </pic:spPr>
                </pic:pic>
              </a:graphicData>
            </a:graphic>
          </wp:inline>
        </w:drawing>
      </w:r>
    </w:p>
    <w:p>
      <w:pPr>
        <w:spacing w:after="200"/>
        <w:jc w:val="center"/>
      </w:pPr>
      <w:r>
        <w:rPr>
          <w:i/>
          <w:iCs/>
          <w:color w:val="263238"/>
          <w:sz w:val="20"/>
          <w:szCs w:val="20"/>
        </w:rPr>
        <w:t xml:space="preserve">Figure 3.1: ER diagram of the Vehicle Rental System (Chen notation)</w:t>
      </w:r>
    </w:p>
    <w:p>
      <w:pPr>
        <w:pStyle w:val="Heading1"/>
        <w:keepNext/>
        <w:spacing w:after="160" w:before="240"/>
      </w:pPr>
      <w:r>
        <w:t xml:space="preserve">4. RELATIONAL MODEL</w:t>
      </w:r>
    </w:p>
    <w:p>
      <w:pPr>
        <w:spacing w:after="120" w:line="264"/>
      </w:pPr>
      <w:r>
        <w:t xml:space="preserve">Each entity becomes a table, and every one-to-many relationship is mapped by placing the foreign key on the “many” side. QUERY_LOG is added for auditing.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8"/>
        <w:gridCol w:w="7834"/>
      </w:tblGrid>
      <w:tr>
        <w:trPr>
          <w:tblHeader/>
        </w:trPr>
        <w:tc>
          <w:tcPr>
            <w:tcW w:type="dxa" w:w="1958"/>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Relation</w:t>
            </w:r>
          </w:p>
        </w:tc>
        <w:tc>
          <w:tcPr>
            <w:tcW w:type="dxa" w:w="7834"/>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Attributes (PK underlined in the diagram; FK marked)</w:t>
            </w:r>
          </w:p>
        </w:tc>
      </w:tr>
      <w:tr>
        <w:trPr>
          <w:cantSplit/>
        </w:trPr>
        <w:tc>
          <w:tcPr>
            <w:tcW w:type="dxa" w:w="1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w:t>
            </w:r>
          </w:p>
        </w:tc>
        <w:tc>
          <w:tcPr>
            <w:tcW w:type="dxa" w:w="78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CustomerID (PK), FullName, Email, Phone, DrivingLicenceNo, PasswordSalt, PasswordHash</w:t>
            </w:r>
          </w:p>
        </w:tc>
      </w:tr>
      <w:tr>
        <w:trPr>
          <w:cantSplit/>
        </w:trPr>
        <w:tc>
          <w:tcPr>
            <w:tcW w:type="dxa" w:w="195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EMPLOYEE</w:t>
            </w:r>
          </w:p>
        </w:tc>
        <w:tc>
          <w:tcPr>
            <w:tcW w:type="dxa" w:w="783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EmployeeID (PK), FullName, Email, Phone, Designation, PasswordSalt, PasswordHash</w:t>
            </w:r>
          </w:p>
        </w:tc>
      </w:tr>
      <w:tr>
        <w:trPr>
          <w:cantSplit/>
        </w:trPr>
        <w:tc>
          <w:tcPr>
            <w:tcW w:type="dxa" w:w="1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VEHICLE_CATEGORY</w:t>
            </w:r>
          </w:p>
        </w:tc>
        <w:tc>
          <w:tcPr>
            <w:tcW w:type="dxa" w:w="78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CategoryID (PK), CategoryName, Description</w:t>
            </w:r>
          </w:p>
        </w:tc>
      </w:tr>
      <w:tr>
        <w:trPr>
          <w:cantSplit/>
        </w:trPr>
        <w:tc>
          <w:tcPr>
            <w:tcW w:type="dxa" w:w="195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w:t>
            </w:r>
          </w:p>
        </w:tc>
        <w:tc>
          <w:tcPr>
            <w:tcW w:type="dxa" w:w="783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VehicleID (PK), RegistrationNo, Make, Model, CategoryID (FK), OperationalStatus, BodyType, FuelType, Transmission, Seats</w:t>
            </w:r>
          </w:p>
        </w:tc>
      </w:tr>
      <w:tr>
        <w:trPr>
          <w:cantSplit/>
        </w:trPr>
        <w:tc>
          <w:tcPr>
            <w:tcW w:type="dxa" w:w="1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PRICING_RULE</w:t>
            </w:r>
          </w:p>
        </w:tc>
        <w:tc>
          <w:tcPr>
            <w:tcW w:type="dxa" w:w="78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PricingRuleID (PK), CategoryID (FK), MinDays, MaxDays, DailyRate, DiscountPercent, EffectiveFrom, EffectiveTo</w:t>
            </w:r>
          </w:p>
        </w:tc>
      </w:tr>
      <w:tr>
        <w:trPr>
          <w:cantSplit/>
        </w:trPr>
        <w:tc>
          <w:tcPr>
            <w:tcW w:type="dxa" w:w="195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w:t>
            </w:r>
          </w:p>
        </w:tc>
        <w:tc>
          <w:tcPr>
            <w:tcW w:type="dxa" w:w="783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BookingID (PK), CustomerID (FK), VehicleID (FK), PricingRuleID (FK), HandledBy (FK), StartDate, EndDate, BookingStatus, AgreedDailyRate, AppliedDiscountPercent, TotalAmount, CreatedAt</w:t>
            </w:r>
          </w:p>
        </w:tc>
      </w:tr>
      <w:tr>
        <w:trPr>
          <w:cantSplit/>
        </w:trPr>
        <w:tc>
          <w:tcPr>
            <w:tcW w:type="dxa" w:w="1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w:t>
            </w:r>
          </w:p>
        </w:tc>
        <w:tc>
          <w:tcPr>
            <w:tcW w:type="dxa" w:w="78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PaymentID (PK), BookingID (FK), Amount, PaymentDate, PaymentMethod, PaymentStatus, TransactionRef</w:t>
            </w:r>
          </w:p>
        </w:tc>
      </w:tr>
      <w:tr>
        <w:trPr>
          <w:cantSplit/>
        </w:trPr>
        <w:tc>
          <w:tcPr>
            <w:tcW w:type="dxa" w:w="195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QUERY_LOG</w:t>
            </w:r>
          </w:p>
        </w:tc>
        <w:tc>
          <w:tcPr>
            <w:tcW w:type="dxa" w:w="783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LogID (PK), ExecutedAt, UserRole, UserEmail, QueryType, SqlText, RowsAffected, DurationMs, Status, ErrorMessage</w:t>
            </w:r>
          </w:p>
        </w:tc>
      </w:tr>
    </w:tbl>
    <w:p>
      <w:pPr>
        <w:spacing w:after="120" w:line="264"/>
      </w:pPr>
      <w:r>
        <w:t xml:space="preserve">All seven foreign keys use ON UPDATE CASCADE and ON DELETE RESTRICT, so rental and payment history cannot disappear through cascading deletes; vehicles are retired and bookings cancelled instead.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3329"/>
        <w:gridCol w:w="1763"/>
        <w:gridCol w:w="1762"/>
      </w:tblGrid>
      <w:tr>
        <w:trPr>
          <w:tblHeader/>
        </w:trPr>
        <w:tc>
          <w:tcPr>
            <w:tcW w:type="dxa" w:w="2938"/>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Foreign key</w:t>
            </w:r>
          </w:p>
        </w:tc>
        <w:tc>
          <w:tcPr>
            <w:tcW w:type="dxa" w:w="3329"/>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References</w:t>
            </w:r>
          </w:p>
        </w:tc>
        <w:tc>
          <w:tcPr>
            <w:tcW w:type="dxa" w:w="1763"/>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On update</w:t>
            </w:r>
          </w:p>
        </w:tc>
        <w:tc>
          <w:tcPr>
            <w:tcW w:type="dxa" w:w="1762"/>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On delete</w:t>
            </w:r>
          </w:p>
        </w:tc>
      </w:tr>
      <w:tr>
        <w:trPr>
          <w:cantSplit/>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VEHICLE.CategoryID</w:t>
            </w:r>
          </w:p>
        </w:tc>
        <w:tc>
          <w:tcPr>
            <w:tcW w:type="dxa" w:w="33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VEHICLE_CATEGORY(CategoryID)</w:t>
            </w:r>
          </w:p>
        </w:tc>
        <w:tc>
          <w:tcPr>
            <w:tcW w:type="dxa" w:w="1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CASCADE</w:t>
            </w:r>
          </w:p>
        </w:tc>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RESTRICT</w:t>
            </w:r>
          </w:p>
        </w:tc>
      </w:tr>
      <w:tr>
        <w:trPr>
          <w:cantSplit/>
        </w:trPr>
        <w:tc>
          <w:tcPr>
            <w:tcW w:type="dxa" w:w="293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PRICING_RULE.CategoryID</w:t>
            </w:r>
          </w:p>
        </w:tc>
        <w:tc>
          <w:tcPr>
            <w:tcW w:type="dxa" w:w="332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VEHICLE_CATEGORY(CategoryID)</w:t>
            </w:r>
          </w:p>
        </w:tc>
        <w:tc>
          <w:tcPr>
            <w:tcW w:type="dxa" w:w="17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CASCADE</w:t>
            </w:r>
          </w:p>
        </w:tc>
        <w:tc>
          <w:tcPr>
            <w:tcW w:type="dxa" w:w="176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RESTRICT</w:t>
            </w:r>
          </w:p>
        </w:tc>
      </w:tr>
      <w:tr>
        <w:trPr>
          <w:cantSplit/>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BOOKING.CustomerID</w:t>
            </w:r>
          </w:p>
        </w:tc>
        <w:tc>
          <w:tcPr>
            <w:tcW w:type="dxa" w:w="33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CUSTOMER(CustomerID)</w:t>
            </w:r>
          </w:p>
        </w:tc>
        <w:tc>
          <w:tcPr>
            <w:tcW w:type="dxa" w:w="1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CASCADE</w:t>
            </w:r>
          </w:p>
        </w:tc>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RESTRICT</w:t>
            </w:r>
          </w:p>
        </w:tc>
      </w:tr>
      <w:tr>
        <w:trPr>
          <w:cantSplit/>
        </w:trPr>
        <w:tc>
          <w:tcPr>
            <w:tcW w:type="dxa" w:w="293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BOOKING.VehicleID</w:t>
            </w:r>
          </w:p>
        </w:tc>
        <w:tc>
          <w:tcPr>
            <w:tcW w:type="dxa" w:w="332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VEHICLE(VehicleID)</w:t>
            </w:r>
          </w:p>
        </w:tc>
        <w:tc>
          <w:tcPr>
            <w:tcW w:type="dxa" w:w="17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CASCADE</w:t>
            </w:r>
          </w:p>
        </w:tc>
        <w:tc>
          <w:tcPr>
            <w:tcW w:type="dxa" w:w="176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RESTRICT</w:t>
            </w:r>
          </w:p>
        </w:tc>
      </w:tr>
      <w:tr>
        <w:trPr>
          <w:cantSplit/>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BOOKING.PricingRuleID</w:t>
            </w:r>
          </w:p>
        </w:tc>
        <w:tc>
          <w:tcPr>
            <w:tcW w:type="dxa" w:w="33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PRICING_RULE(PricingRuleID)</w:t>
            </w:r>
          </w:p>
        </w:tc>
        <w:tc>
          <w:tcPr>
            <w:tcW w:type="dxa" w:w="1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CASCADE</w:t>
            </w:r>
          </w:p>
        </w:tc>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RESTRICT</w:t>
            </w:r>
          </w:p>
        </w:tc>
      </w:tr>
      <w:tr>
        <w:trPr>
          <w:cantSplit/>
        </w:trPr>
        <w:tc>
          <w:tcPr>
            <w:tcW w:type="dxa" w:w="293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BOOKING.HandledBy</w:t>
            </w:r>
          </w:p>
        </w:tc>
        <w:tc>
          <w:tcPr>
            <w:tcW w:type="dxa" w:w="332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EMPLOYEE(EmployeeID)</w:t>
            </w:r>
          </w:p>
        </w:tc>
        <w:tc>
          <w:tcPr>
            <w:tcW w:type="dxa" w:w="17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CASCADE</w:t>
            </w:r>
          </w:p>
        </w:tc>
        <w:tc>
          <w:tcPr>
            <w:tcW w:type="dxa" w:w="176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RESTRICT</w:t>
            </w:r>
          </w:p>
        </w:tc>
      </w:tr>
      <w:tr>
        <w:trPr>
          <w:cantSplit/>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PAYMENT.BookingID</w:t>
            </w:r>
          </w:p>
        </w:tc>
        <w:tc>
          <w:tcPr>
            <w:tcW w:type="dxa" w:w="33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BOOKING(BookingID)</w:t>
            </w:r>
          </w:p>
        </w:tc>
        <w:tc>
          <w:tcPr>
            <w:tcW w:type="dxa" w:w="1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CASCADE</w:t>
            </w:r>
          </w:p>
        </w:tc>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RESTRICT</w:t>
            </w:r>
          </w:p>
        </w:tc>
      </w:tr>
    </w:tbl>
    <w:p>
      <w:pPr>
        <w:pStyle w:val="Heading1"/>
        <w:keepNext/>
        <w:spacing w:after="160" w:before="240"/>
      </w:pPr>
      <w:r>
        <w:t xml:space="preserve">5. NORMALISATION</w:t>
      </w:r>
    </w:p>
    <w:p>
      <w:pPr>
        <w:spacing w:after="120" w:line="264"/>
      </w:pPr>
      <w:r>
        <w:t xml:space="preserve">The starting point (UNF) is a single rental record holding customer, vehicle, category and pricing details, with all payments packed into one field. Decomposition removes the repetition: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3329"/>
        <w:gridCol w:w="5092"/>
      </w:tblGrid>
      <w:tr>
        <w:trPr>
          <w:tblHeader/>
        </w:trPr>
        <w:tc>
          <w:tcPr>
            <w:tcW w:type="dxa" w:w="1371"/>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Normal form</w:t>
            </w:r>
          </w:p>
        </w:tc>
        <w:tc>
          <w:tcPr>
            <w:tcW w:type="dxa" w:w="3329"/>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Requirement</w:t>
            </w:r>
          </w:p>
        </w:tc>
        <w:tc>
          <w:tcPr>
            <w:tcW w:type="dxa" w:w="5092"/>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How it is met</w:t>
            </w:r>
          </w:p>
        </w:tc>
      </w:tr>
      <w:tr>
        <w:trPr>
          <w:cantSplit/>
        </w:trPr>
        <w:tc>
          <w:tcPr>
            <w:tcW w:type="dxa" w:w="13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1NF</w:t>
            </w:r>
          </w:p>
        </w:tc>
        <w:tc>
          <w:tcPr>
            <w:tcW w:type="dxa" w:w="33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Atomic values, no repeating groups</w:t>
            </w:r>
          </w:p>
        </w:tc>
        <w:tc>
          <w:tcPr>
            <w:tcW w:type="dxa" w:w="5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Each payment is stored as its own row in PAYMENT.</w:t>
            </w:r>
          </w:p>
        </w:tc>
      </w:tr>
      <w:tr>
        <w:trPr>
          <w:cantSplit/>
        </w:trPr>
        <w:tc>
          <w:tcPr>
            <w:tcW w:type="dxa" w:w="137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2NF</w:t>
            </w:r>
          </w:p>
        </w:tc>
        <w:tc>
          <w:tcPr>
            <w:tcW w:type="dxa" w:w="3329"/>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No partial dependency on a key</w:t>
            </w:r>
          </w:p>
        </w:tc>
        <w:tc>
          <w:tcPr>
            <w:tcW w:type="dxa" w:w="509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Every relation has a single-attribute primary key.</w:t>
            </w:r>
          </w:p>
        </w:tc>
      </w:tr>
      <w:tr>
        <w:trPr>
          <w:cantSplit/>
        </w:trPr>
        <w:tc>
          <w:tcPr>
            <w:tcW w:type="dxa" w:w="13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3NF</w:t>
            </w:r>
          </w:p>
        </w:tc>
        <w:tc>
          <w:tcPr>
            <w:tcW w:type="dxa" w:w="33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No transitive dependency</w:t>
            </w:r>
          </w:p>
        </w:tc>
        <w:tc>
          <w:tcPr>
            <w:tcW w:type="dxa" w:w="5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 employee, vehicle, category and pricing data each live in their own relation.</w:t>
            </w:r>
          </w:p>
        </w:tc>
      </w:tr>
    </w:tbl>
    <w:p>
      <w:pPr>
        <w:spacing w:after="120" w:line="264"/>
      </w:pPr>
      <w:r>
        <w:t xml:space="preserve">AgreedDailyRate and AppliedDiscountPercent in BOOKING are kept on purpose: they record the price agreed at booking time and depend on BookingID, not on the current pricing rule. BodyType in VEHICLE implies the category; this is a documented trade-off, and the application only offers body types that match the category.</w:t>
      </w:r>
    </w:p>
    <w:p>
      <w:pPr>
        <w:pStyle w:val="Heading1"/>
        <w:keepNext/>
        <w:spacing w:after="160" w:before="240"/>
      </w:pPr>
      <w:r>
        <w:t xml:space="preserve">6. DATABASE IMPLEMENTATION</w:t>
      </w:r>
    </w:p>
    <w:p>
      <w:pPr>
        <w:spacing w:after="120" w:line="264"/>
      </w:pPr>
      <w:r>
        <w:t xml:space="preserve">The script vehicle_rental_system.sql creates the database vehicle_rental_db (MySQL 8.0.16 or later) with eight InnoDB tables, two stored procedures, five triggers, indexes and the sample data. Rules within one row are CHECK and UNIQUE constraints; rules that compare rows are triggers: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3"/>
        <w:gridCol w:w="1763"/>
        <w:gridCol w:w="4896"/>
      </w:tblGrid>
      <w:tr>
        <w:trPr>
          <w:tblHeader/>
        </w:trPr>
        <w:tc>
          <w:tcPr>
            <w:tcW w:type="dxa" w:w="3133"/>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Object</w:t>
            </w:r>
          </w:p>
        </w:tc>
        <w:tc>
          <w:tcPr>
            <w:tcW w:type="dxa" w:w="1763"/>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Type</w:t>
            </w:r>
          </w:p>
        </w:tc>
        <w:tc>
          <w:tcPr>
            <w:tcW w:type="dxa" w:w="4896"/>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What it enforces</w:t>
            </w:r>
          </w:p>
        </w:tc>
      </w:tr>
      <w:tr>
        <w:trPr>
          <w:cantSplit/>
        </w:trPr>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sp_validate_booking, trg_booking_bi / _bu</w:t>
            </w:r>
          </w:p>
        </w:tc>
        <w:tc>
          <w:tcPr>
            <w:tcW w:type="dxa" w:w="1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Procedure + triggers</w:t>
            </w:r>
          </w:p>
        </w:tc>
        <w:tc>
          <w:tcPr>
            <w:tcW w:type="dxa" w:w="48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Locks the vehicle row (SELECT … FOR UPDATE); rejects overlaps, non-operational vehicles and pricing rules that do not match.</w:t>
            </w:r>
          </w:p>
        </w:tc>
      </w:tr>
      <w:tr>
        <w:trPr>
          <w:cantSplit/>
        </w:trPr>
        <w:tc>
          <w:tcPr>
            <w:tcW w:type="dxa" w:w="313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chk_booking_formula</w:t>
            </w:r>
          </w:p>
        </w:tc>
        <w:tc>
          <w:tcPr>
            <w:tcW w:type="dxa" w:w="17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CHECK</w:t>
            </w:r>
          </w:p>
        </w:tc>
        <w:tc>
          <w:tcPr>
            <w:tcW w:type="dxa" w:w="489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TotalAmount = ROUND(DATEDIFF(EndDate, StartDate) × AgreedDailyRate × (1 − AppliedDiscountPercent / 100), 2)</w:t>
            </w:r>
          </w:p>
        </w:tc>
      </w:tr>
      <w:tr>
        <w:trPr>
          <w:cantSplit/>
        </w:trPr>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sp_validate_pricing_rule, trg_pricing_rule_bi / _bu</w:t>
            </w:r>
          </w:p>
        </w:tc>
        <w:tc>
          <w:tcPr>
            <w:tcW w:type="dxa" w:w="1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Procedure + triggers</w:t>
            </w:r>
          </w:p>
        </w:tc>
        <w:tc>
          <w:tcPr>
            <w:tcW w:type="dxa" w:w="48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Pricing tiers of one category never overlap in days and dates.</w:t>
            </w:r>
          </w:p>
        </w:tc>
      </w:tr>
      <w:tr>
        <w:trPr>
          <w:cantSplit/>
        </w:trPr>
        <w:tc>
          <w:tcPr>
            <w:tcW w:type="dxa" w:w="313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trg_payment_bi</w:t>
            </w:r>
          </w:p>
        </w:tc>
        <w:tc>
          <w:tcPr>
            <w:tcW w:type="dxa" w:w="176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Trigger</w:t>
            </w:r>
          </w:p>
        </w:tc>
        <w:tc>
          <w:tcPr>
            <w:tcW w:type="dxa" w:w="489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Successful payments never exceed the booking total.</w:t>
            </w:r>
          </w:p>
        </w:tc>
      </w:tr>
      <w:tr>
        <w:trPr>
          <w:cantSplit/>
        </w:trPr>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uq_… and chk_… constraints</w:t>
            </w:r>
          </w:p>
        </w:tc>
        <w:tc>
          <w:tcPr>
            <w:tcW w:type="dxa" w:w="1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UNIQUE, CHECK</w:t>
            </w:r>
          </w:p>
        </w:tc>
        <w:tc>
          <w:tcPr>
            <w:tcW w:type="dxa" w:w="48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Unique e-mail, phone, licence, registration; valid dates, statuses, methods and values.</w:t>
            </w:r>
          </w:p>
        </w:tc>
      </w:tr>
    </w:tbl>
    <w:p>
      <w:pPr>
        <w:spacing w:after="120" w:line="264"/>
      </w:pPr>
      <w:r>
        <w:t xml:space="preserve">Because the trigger locks the vehicle row inside the same transaction, a second request for the same vehicle waits for the first to finish and is then rejected if it overlaps, with the message “Booking rejected: vehicle already booked for an overlapping period.” An index on (VehicleID, StartDate, EndDate) supports this check and the availability search.</w:t>
      </w:r>
    </w:p>
    <w:p>
      <w:pPr>
        <w:pStyle w:val="Heading2"/>
        <w:keepNext/>
        <w:spacing w:after="100" w:before="240"/>
      </w:pPr>
      <w:r>
        <w:t xml:space="preserve">6.1 Sample Data</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3"/>
        <w:gridCol w:w="1175"/>
        <w:gridCol w:w="5484"/>
      </w:tblGrid>
      <w:tr>
        <w:trPr>
          <w:tblHeader/>
        </w:trPr>
        <w:tc>
          <w:tcPr>
            <w:tcW w:type="dxa" w:w="3133"/>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Table</w:t>
            </w:r>
          </w:p>
        </w:tc>
        <w:tc>
          <w:tcPr>
            <w:tcW w:type="dxa" w:w="1175"/>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Rows</w:t>
            </w:r>
          </w:p>
        </w:tc>
        <w:tc>
          <w:tcPr>
            <w:tcW w:type="dxa" w:w="5484"/>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Contents</w:t>
            </w:r>
          </w:p>
        </w:tc>
      </w:tr>
      <w:tr>
        <w:trPr>
          <w:cantSplit/>
        </w:trPr>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VEHICLE_CATEGORY / PRICING_RULE</w:t>
            </w:r>
          </w:p>
        </w:tc>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3 / 9</w:t>
            </w:r>
          </w:p>
        </w:tc>
        <w:tc>
          <w:tcPr>
            <w:tcW w:type="dxa" w:w="54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Car, Bike, Scooter; three duration tiers each (0%, 5%, 10% discount)</w:t>
            </w:r>
          </w:p>
        </w:tc>
      </w:tr>
      <w:tr>
        <w:trPr>
          <w:cantSplit/>
        </w:trPr>
        <w:tc>
          <w:tcPr>
            <w:tcW w:type="dxa" w:w="313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VEHICLE</w:t>
            </w:r>
          </w:p>
        </w:tc>
        <w:tc>
          <w:tcPr>
            <w:tcW w:type="dxa" w:w="117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53</w:t>
            </w:r>
          </w:p>
        </w:tc>
        <w:tc>
          <w:tcPr>
            <w:tcW w:type="dxa" w:w="548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8 body types; 50 available, 3 under maintenance</w:t>
            </w:r>
          </w:p>
        </w:tc>
      </w:tr>
      <w:tr>
        <w:trPr>
          <w:cantSplit/>
        </w:trPr>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 / EMPLOYEE</w:t>
            </w:r>
          </w:p>
        </w:tc>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35 / 2</w:t>
            </w:r>
          </w:p>
        </w:tc>
        <w:tc>
          <w:tcPr>
            <w:tcW w:type="dxa" w:w="54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Demo logins; one Manager and one Rental Operator</w:t>
            </w:r>
          </w:p>
        </w:tc>
      </w:tr>
      <w:tr>
        <w:trPr>
          <w:cantSplit/>
        </w:trPr>
        <w:tc>
          <w:tcPr>
            <w:tcW w:type="dxa" w:w="3133"/>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BOOKING</w:t>
            </w:r>
          </w:p>
        </w:tc>
        <w:tc>
          <w:tcPr>
            <w:tcW w:type="dxa" w:w="117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90</w:t>
            </w:r>
          </w:p>
        </w:tc>
        <w:tc>
          <w:tcPr>
            <w:tcW w:type="dxa" w:w="5484"/>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38 Completed, 30 Confirmed, 11 Pending, 11 Cancelled</w:t>
            </w:r>
          </w:p>
        </w:tc>
      </w:tr>
      <w:tr>
        <w:trPr>
          <w:cantSplit/>
        </w:trPr>
        <w:tc>
          <w:tcPr>
            <w:tcW w:type="dxa" w:w="31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PAYMENT</w:t>
            </w:r>
          </w:p>
        </w:tc>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101</w:t>
            </w:r>
          </w:p>
        </w:tc>
        <w:tc>
          <w:tcPr>
            <w:tcW w:type="dxa" w:w="54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90 Success, 6 Failed, 3 Refunded, 2 Pending</w:t>
            </w:r>
          </w:p>
        </w:tc>
      </w:tr>
    </w:tbl>
    <w:p>
      <w:pPr>
        <w:pStyle w:val="Heading2"/>
        <w:keepNext/>
        <w:spacing w:after="100" w:before="240"/>
      </w:pPr>
      <w:r>
        <w:t xml:space="preserve">6.2 Pricing Plan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2448"/>
        <w:gridCol w:w="2448"/>
        <w:gridCol w:w="2448"/>
      </w:tblGrid>
      <w:tr>
        <w:trPr>
          <w:tblHeader/>
        </w:trPr>
        <w:tc>
          <w:tcPr>
            <w:tcW w:type="dxa" w:w="2448"/>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Category</w:t>
            </w:r>
          </w:p>
        </w:tc>
        <w:tc>
          <w:tcPr>
            <w:tcW w:type="dxa" w:w="2448"/>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1–2 days</w:t>
            </w:r>
          </w:p>
        </w:tc>
        <w:tc>
          <w:tcPr>
            <w:tcW w:type="dxa" w:w="2448"/>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3–6 days (5% off)</w:t>
            </w:r>
          </w:p>
        </w:tc>
        <w:tc>
          <w:tcPr>
            <w:tcW w:type="dxa" w:w="2448"/>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7+ days (10% off)</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Car</w:t>
            </w:r>
          </w:p>
        </w:tc>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₹1,500</w:t>
            </w:r>
          </w:p>
        </w:tc>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₹1,300</w:t>
            </w:r>
          </w:p>
        </w:tc>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₹1,100</w:t>
            </w:r>
          </w:p>
        </w:tc>
      </w:tr>
      <w:tr>
        <w:trPr>
          <w:cantSplit/>
        </w:trPr>
        <w:tc>
          <w:tcPr>
            <w:tcW w:type="dxa" w:w="244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Bike</w:t>
            </w:r>
          </w:p>
        </w:tc>
        <w:tc>
          <w:tcPr>
            <w:tcW w:type="dxa" w:w="244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₹600</w:t>
            </w:r>
          </w:p>
        </w:tc>
        <w:tc>
          <w:tcPr>
            <w:tcW w:type="dxa" w:w="244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₹500</w:t>
            </w:r>
          </w:p>
        </w:tc>
        <w:tc>
          <w:tcPr>
            <w:tcW w:type="dxa" w:w="2448"/>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₹400</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Scooter</w:t>
            </w:r>
          </w:p>
        </w:tc>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₹450</w:t>
            </w:r>
          </w:p>
        </w:tc>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₹380</w:t>
            </w:r>
          </w:p>
        </w:tc>
        <w:tc>
          <w:tcPr>
            <w:tcW w:type="dxa" w:w="24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₹300</w:t>
            </w:r>
          </w:p>
        </w:tc>
      </w:tr>
    </w:tbl>
    <w:p>
      <w:pPr>
        <w:spacing w:after="120" w:line="264"/>
      </w:pPr>
      <w:r>
        <w:t xml:space="preserve">All rules are effective from 1 January 2025 with no end date; the rates are illustrative values for testing.</w:t>
      </w:r>
    </w:p>
    <w:p>
      <w:pPr>
        <w:pStyle w:val="Heading1"/>
        <w:keepNext/>
        <w:spacing w:after="160" w:before="240"/>
      </w:pPr>
      <w:r>
        <w:t xml:space="preserve">7. SYSTEM IMPLEMENTATION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6"/>
        <w:gridCol w:w="2350"/>
        <w:gridCol w:w="4896"/>
      </w:tblGrid>
      <w:tr>
        <w:trPr>
          <w:tblHeader/>
        </w:trPr>
        <w:tc>
          <w:tcPr>
            <w:tcW w:type="dxa" w:w="2546"/>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Layer</w:t>
            </w:r>
          </w:p>
        </w:tc>
        <w:tc>
          <w:tcPr>
            <w:tcW w:type="dxa" w:w="2350"/>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Technology</w:t>
            </w:r>
          </w:p>
        </w:tc>
        <w:tc>
          <w:tcPr>
            <w:tcW w:type="dxa" w:w="4896"/>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Role</w:t>
            </w:r>
          </w:p>
        </w:tc>
      </w:tr>
      <w:tr>
        <w:trPr>
          <w:cantSplit/>
        </w:trPr>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User interface (vrs.ui)</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Java Swing, Java2D</w:t>
            </w:r>
          </w:p>
        </w:tc>
        <w:tc>
          <w:tcPr>
            <w:tcW w:type="dxa" w:w="48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 and employee screens, dark / light theme; database work on a background thread</w:t>
            </w:r>
          </w:p>
        </w:tc>
      </w:tr>
      <w:tr>
        <w:trPr>
          <w:cantSplit/>
        </w:trPr>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Services (vrs.service)</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Java 17+</w:t>
            </w:r>
          </w:p>
        </w:tc>
        <w:tc>
          <w:tcPr>
            <w:tcW w:type="dxa" w:w="489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Business rules: Auth, Booking, Payment, Vehicle, Stats, Employee</w:t>
            </w:r>
          </w:p>
        </w:tc>
      </w:tr>
      <w:tr>
        <w:trPr>
          <w:cantSplit/>
        </w:trPr>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Database access (vrs.db)</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JDBC, MySQL Connector/J</w:t>
            </w:r>
          </w:p>
        </w:tc>
        <w:tc>
          <w:tcPr>
            <w:tcW w:type="dxa" w:w="48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One Db helper: PreparedStatements, transactions, query log</w:t>
            </w:r>
          </w:p>
        </w:tc>
      </w:tr>
      <w:tr>
        <w:trPr>
          <w:cantSplit/>
        </w:trPr>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Database</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MySQL 9.7</w:t>
            </w:r>
          </w:p>
        </w:tc>
        <w:tc>
          <w:tcPr>
            <w:tcW w:type="dxa" w:w="489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Constraints, triggers and procedures, the final authority on integrity</w:t>
            </w:r>
          </w:p>
        </w:tc>
      </w:tr>
    </w:tbl>
    <w:p>
      <w:pPr>
        <w:spacing w:after="120" w:line="264"/>
      </w:pPr>
      <w:r>
        <w:rPr>
          <w:b/>
          <w:bCs/>
        </w:rPr>
        <w:t xml:space="preserve">Transactions:</w:t>
      </w:r>
      <w:r>
        <w:t xml:space="preserve"> booking requests, payments and cancellations (with refund) run with auto-commit off and are committed or rolled back as one unit. </w:t>
      </w:r>
      <w:r>
        <w:rPr>
          <w:b/>
          <w:bCs/>
        </w:rPr>
        <w:t xml:space="preserve">Security:</w:t>
      </w:r>
      <w:r>
        <w:t xml:space="preserve"> only SHA-256(salt + password) is stored, every statement uses PreparedStatement, which prevents SQL injection, and employees cannot sign themselves up. </w:t>
      </w:r>
      <w:r>
        <w:rPr>
          <w:b/>
          <w:bCs/>
        </w:rPr>
        <w:t xml:space="preserve">Query log:</w:t>
      </w:r>
      <w:r>
        <w:t xml:space="preserve"> every statement is saved with its bound values, user, rows, time and result on a separate connection, so entries survive a rollback.</w:t>
      </w:r>
    </w:p>
    <w:p>
      <w:pPr>
        <w:spacing w:after="120" w:line="264"/>
      </w:pPr>
      <w:r>
        <w:rPr>
          <w:b/>
          <w:bCs/>
        </w:rPr>
        <w:t xml:space="preserve">Availability search:</w:t>
      </w:r>
      <w:r>
        <w:t xml:space="preserve"> vehicles that are operational and have no overlapping non-cancelled booking, priced by the matching rule:</w:t>
      </w:r>
    </w:p>
    <w:p>
      <w:pPr>
        <w:keepNext/>
        <w:keepLines/>
        <w:pBdr>
          <w:top w:val="single" w:color="C9CCCE" w:sz="4" w:space="4"/>
        </w:pBdr>
        <w:shd w:fill="F4F6F8" w:color="auto" w:val="clear"/>
        <w:spacing w:after="0" w:line="228"/>
        <w:ind w:left="120" w:right="120"/>
      </w:pPr>
      <w:r>
        <w:rPr>
          <w:rFonts w:ascii="Consolas" w:cs="Consolas" w:eastAsia="Consolas" w:hAnsi="Consolas"/>
          <w:color w:val="1F2A33"/>
          <w:sz w:val="16"/>
          <w:szCs w:val="16"/>
        </w:rPr>
        <w:t xml:space="preserve">SELECT v.VehicleID, v.Make, v.Model, v.BodyType, r.PricingRuleID, r.DailyRate, r.DiscountPercent</w:t>
      </w:r>
    </w:p>
    <w:p>
      <w:pPr>
        <w:keepNext/>
        <w:keepLines/>
        <w:shd w:fill="F4F6F8" w:color="auto" w:val="clear"/>
        <w:spacing w:after="0" w:line="228"/>
        <w:ind w:left="120" w:right="120"/>
      </w:pPr>
      <w:r>
        <w:rPr>
          <w:rFonts w:ascii="Consolas" w:cs="Consolas" w:eastAsia="Consolas" w:hAnsi="Consolas"/>
          <w:color w:val="1F2A33"/>
          <w:sz w:val="16"/>
          <w:szCs w:val="16"/>
        </w:rPr>
        <w:t xml:space="preserve">FROM VEHICLE v JOIN PRICING_RULE r ON r.CategoryID = v.CategoryID</w:t>
      </w:r>
    </w:p>
    <w:p>
      <w:pPr>
        <w:keepNext/>
        <w:keepLines/>
        <w:shd w:fill="F4F6F8" w:color="auto" w:val="clear"/>
        <w:spacing w:after="0" w:line="228"/>
        <w:ind w:left="120" w:right="120"/>
      </w:pPr>
      <w:r>
        <w:rPr>
          <w:rFonts w:ascii="Consolas" w:cs="Consolas" w:eastAsia="Consolas" w:hAnsi="Consolas"/>
          <w:color w:val="1F2A33"/>
          <w:sz w:val="16"/>
          <w:szCs w:val="16"/>
        </w:rPr>
        <w:t xml:space="preserve">  AND ? &gt;= r.MinDays AND (r.MaxDays IS NULL OR ? &lt;= r.MaxDays)</w:t>
      </w:r>
    </w:p>
    <w:p>
      <w:pPr>
        <w:keepNext/>
        <w:keepLines/>
        <w:shd w:fill="F4F6F8" w:color="auto" w:val="clear"/>
        <w:spacing w:after="0" w:line="228"/>
        <w:ind w:left="120" w:right="120"/>
      </w:pPr>
      <w:r>
        <w:rPr>
          <w:rFonts w:ascii="Consolas" w:cs="Consolas" w:eastAsia="Consolas" w:hAnsi="Consolas"/>
          <w:color w:val="1F2A33"/>
          <w:sz w:val="16"/>
          <w:szCs w:val="16"/>
        </w:rPr>
        <w:t xml:space="preserve">  AND ? &gt;= r.EffectiveFrom AND (r.EffectiveTo IS NULL OR ? &lt;= r.EffectiveTo)</w:t>
      </w:r>
    </w:p>
    <w:p>
      <w:pPr>
        <w:keepNext/>
        <w:keepLines/>
        <w:shd w:fill="F4F6F8" w:color="auto" w:val="clear"/>
        <w:spacing w:after="0" w:line="228"/>
        <w:ind w:left="120" w:right="120"/>
      </w:pPr>
      <w:r>
        <w:rPr>
          <w:rFonts w:ascii="Consolas" w:cs="Consolas" w:eastAsia="Consolas" w:hAnsi="Consolas"/>
          <w:color w:val="1F2A33"/>
          <w:sz w:val="16"/>
          <w:szCs w:val="16"/>
        </w:rPr>
        <w:t xml:space="preserve">WHERE v.OperationalStatus = 'Available'</w:t>
      </w:r>
    </w:p>
    <w:p>
      <w:pPr>
        <w:keepNext/>
        <w:keepLines/>
        <w:shd w:fill="F4F6F8" w:color="auto" w:val="clear"/>
        <w:spacing w:after="0" w:line="228"/>
        <w:ind w:left="120" w:right="120"/>
      </w:pPr>
      <w:r>
        <w:rPr>
          <w:rFonts w:ascii="Consolas" w:cs="Consolas" w:eastAsia="Consolas" w:hAnsi="Consolas"/>
          <w:color w:val="1F2A33"/>
          <w:sz w:val="16"/>
          <w:szCs w:val="16"/>
        </w:rPr>
        <w:t xml:space="preserve">  AND NOT EXISTS (SELECT 1 FROM BOOKING b</w:t>
      </w:r>
    </w:p>
    <w:p>
      <w:pPr>
        <w:keepNext/>
        <w:keepLines/>
        <w:shd w:fill="F4F6F8" w:color="auto" w:val="clear"/>
        <w:spacing w:after="0" w:line="228"/>
        <w:ind w:left="120" w:right="120"/>
      </w:pPr>
      <w:r>
        <w:rPr>
          <w:rFonts w:ascii="Consolas" w:cs="Consolas" w:eastAsia="Consolas" w:hAnsi="Consolas"/>
          <w:color w:val="1F2A33"/>
          <w:sz w:val="16"/>
          <w:szCs w:val="16"/>
        </w:rPr>
        <w:t xml:space="preserve">                  WHERE b.VehicleID = v.VehicleID AND b.BookingStatus &lt;&gt; 'Cancelled'</w:t>
      </w:r>
    </w:p>
    <w:p>
      <w:pPr>
        <w:keepNext/>
        <w:keepLines/>
        <w:shd w:fill="F4F6F8" w:color="auto" w:val="clear"/>
        <w:spacing w:after="0" w:line="228"/>
        <w:ind w:left="120" w:right="120"/>
      </w:pPr>
      <w:r>
        <w:rPr>
          <w:rFonts w:ascii="Consolas" w:cs="Consolas" w:eastAsia="Consolas" w:hAnsi="Consolas"/>
          <w:color w:val="1F2A33"/>
          <w:sz w:val="16"/>
          <w:szCs w:val="16"/>
        </w:rPr>
        <w:t xml:space="preserve">                    AND b.StartDate &lt; ? AND b.EndDate &gt; ?)</w:t>
      </w:r>
    </w:p>
    <w:p>
      <w:pPr>
        <w:keepNext w:val="false"/>
        <w:keepLines/>
        <w:pBdr>
          <w:bottom w:val="single" w:color="C9CCCE" w:sz="4" w:space="4"/>
        </w:pBdr>
        <w:shd w:fill="F4F6F8" w:color="auto" w:val="clear"/>
        <w:spacing w:after="0" w:line="228"/>
        <w:ind w:left="120" w:right="120"/>
      </w:pPr>
      <w:r>
        <w:rPr>
          <w:rFonts w:ascii="Consolas" w:cs="Consolas" w:eastAsia="Consolas" w:hAnsi="Consolas"/>
          <w:color w:val="1F2A33"/>
          <w:sz w:val="16"/>
          <w:szCs w:val="16"/>
        </w:rPr>
        <w:t xml:space="preserve">ORDER BY r.DailyRate;</w:t>
      </w:r>
    </w:p>
    <w:p>
      <w:pPr>
        <w:spacing w:after="80"/>
      </w:pPr>
    </w:p>
    <w:p>
      <w:pPr>
        <w:spacing w:after="120" w:line="264"/>
      </w:pPr>
      <w:r>
        <w:rPr>
          <w:b/>
          <w:bCs/>
        </w:rPr>
        <w:t xml:space="preserve">Booking workflow:</w:t>
      </w:r>
      <w:r>
        <w:t xml:space="preserve"> the customer requests (Pending, vehicle held) → an employee confirms (recorded as HandledBy) → the customer pays → the employee completes. The dashboard chart uses:</w:t>
      </w:r>
    </w:p>
    <w:p>
      <w:pPr>
        <w:keepNext/>
        <w:keepLines/>
        <w:pBdr>
          <w:top w:val="single" w:color="C9CCCE" w:sz="4" w:space="4"/>
        </w:pBdr>
        <w:shd w:fill="F4F6F8" w:color="auto" w:val="clear"/>
        <w:spacing w:after="0" w:line="228"/>
        <w:ind w:left="120" w:right="120"/>
      </w:pPr>
      <w:r>
        <w:rPr>
          <w:rFonts w:ascii="Consolas" w:cs="Consolas" w:eastAsia="Consolas" w:hAnsi="Consolas"/>
          <w:color w:val="1F2A33"/>
          <w:sz w:val="16"/>
          <w:szCs w:val="16"/>
        </w:rPr>
        <w:t xml:space="preserve">SELECT v.BodyType, COUNT(*) AS Rentals, SUM(b.TotalAmount) AS Revenue</w:t>
      </w:r>
    </w:p>
    <w:p>
      <w:pPr>
        <w:keepNext/>
        <w:keepLines/>
        <w:shd w:fill="F4F6F8" w:color="auto" w:val="clear"/>
        <w:spacing w:after="0" w:line="228"/>
        <w:ind w:left="120" w:right="120"/>
      </w:pPr>
      <w:r>
        <w:rPr>
          <w:rFonts w:ascii="Consolas" w:cs="Consolas" w:eastAsia="Consolas" w:hAnsi="Consolas"/>
          <w:color w:val="1F2A33"/>
          <w:sz w:val="16"/>
          <w:szCs w:val="16"/>
        </w:rPr>
        <w:t xml:space="preserve">FROM BOOKING b JOIN VEHICLE v ON v.VehicleID = b.VehicleID</w:t>
      </w:r>
    </w:p>
    <w:p>
      <w:pPr>
        <w:keepNext/>
        <w:keepLines/>
        <w:shd w:fill="F4F6F8" w:color="auto" w:val="clear"/>
        <w:spacing w:after="0" w:line="228"/>
        <w:ind w:left="120" w:right="120"/>
      </w:pPr>
      <w:r>
        <w:rPr>
          <w:rFonts w:ascii="Consolas" w:cs="Consolas" w:eastAsia="Consolas" w:hAnsi="Consolas"/>
          <w:color w:val="1F2A33"/>
          <w:sz w:val="16"/>
          <w:szCs w:val="16"/>
        </w:rPr>
        <w:t xml:space="preserve">WHERE b.BookingStatus IN ('Confirmed', 'Completed')</w:t>
      </w:r>
    </w:p>
    <w:p>
      <w:pPr>
        <w:keepNext/>
        <w:keepLines/>
        <w:shd w:fill="F4F6F8" w:color="auto" w:val="clear"/>
        <w:spacing w:after="0" w:line="228"/>
        <w:ind w:left="120" w:right="120"/>
      </w:pPr>
      <w:r>
        <w:rPr>
          <w:rFonts w:ascii="Consolas" w:cs="Consolas" w:eastAsia="Consolas" w:hAnsi="Consolas"/>
          <w:color w:val="1F2A33"/>
          <w:sz w:val="16"/>
          <w:szCs w:val="16"/>
        </w:rPr>
        <w:t xml:space="preserve">  AND b.StartDate &gt;= ? AND b.StartDate &lt; ?</w:t>
      </w:r>
    </w:p>
    <w:p>
      <w:pPr>
        <w:keepNext w:val="false"/>
        <w:keepLines/>
        <w:pBdr>
          <w:bottom w:val="single" w:color="C9CCCE" w:sz="4" w:space="4"/>
        </w:pBdr>
        <w:shd w:fill="F4F6F8" w:color="auto" w:val="clear"/>
        <w:spacing w:after="0" w:line="228"/>
        <w:ind w:left="120" w:right="120"/>
      </w:pPr>
      <w:r>
        <w:rPr>
          <w:rFonts w:ascii="Consolas" w:cs="Consolas" w:eastAsia="Consolas" w:hAnsi="Consolas"/>
          <w:color w:val="1F2A33"/>
          <w:sz w:val="16"/>
          <w:szCs w:val="16"/>
        </w:rPr>
        <w:t xml:space="preserve">GROUP BY v.BodyType;</w:t>
      </w:r>
    </w:p>
    <w:p>
      <w:pPr>
        <w:spacing w:after="80"/>
      </w:pPr>
    </w:p>
    <w:p>
      <w:pPr>
        <w:pStyle w:val="Heading1"/>
        <w:keepNext/>
        <w:spacing w:after="160" w:before="240"/>
      </w:pPr>
      <w:r>
        <w:t xml:space="preserve">8. USER INTERFACE</w:t>
      </w:r>
    </w:p>
    <w:p>
      <w:pPr>
        <w:spacing w:after="120" w:line="264"/>
      </w:pPr>
      <w:r>
        <w:t xml:space="preserve">The interface is styled after modern rental websites, with a drawn symbol for each vehicle type instead of photographs and a light / dark mode switch. Screenshots use the sample data.</w:t>
      </w:r>
    </w:p>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4896"/>
      </w:tblGrid>
      <w:tr>
        <w:trPr>
          <w:cantSplit/>
        </w:trPr>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8.1: Login (customer / employee)</w:t>
            </w:r>
          </w:p>
        </w:tc>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8.2: Customer – Explore</w:t>
            </w:r>
          </w:p>
        </w:tc>
      </w:tr>
    </w:tbl>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4896"/>
      </w:tblGrid>
      <w:tr>
        <w:trPr>
          <w:cantSplit/>
        </w:trPr>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8.3: Customer – My bookings</w:t>
            </w:r>
          </w:p>
        </w:tc>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8.4: Payment after confirmation</w:t>
            </w:r>
          </w:p>
        </w:tc>
      </w:tr>
    </w:tbl>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4896"/>
      </w:tblGrid>
      <w:tr>
        <w:trPr>
          <w:cantSplit/>
        </w:trPr>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8.5: Employee – Dashboard</w:t>
            </w:r>
          </w:p>
        </w:tc>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8.6: Employee – Bookings (CRUD)</w:t>
            </w:r>
          </w:p>
        </w:tc>
      </w:tr>
    </w:tbl>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4896"/>
      </w:tblGrid>
      <w:tr>
        <w:trPr>
          <w:cantSplit/>
        </w:trPr>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8.7: Vehicles and maintenance</w:t>
            </w:r>
          </w:p>
        </w:tc>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8.8: Query log</w:t>
            </w:r>
          </w:p>
        </w:tc>
      </w:tr>
    </w:tbl>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4896"/>
      </w:tblGrid>
      <w:tr>
        <w:trPr>
          <w:cantSplit/>
        </w:trPr>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8.9: Interactive ER diagram</w:t>
            </w:r>
          </w:p>
        </w:tc>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8.10: Light mode</w:t>
            </w:r>
          </w:p>
        </w:tc>
      </w:tr>
    </w:tbl>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4896"/>
      </w:tblGrid>
      <w:tr>
        <w:trPr>
          <w:cantSplit/>
        </w:trPr>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8.11: Booking request with price breakdown</w:t>
            </w:r>
          </w:p>
        </w:tc>
        <w:tc>
          <w:tcPr>
            <w:tcW w:type="dxa" w:w="4896"/>
            <w:tcBorders>
              <w:top w:val="none" w:color="FFFFFF" w:sz="0"/>
              <w:left w:val="none" w:color="FFFFFF" w:sz="0"/>
              <w:bottom w:val="none" w:color="FFFFFF" w:sz="0"/>
              <w:right w:val="none" w:color="FFFFFF" w:sz="0"/>
            </w:tcBorders>
            <w:tcMar>
              <w:left w:type="dxa" w:w="40"/>
              <w:right w:type="dxa" w:w="40"/>
            </w:tcMar>
          </w:tcPr>
          <w:p>
            <w:pPr>
              <w:spacing w:after="40"/>
              <w:jc w:val="center"/>
            </w:pPr>
            <w:r>
              <w:drawing>
                <wp:inline distT="0" distB="0" distL="0" distR="0">
                  <wp:extent cx="2971800" cy="18383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71800" cy="1838325"/>
                          </a:xfrm>
                          <a:prstGeom prst="rect">
                            <a:avLst/>
                          </a:prstGeom>
                        </pic:spPr>
                      </pic:pic>
                    </a:graphicData>
                  </a:graphic>
                </wp:inline>
              </w:drawing>
            </w:r>
          </w:p>
          <w:p>
            <w:pPr>
              <w:spacing w:after="120"/>
              <w:jc w:val="center"/>
            </w:pPr>
            <w:r>
              <w:rPr>
                <w:i/>
                <w:iCs/>
                <w:color w:val="263238"/>
                <w:sz w:val="18"/>
                <w:szCs w:val="18"/>
              </w:rPr>
              <w:t xml:space="preserve">Figure 8.12: Staff management (Manager only)</w:t>
            </w:r>
          </w:p>
        </w:tc>
      </w:tr>
    </w:tbl>
    <w:p>
      <w:pPr>
        <w:pStyle w:val="Heading1"/>
        <w:keepNext/>
        <w:spacing w:after="160" w:before="240"/>
      </w:pPr>
      <w:r>
        <w:t xml:space="preserve">9. TESTING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1"/>
        <w:gridCol w:w="4015"/>
        <w:gridCol w:w="2546"/>
        <w:gridCol w:w="2350"/>
      </w:tblGrid>
      <w:tr>
        <w:trPr>
          <w:tblHeader/>
        </w:trPr>
        <w:tc>
          <w:tcPr>
            <w:tcW w:type="dxa" w:w="881"/>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5"/>
                <w:szCs w:val="15"/>
              </w:rPr>
              <w:t xml:space="preserve">ID</w:t>
            </w:r>
          </w:p>
        </w:tc>
        <w:tc>
          <w:tcPr>
            <w:tcW w:type="dxa" w:w="4015"/>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5"/>
                <w:szCs w:val="15"/>
              </w:rPr>
              <w:t xml:space="preserve">Test</w:t>
            </w:r>
          </w:p>
        </w:tc>
        <w:tc>
          <w:tcPr>
            <w:tcW w:type="dxa" w:w="2546"/>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5"/>
                <w:szCs w:val="15"/>
              </w:rPr>
              <w:t xml:space="preserve">Expected result</w:t>
            </w:r>
          </w:p>
        </w:tc>
        <w:tc>
          <w:tcPr>
            <w:tcW w:type="dxa" w:w="2350"/>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5"/>
                <w:szCs w:val="15"/>
              </w:rPr>
              <w:t xml:space="preserve">Enforced by</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TC-01</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Log in with a wrong password</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“Wrong password”</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AuthService</w:t>
            </w:r>
          </w:p>
        </w:tc>
      </w:tr>
      <w:tr>
        <w:trPr>
          <w:cantSplit/>
        </w:trPr>
        <w:tc>
          <w:tcPr>
            <w:tcW w:type="dxa" w:w="88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TC-02</w:t>
            </w:r>
          </w:p>
        </w:tc>
        <w:tc>
          <w:tcPr>
            <w:tcW w:type="dxa" w:w="401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Rental Operator opens staff management</w:t>
            </w:r>
          </w:p>
        </w:tc>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Page hidden; insert refused</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EmployeeService</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TC-03</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Book vehicle 6 for 25–27 Oct 2026 (held by #47)</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Rejected: overlap</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trg_booking_bi</w:t>
            </w:r>
          </w:p>
        </w:tc>
      </w:tr>
      <w:tr>
        <w:trPr>
          <w:cantSplit/>
        </w:trPr>
        <w:tc>
          <w:tcPr>
            <w:tcW w:type="dxa" w:w="88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TC-04</w:t>
            </w:r>
          </w:p>
        </w:tc>
        <w:tc>
          <w:tcPr>
            <w:tcW w:type="dxa" w:w="401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Booking that starts on the day another ends</w:t>
            </w:r>
          </w:p>
        </w:tc>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Accepted</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Half-open interval</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TC-05</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Two requests for one vehicle at the same time</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One succeeds, one rejected</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FOR UPDATE lock</w:t>
            </w:r>
          </w:p>
        </w:tc>
      </w:tr>
      <w:tr>
        <w:trPr>
          <w:cantSplit/>
        </w:trPr>
        <w:tc>
          <w:tcPr>
            <w:tcW w:type="dxa" w:w="88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TC-06</w:t>
            </w:r>
          </w:p>
        </w:tc>
        <w:tc>
          <w:tcPr>
            <w:tcW w:type="dxa" w:w="401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Book a vehicle under maintenance</w:t>
            </w:r>
          </w:p>
        </w:tc>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Rejected</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sp_validate_booking</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TC-07</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4-day car booking</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₹4,940</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chk_booking_formula</w:t>
            </w:r>
          </w:p>
        </w:tc>
      </w:tr>
      <w:tr>
        <w:trPr>
          <w:cantSplit/>
        </w:trPr>
        <w:tc>
          <w:tcPr>
            <w:tcW w:type="dxa" w:w="88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TC-08</w:t>
            </w:r>
          </w:p>
        </w:tc>
        <w:tc>
          <w:tcPr>
            <w:tcW w:type="dxa" w:w="401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Customer pays a Pending booking</w:t>
            </w:r>
          </w:p>
        </w:tc>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Refused until confirmed</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PaymentService</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TC-09</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Payments above the booking total</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Rejected</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trg_payment_bi</w:t>
            </w:r>
          </w:p>
        </w:tc>
      </w:tr>
      <w:tr>
        <w:trPr>
          <w:cantSplit/>
        </w:trPr>
        <w:tc>
          <w:tcPr>
            <w:tcW w:type="dxa" w:w="88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TC-10</w:t>
            </w:r>
          </w:p>
        </w:tc>
        <w:tc>
          <w:tcPr>
            <w:tcW w:type="dxa" w:w="401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Delete a booking that has payments</w:t>
            </w:r>
          </w:p>
        </w:tc>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Refused; cancel instead</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FK RESTRICT</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TC-11</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Sign up with an e-mail that already exists</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“Already registered”</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uq_customer_email</w:t>
            </w:r>
          </w:p>
        </w:tc>
      </w:tr>
      <w:tr>
        <w:trPr>
          <w:cantSplit/>
        </w:trPr>
        <w:tc>
          <w:tcPr>
            <w:tcW w:type="dxa" w:w="88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TC-12</w:t>
            </w:r>
          </w:p>
        </w:tc>
        <w:tc>
          <w:tcPr>
            <w:tcW w:type="dxa" w:w="401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Return date not after pick-up date</w:t>
            </w:r>
          </w:p>
        </w:tc>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Rejected</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chk_booking_dates</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TC-13</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Cancel a paid booking</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Cancelled; Refunded row added; vehicle free</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BookingService transaction</w:t>
            </w:r>
          </w:p>
        </w:tc>
      </w:tr>
      <w:tr>
        <w:trPr>
          <w:cantSplit/>
        </w:trPr>
        <w:tc>
          <w:tcPr>
            <w:tcW w:type="dxa" w:w="881"/>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TC-14</w:t>
            </w:r>
          </w:p>
        </w:tc>
        <w:tc>
          <w:tcPr>
            <w:tcW w:type="dxa" w:w="4015"/>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Add a pricing rule overlapping an existing tier</w:t>
            </w:r>
          </w:p>
        </w:tc>
        <w:tc>
          <w:tcPr>
            <w:tcW w:type="dxa" w:w="2546"/>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Rejected</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5"/>
                <w:szCs w:val="15"/>
              </w:rPr>
              <w:t xml:space="preserve">trg_pricing_rule_bi</w:t>
            </w:r>
          </w:p>
        </w:tc>
      </w:tr>
      <w:tr>
        <w:trPr>
          <w:cantSplit/>
        </w:trPr>
        <w:tc>
          <w:tcPr>
            <w:tcW w:type="dxa" w:w="8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TC-15</w:t>
            </w:r>
          </w:p>
        </w:tc>
        <w:tc>
          <w:tcPr>
            <w:tcW w:type="dxa" w:w="4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Any action in the application</w:t>
            </w:r>
          </w:p>
        </w:tc>
        <w:tc>
          <w:tcPr>
            <w:tcW w:type="dxa" w:w="25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Statement, values, time and result in the log</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5"/>
                <w:szCs w:val="15"/>
              </w:rPr>
              <w:t xml:space="preserve">Db + QueryLogger</w:t>
            </w:r>
          </w:p>
        </w:tc>
      </w:tr>
    </w:tbl>
    <w:p>
      <w:pPr>
        <w:pStyle w:val="Heading1"/>
        <w:keepNext/>
        <w:spacing w:after="160" w:before="240"/>
      </w:pPr>
      <w:r>
        <w:t xml:space="preserve">10. CONCLUSION AND FUTURE WORK</w:t>
      </w:r>
    </w:p>
    <w:p>
      <w:pPr>
        <w:spacing w:after="120" w:line="264"/>
      </w:pPr>
      <w:r>
        <w:t xml:space="preserve">The project delivers a working database application: seven entities and seven relationships map to eight normalised tables, and integrity is enforced in layers, with constraints for single rows, triggers and procedures across rows, and transactions with row locking for concurrent bookings. The Java Swing application gives customers and employees separate interfaces, and the query log and ER viewer make the database work visible.</w:t>
      </w:r>
    </w:p>
    <w:p>
      <w:pPr>
        <w:spacing w:after="120" w:line="264"/>
      </w:pPr>
      <w:r>
        <w:rPr>
          <w:b/>
          <w:bCs/>
        </w:rPr>
        <w:t xml:space="preserve">Future work:</w:t>
      </w:r>
      <w:r>
        <w:t xml:space="preserve"> a real payment gateway with e-mail / SMS alerts, pick-up locations, late fees and damage records, ratings and reviews, and a web or mobile client on the same database.</w:t>
      </w:r>
    </w:p>
    <w:p>
      <w:pPr>
        <w:pStyle w:val="Heading2"/>
        <w:keepNext/>
        <w:spacing w:after="100" w:before="240"/>
      </w:pPr>
      <w:r>
        <w:t xml:space="preserve">Important Design Decisions</w:t>
      </w:r>
    </w:p>
    <w:p>
      <w:pPr>
        <w:pStyle w:val="ListParagraph"/>
        <w:numPr>
          <w:ilvl w:val="0"/>
          <w:numId w:val="4"/>
        </w:numPr>
        <w:spacing w:after="60" w:line="252"/>
      </w:pPr>
      <w:r>
        <w:rPr>
          <w:b/>
          <w:bCs/>
        </w:rPr>
        <w:t xml:space="preserve">Half-open rental intervals</w:t>
      </w:r>
      <w:r>
        <w:t xml:space="preserve"> allow back-to-back rentals without ambiguity.</w:t>
      </w:r>
    </w:p>
    <w:p>
      <w:pPr>
        <w:pStyle w:val="ListParagraph"/>
        <w:numPr>
          <w:ilvl w:val="0"/>
          <w:numId w:val="4"/>
        </w:numPr>
        <w:spacing w:after="60" w:line="252"/>
      </w:pPr>
      <w:r>
        <w:rPr>
          <w:b/>
          <w:bCs/>
        </w:rPr>
        <w:t xml:space="preserve">Pending requests block the vehicle,</w:t>
      </w:r>
      <w:r>
        <w:t xml:space="preserve"> so two customers can never be promised the same dates.</w:t>
      </w:r>
    </w:p>
    <w:p>
      <w:pPr>
        <w:pStyle w:val="ListParagraph"/>
        <w:numPr>
          <w:ilvl w:val="0"/>
          <w:numId w:val="4"/>
        </w:numPr>
        <w:spacing w:after="60" w:line="252"/>
      </w:pPr>
      <w:r>
        <w:rPr>
          <w:b/>
          <w:bCs/>
        </w:rPr>
        <w:t xml:space="preserve">Conflicts are checked in the database</w:t>
      </w:r>
      <w:r>
        <w:t xml:space="preserve"> with triggers and row locking, not only in the application.</w:t>
      </w:r>
    </w:p>
    <w:p>
      <w:pPr>
        <w:pStyle w:val="ListParagraph"/>
        <w:numPr>
          <w:ilvl w:val="0"/>
          <w:numId w:val="4"/>
        </w:numPr>
        <w:spacing w:after="60" w:line="252"/>
      </w:pPr>
      <w:r>
        <w:rPr>
          <w:b/>
          <w:bCs/>
        </w:rPr>
        <w:t xml:space="preserve">Payment only after confirmation,</w:t>
      </w:r>
      <w:r>
        <w:t xml:space="preserve"> and bookings with payments are cancelled with a refund record rather than deleted.</w:t>
      </w:r>
    </w:p>
    <w:p>
      <w:pPr>
        <w:pStyle w:val="ListParagraph"/>
        <w:numPr>
          <w:ilvl w:val="0"/>
          <w:numId w:val="4"/>
        </w:numPr>
        <w:spacing w:after="60" w:line="252"/>
      </w:pPr>
      <w:r>
        <w:rPr>
          <w:b/>
          <w:bCs/>
        </w:rPr>
        <w:t xml:space="preserve">Employees cannot self-register;</w:t>
      </w:r>
      <w:r>
        <w:t xml:space="preserve"> only a Manager creates staff accounts.</w:t>
      </w:r>
    </w:p>
    <w:p>
      <w:pPr>
        <w:pStyle w:val="ListParagraph"/>
        <w:numPr>
          <w:ilvl w:val="0"/>
          <w:numId w:val="4"/>
        </w:numPr>
        <w:spacing w:after="60" w:line="252"/>
      </w:pPr>
      <w:r>
        <w:rPr>
          <w:b/>
          <w:bCs/>
        </w:rPr>
        <w:t xml:space="preserve">QUERY_LOG has no foreign keys</w:t>
      </w:r>
      <w:r>
        <w:t xml:space="preserve"> and is written on a separate connection, so the audit trail survives rollbacks.</w:t>
      </w:r>
    </w:p>
    <w:p>
      <w:pPr>
        <w:pStyle w:val="Heading2"/>
        <w:keepNext/>
        <w:spacing w:after="100" w:before="240"/>
      </w:pPr>
      <w:r>
        <w:t xml:space="preserve">References</w:t>
      </w:r>
    </w:p>
    <w:p>
      <w:pPr>
        <w:pStyle w:val="ListParagraph"/>
        <w:numPr>
          <w:ilvl w:val="0"/>
          <w:numId w:val="5"/>
        </w:numPr>
        <w:spacing w:after="60" w:line="252"/>
      </w:pPr>
      <w:r>
        <w:t xml:space="preserve">Elmasri, R., and Navathe, S. B. Fundamentals of Database Systems, 7th ed. Pearson, 2016.</w:t>
      </w:r>
    </w:p>
    <w:p>
      <w:pPr>
        <w:pStyle w:val="ListParagraph"/>
        <w:numPr>
          <w:ilvl w:val="0"/>
          <w:numId w:val="5"/>
        </w:numPr>
        <w:spacing w:after="60" w:line="252"/>
      </w:pPr>
      <w:r>
        <w:t xml:space="preserve">Silberschatz, A., Korth, H. F., and Sudarshan, S. Database System Concepts, 7th ed. McGraw Hill, 2019.</w:t>
      </w:r>
    </w:p>
    <w:p>
      <w:pPr>
        <w:pStyle w:val="ListParagraph"/>
        <w:numPr>
          <w:ilvl w:val="0"/>
          <w:numId w:val="5"/>
        </w:numPr>
        <w:spacing w:after="60" w:line="252"/>
      </w:pPr>
      <w:r>
        <w:t xml:space="preserve">Oracle. MySQL Reference Manual and Connector/J Developer Guide. https://dev.mysql.com/doc/</w:t>
      </w:r>
    </w:p>
    <w:p>
      <w:pPr>
        <w:pStyle w:val="Heading2"/>
        <w:keepNext/>
        <w:spacing w:after="100" w:before="240"/>
      </w:pPr>
      <w:r>
        <w:t xml:space="preserve">Running the Application</w:t>
      </w:r>
    </w:p>
    <w:p>
      <w:pPr>
        <w:keepNext/>
        <w:spacing w:after="120" w:line="264"/>
      </w:pPr>
      <w:r>
        <w:t xml:space="preserve">Import sql/vehicle_rental_system.sql into MySQL, open the project in IntelliJ IDEA with the Connector/J jar added as a library, run Main.java and enter the MySQL password once. Demo accounts: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2"/>
        <w:gridCol w:w="4700"/>
        <w:gridCol w:w="2350"/>
      </w:tblGrid>
      <w:tr>
        <w:trPr>
          <w:tblHeader/>
        </w:trPr>
        <w:tc>
          <w:tcPr>
            <w:tcW w:type="dxa" w:w="2742"/>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Role</w:t>
            </w:r>
          </w:p>
        </w:tc>
        <w:tc>
          <w:tcPr>
            <w:tcW w:type="dxa" w:w="4700"/>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E-mail</w:t>
            </w:r>
          </w:p>
        </w:tc>
        <w:tc>
          <w:tcPr>
            <w:tcW w:type="dxa" w:w="2350"/>
            <w:tcBorders>
              <w:top w:val="single" w:color="000000" w:sz="4"/>
              <w:left w:val="single" w:color="000000" w:sz="4"/>
              <w:bottom w:val="single" w:color="000000" w:sz="4"/>
              <w:right w:val="single" w:color="000000" w:sz="4"/>
            </w:tcBorders>
            <w:shd w:fill="12304A" w:color="auto" w:val="clear"/>
            <w:tcMar>
              <w:top w:type="dxa" w:w="40"/>
              <w:left w:type="dxa" w:w="80"/>
              <w:bottom w:type="dxa" w:w="40"/>
              <w:right w:type="dxa" w:w="80"/>
            </w:tcMar>
          </w:tcPr>
          <w:p>
            <w:pPr>
              <w:spacing w:after="0" w:line="240"/>
            </w:pPr>
            <w:r>
              <w:rPr>
                <w:b/>
                <w:bCs/>
                <w:color w:val="FFFFFF"/>
                <w:sz w:val="16"/>
                <w:szCs w:val="16"/>
              </w:rPr>
              <w:t xml:space="preserve">Password</w:t>
            </w:r>
          </w:p>
        </w:tc>
      </w:tr>
      <w:tr>
        <w:trPr>
          <w:cantSplit/>
        </w:trPr>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Employee (Manager)</w:t>
            </w:r>
          </w:p>
        </w:tc>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admin@vrs.in</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Admin@123</w:t>
            </w:r>
          </w:p>
        </w:tc>
      </w:tr>
      <w:tr>
        <w:trPr>
          <w:cantSplit/>
        </w:trPr>
        <w:tc>
          <w:tcPr>
            <w:tcW w:type="dxa" w:w="2742"/>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Employee (Rental Operator)</w:t>
            </w:r>
          </w:p>
        </w:tc>
        <w:tc>
          <w:tcPr>
            <w:tcW w:type="dxa" w:w="470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desk@vrs.in</w:t>
            </w:r>
          </w:p>
        </w:tc>
        <w:tc>
          <w:tcPr>
            <w:tcW w:type="dxa" w:w="2350"/>
            <w:tcBorders>
              <w:top w:val="single" w:color="000000" w:sz="4"/>
              <w:left w:val="single" w:color="000000" w:sz="4"/>
              <w:bottom w:val="single" w:color="000000" w:sz="4"/>
              <w:right w:val="single" w:color="000000" w:sz="4"/>
            </w:tcBorders>
            <w:shd w:fill="F2F6F8" w:color="auto" w:val="clear"/>
            <w:tcMar>
              <w:top w:type="dxa" w:w="40"/>
              <w:left w:type="dxa" w:w="80"/>
              <w:bottom w:type="dxa" w:w="40"/>
              <w:right w:type="dxa" w:w="80"/>
            </w:tcMar>
          </w:tcPr>
          <w:p>
            <w:pPr>
              <w:spacing w:after="0" w:line="240"/>
            </w:pPr>
            <w:r>
              <w:rPr>
                <w:sz w:val="16"/>
                <w:szCs w:val="16"/>
              </w:rPr>
              <w:t xml:space="preserve">Staff@123</w:t>
            </w:r>
          </w:p>
        </w:tc>
      </w:tr>
      <w:tr>
        <w:trPr>
          <w:cantSplit/>
        </w:trPr>
        <w:tc>
          <w:tcPr>
            <w:tcW w:type="dxa" w:w="27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Customer</w:t>
            </w:r>
          </w:p>
        </w:tc>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any sample customer, e.g. kavya.subramanian@gmail.com</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sz w:val="16"/>
                <w:szCs w:val="16"/>
              </w:rPr>
              <w:t xml:space="preserve">Password@123</w:t>
            </w:r>
          </w:p>
        </w:tc>
      </w:tr>
    </w:tbl>
    <w:sectPr>
      <w:footerReference w:type="default" r:id="rId6"/>
      <w:pgSz w:w="12240" w:h="15840" w:orient="portrait"/>
      <w:pgMar w:top="1150" w:right="1224" w:bottom="115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rPr>
        <w:color w:val="64748B"/>
        <w:sz w:val="16"/>
        <w:szCs w:val="16"/>
      </w:rPr>
    </w:pPr>
    <w:r>
      <w:rPr>
        <w:color w:val="64748B"/>
        <w:sz w:val="16"/>
        <w:szCs w:val="16"/>
      </w:rPr>
      <w:t xml:space="preserve">Vehicle Rental System  |  DBMS Project  |  Page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 PAGE </w:instrText>
    </w:r>
    <w:r>
      <w:rPr>
        <w:rFonts w:ascii="Arial" w:cs="Arial" w:eastAsia="Arial" w:hAnsi="Arial"/>
        <w:color w:val="64748B"/>
        <w:sz w:val="16"/>
        <w:szCs w:val="16"/>
      </w:rPr>
      <w:fldChar w:fldCharType="separate"/>
    </w:r>
    <w:r>
      <w:rPr>
        <w:rFonts w:ascii="Arial" w:cs="Arial" w:eastAsia="Arial" w:hAnsi="Arial"/>
        <w:color w:val="64748B"/>
        <w:sz w:val="16"/>
        <w:szCs w:val="16"/>
      </w:rPr>
      <w:t>1</w:t>
    </w:r>
    <w:r>
      <w:rPr>
        <w:rFonts w:ascii="Arial" w:cs="Arial" w:eastAsia="Arial" w:hAnsi="Arial"/>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bullet"/>
      <w:lvlText w:val="•"/>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Calibri" w:cs="Calibri" w:eastAsia="Calibri" w:hAnsi="Calibri"/>
      <w:b/>
      <w:bCs/>
      <w:color w:val="12304A"/>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76B8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2beb79d1f8eb0e153c85dc78cdceef115fcddfc.png"/><Relationship Id="rId9" Type="http://schemas.openxmlformats.org/officeDocument/2006/relationships/image" Target="media/8f6267b7b97626c2fd2b0abbb154f3a567ae07d2.png"/><Relationship Id="rId10" Type="http://schemas.openxmlformats.org/officeDocument/2006/relationships/image" Target="media/08c0486a2f00eff6e341f75ebbeb2f767bb271c6.png"/><Relationship Id="rId11" Type="http://schemas.openxmlformats.org/officeDocument/2006/relationships/image" Target="media/2d9f547c5331bc033ea59ce62b026e1af5f1b6cd.png"/><Relationship Id="rId12" Type="http://schemas.openxmlformats.org/officeDocument/2006/relationships/image" Target="media/665295fbf777aec63201396eaebaec994cb6b2c4.png"/><Relationship Id="rId13" Type="http://schemas.openxmlformats.org/officeDocument/2006/relationships/image" Target="media/4c21110f06687d813fb4786ec5ef1bcdcd497642.png"/><Relationship Id="rId14" Type="http://schemas.openxmlformats.org/officeDocument/2006/relationships/image" Target="media/a7ed57abd4b9aca276dce7e132b6ccfe02b9ae9d.png"/><Relationship Id="rId15" Type="http://schemas.openxmlformats.org/officeDocument/2006/relationships/image" Target="media/93dae9d3eee7b2a35f38274443e230b009927549.png"/><Relationship Id="rId16" Type="http://schemas.openxmlformats.org/officeDocument/2006/relationships/image" Target="media/23f7ba7e0d0c352c722e3d320f9f8272066be9e7.png"/><Relationship Id="rId17" Type="http://schemas.openxmlformats.org/officeDocument/2006/relationships/image" Target="media/19e1e5a18e4a19c8cffaaab692d3fcbeb79d7067.png"/><Relationship Id="rId18" Type="http://schemas.openxmlformats.org/officeDocument/2006/relationships/image" Target="media/f09866d7d6ea0df3719b7491d663e8fdb6691eff.png"/><Relationship Id="rId19" Type="http://schemas.openxmlformats.org/officeDocument/2006/relationships/image" Target="media/6ed053d41a298a62a71d1f611049feca18baca43.png"/><Relationship Id="rId20" Type="http://schemas.openxmlformats.org/officeDocument/2006/relationships/image" Target="media/d763ecd19521856df29ffc042380486cb42fbe3c.png"/><Relationship Id="rId21" Type="http://schemas.openxmlformats.org/officeDocument/2006/relationships/image" Target="media/ba7eede1a1586e396d3bd32e5bf5428feb700a6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Rental System - DBMS Project Report</dc:title>
  <dc:creator>Arush Chaudhary, Prachurjya P. Kalita, Sangram Umesh Waghade</dc:creator>
  <cp:lastModifiedBy>Un-named</cp:lastModifiedBy>
  <cp:revision>1</cp:revision>
  <dcterms:created xsi:type="dcterms:W3CDTF">2026-10-25T18:39:19.944Z</dcterms:created>
  <dcterms:modified xsi:type="dcterms:W3CDTF">2026-10-25T18:39:19.945Z</dcterms:modified>
</cp:coreProperties>
</file>

<file path=docProps/custom.xml><?xml version="1.0" encoding="utf-8"?>
<Properties xmlns="http://schemas.openxmlformats.org/officeDocument/2006/custom-properties" xmlns:vt="http://schemas.openxmlformats.org/officeDocument/2006/docPropsVTypes"/>
</file>