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720"/>
        <w:rPr>
          <w:b/>
          <w:color w:val="1F497D" w:themeColor="text2"/>
          <w:sz w:val="36"/>
          <w:szCs w:val="36"/>
          <w:lang w:val="en-IN"/>
        </w:rPr>
      </w:pPr>
      <w:r>
        <w:rPr>
          <w:b/>
          <w:color w:val="1F497D" w:themeColor="text2"/>
          <w:sz w:val="36"/>
          <w:szCs w:val="36"/>
          <w:lang w:val="en-IN"/>
        </w:rPr>
        <w:t>Documentation for Multi-Monitor Extension</w:t>
      </w:r>
    </w:p>
    <w:p>
      <w:pPr>
        <w:rPr>
          <w:b/>
          <w:color w:val="1F497D" w:themeColor="text2"/>
          <w:sz w:val="28"/>
          <w:szCs w:val="28"/>
          <w:lang w:val="en-IN"/>
        </w:rPr>
      </w:pPr>
    </w:p>
    <w:p>
      <w:pPr>
        <w:rPr>
          <w:b/>
          <w:color w:val="1F497D" w:themeColor="text2"/>
          <w:sz w:val="28"/>
          <w:szCs w:val="28"/>
          <w:lang w:val="en-IN"/>
        </w:rPr>
      </w:pPr>
      <w:r>
        <w:rPr>
          <w:b/>
          <w:color w:val="1F497D" w:themeColor="text2"/>
          <w:sz w:val="28"/>
          <w:szCs w:val="28"/>
          <w:lang w:val="en-IN"/>
        </w:rPr>
        <w:t>Steps to install extension in your browser :</w:t>
      </w:r>
    </w:p>
    <w:p>
      <w:pPr>
        <w:rPr>
          <w:b/>
          <w:color w:val="1F497D" w:themeColor="text2"/>
          <w:sz w:val="28"/>
          <w:szCs w:val="28"/>
          <w:lang w:val="en-IN"/>
        </w:rPr>
      </w:pPr>
      <w:r>
        <w:rPr>
          <w:b/>
          <w:color w:val="1F497D" w:themeColor="text2"/>
          <w:sz w:val="28"/>
          <w:szCs w:val="28"/>
          <w:lang w:val="en-IN"/>
        </w:rPr>
        <w:t>[Developer Mode]</w:t>
      </w:r>
    </w:p>
    <w:p>
      <w:pPr>
        <w:pStyle w:val="8"/>
        <w:numPr>
          <w:ilvl w:val="0"/>
          <w:numId w:val="1"/>
        </w:numPr>
        <w:rPr>
          <w:sz w:val="24"/>
          <w:szCs w:val="24"/>
          <w:lang w:val="en-IN"/>
        </w:rPr>
      </w:pPr>
      <w:r>
        <w:rPr>
          <w:sz w:val="24"/>
          <w:szCs w:val="24"/>
          <w:lang w:val="en-IN"/>
        </w:rPr>
        <w:t xml:space="preserve">On Chrome or Microsoft Edge, tap on three dots in the top right corner. </w:t>
      </w:r>
    </w:p>
    <w:p>
      <w:pPr>
        <w:pStyle w:val="8"/>
        <w:numPr>
          <w:ilvl w:val="0"/>
          <w:numId w:val="1"/>
        </w:numPr>
        <w:rPr>
          <w:sz w:val="24"/>
          <w:szCs w:val="24"/>
          <w:lang w:val="en-IN"/>
        </w:rPr>
      </w:pPr>
      <w:r>
        <w:rPr>
          <w:sz w:val="24"/>
          <w:szCs w:val="24"/>
          <w:lang w:val="en-IN"/>
        </w:rPr>
        <w:t>Click on Extensions &gt; Manage Extension.</w:t>
      </w:r>
    </w:p>
    <w:p>
      <w:pPr>
        <w:pStyle w:val="8"/>
        <w:numPr>
          <w:ilvl w:val="0"/>
          <w:numId w:val="1"/>
        </w:numPr>
        <w:rPr>
          <w:sz w:val="24"/>
          <w:szCs w:val="24"/>
          <w:lang w:val="en-IN"/>
        </w:rPr>
      </w:pPr>
      <w:r>
        <w:rPr>
          <w:sz w:val="24"/>
          <w:szCs w:val="24"/>
          <w:lang w:val="en-IN"/>
        </w:rPr>
        <w:t>Turn on developer mode. As soon as you turn it on it expands the features to upload extension from your system.</w:t>
      </w:r>
    </w:p>
    <w:p>
      <w:pPr>
        <w:ind w:left="360"/>
        <w:rPr>
          <w:sz w:val="24"/>
          <w:szCs w:val="24"/>
          <w:lang w:val="en-IN"/>
        </w:rPr>
      </w:pPr>
      <w:r>
        <w:rPr>
          <w:sz w:val="24"/>
          <w:szCs w:val="24"/>
        </w:rPr>
        <w:drawing>
          <wp:inline distT="0" distB="0" distL="0" distR="0">
            <wp:extent cx="5209540" cy="13849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a:stretch>
                      <a:fillRect/>
                    </a:stretch>
                  </pic:blipFill>
                  <pic:spPr>
                    <a:xfrm>
                      <a:off x="0" y="0"/>
                      <a:ext cx="5209523" cy="1385403"/>
                    </a:xfrm>
                    <a:prstGeom prst="rect">
                      <a:avLst/>
                    </a:prstGeom>
                    <a:noFill/>
                    <a:ln w="9525">
                      <a:noFill/>
                      <a:miter lim="800000"/>
                      <a:headEnd/>
                      <a:tailEnd/>
                    </a:ln>
                  </pic:spPr>
                </pic:pic>
              </a:graphicData>
            </a:graphic>
          </wp:inline>
        </w:drawing>
      </w:r>
    </w:p>
    <w:p>
      <w:pPr>
        <w:tabs>
          <w:tab w:val="left" w:pos="1505"/>
        </w:tabs>
        <w:rPr>
          <w:sz w:val="24"/>
          <w:szCs w:val="24"/>
          <w:lang w:val="en-IN"/>
        </w:rPr>
      </w:pPr>
      <w:r>
        <w:rPr>
          <w:sz w:val="24"/>
          <w:szCs w:val="24"/>
          <w:lang w:val="en-IN"/>
        </w:rPr>
        <w:tab/>
      </w:r>
    </w:p>
    <w:p>
      <w:pPr>
        <w:pStyle w:val="8"/>
        <w:numPr>
          <w:ilvl w:val="0"/>
          <w:numId w:val="1"/>
        </w:numPr>
        <w:tabs>
          <w:tab w:val="left" w:pos="1505"/>
        </w:tabs>
        <w:rPr>
          <w:sz w:val="24"/>
          <w:szCs w:val="24"/>
          <w:lang w:val="en-IN"/>
        </w:rPr>
      </w:pPr>
      <w:r>
        <w:rPr>
          <w:sz w:val="24"/>
          <w:szCs w:val="24"/>
          <w:lang w:val="en-IN"/>
        </w:rPr>
        <w:t>Click on Load unpacked and select the folder that contains your extension, the extension will be uploaded.</w:t>
      </w:r>
    </w:p>
    <w:p>
      <w:pPr>
        <w:pStyle w:val="8"/>
        <w:tabs>
          <w:tab w:val="left" w:pos="1505"/>
        </w:tabs>
        <w:rPr>
          <w:sz w:val="24"/>
          <w:szCs w:val="24"/>
          <w:lang w:val="en-IN"/>
        </w:rPr>
      </w:pPr>
    </w:p>
    <w:p>
      <w:pPr>
        <w:rPr>
          <w:b/>
          <w:color w:val="1F497D" w:themeColor="text2"/>
          <w:sz w:val="28"/>
          <w:szCs w:val="28"/>
          <w:lang w:val="en-IN"/>
        </w:rPr>
      </w:pPr>
      <w:r>
        <w:rPr>
          <w:b/>
          <w:color w:val="1F497D" w:themeColor="text2"/>
          <w:sz w:val="28"/>
          <w:szCs w:val="28"/>
          <w:lang w:val="en-IN"/>
        </w:rPr>
        <w:t>[Production Mode]</w:t>
      </w:r>
    </w:p>
    <w:p>
      <w:pPr>
        <w:rPr>
          <w:b/>
          <w:sz w:val="26"/>
          <w:szCs w:val="26"/>
          <w:lang w:val="en-IN"/>
        </w:rPr>
      </w:pPr>
      <w:r>
        <w:rPr>
          <w:b/>
          <w:sz w:val="26"/>
          <w:szCs w:val="26"/>
          <w:lang w:val="en-IN"/>
        </w:rPr>
        <w:t>After the extension is published, the user can direc</w:t>
      </w:r>
      <w:bookmarkStart w:id="0" w:name="_GoBack"/>
      <w:bookmarkEnd w:id="0"/>
      <w:r>
        <w:rPr>
          <w:b/>
          <w:sz w:val="26"/>
          <w:szCs w:val="26"/>
          <w:lang w:val="en-IN"/>
        </w:rPr>
        <w:t>tly access it from chrome web store.</w:t>
      </w:r>
    </w:p>
    <w:p>
      <w:pPr>
        <w:pStyle w:val="8"/>
        <w:numPr>
          <w:ilvl w:val="0"/>
          <w:numId w:val="2"/>
        </w:numPr>
        <w:rPr>
          <w:sz w:val="24"/>
          <w:szCs w:val="24"/>
          <w:lang w:val="en-IN"/>
        </w:rPr>
      </w:pPr>
      <w:r>
        <w:rPr>
          <w:sz w:val="24"/>
          <w:szCs w:val="24"/>
          <w:lang w:val="en-IN"/>
        </w:rPr>
        <w:t xml:space="preserve">On Chrome or Microsoft Edge, tap on three dots in the top right corner. </w:t>
      </w:r>
    </w:p>
    <w:p>
      <w:pPr>
        <w:pStyle w:val="8"/>
        <w:numPr>
          <w:ilvl w:val="0"/>
          <w:numId w:val="2"/>
        </w:numPr>
        <w:rPr>
          <w:sz w:val="24"/>
          <w:szCs w:val="24"/>
          <w:lang w:val="en-IN"/>
        </w:rPr>
      </w:pPr>
      <w:r>
        <w:rPr>
          <w:sz w:val="24"/>
          <w:szCs w:val="24"/>
          <w:lang w:val="en-IN"/>
        </w:rPr>
        <w:t>Click on Extensions &gt; Visit Chrome Web Store.</w:t>
      </w:r>
    </w:p>
    <w:p>
      <w:pPr>
        <w:pStyle w:val="8"/>
        <w:numPr>
          <w:ilvl w:val="0"/>
          <w:numId w:val="2"/>
        </w:numPr>
        <w:rPr>
          <w:sz w:val="24"/>
          <w:szCs w:val="24"/>
          <w:lang w:val="en-IN"/>
        </w:rPr>
      </w:pPr>
      <w:r>
        <w:rPr>
          <w:sz w:val="24"/>
          <w:szCs w:val="24"/>
          <w:lang w:val="en-IN"/>
        </w:rPr>
        <w:t>Search for the name of the extension and Add it to Chrome or Microsoft Edge</w:t>
      </w:r>
    </w:p>
    <w:p>
      <w:pPr>
        <w:pStyle w:val="8"/>
        <w:rPr>
          <w:sz w:val="24"/>
          <w:szCs w:val="24"/>
          <w:lang w:val="en-IN"/>
        </w:rPr>
      </w:pPr>
    </w:p>
    <w:p>
      <w:pPr>
        <w:pStyle w:val="8"/>
        <w:rPr>
          <w:sz w:val="24"/>
          <w:szCs w:val="24"/>
          <w:lang w:val="en-IN"/>
        </w:rPr>
      </w:pPr>
      <w:r>
        <w:rPr>
          <w:sz w:val="24"/>
          <w:szCs w:val="24"/>
        </w:rPr>
        <w:drawing>
          <wp:inline distT="0" distB="0" distL="0" distR="0">
            <wp:extent cx="3103245" cy="1191260"/>
            <wp:effectExtent l="19050" t="0" r="17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srcRect/>
                    <a:stretch>
                      <a:fillRect/>
                    </a:stretch>
                  </pic:blipFill>
                  <pic:spPr>
                    <a:xfrm>
                      <a:off x="0" y="0"/>
                      <a:ext cx="3103418" cy="1191492"/>
                    </a:xfrm>
                    <a:prstGeom prst="rect">
                      <a:avLst/>
                    </a:prstGeom>
                    <a:noFill/>
                    <a:ln w="9525">
                      <a:noFill/>
                      <a:miter lim="800000"/>
                      <a:headEnd/>
                      <a:tailEnd/>
                    </a:ln>
                  </pic:spPr>
                </pic:pic>
              </a:graphicData>
            </a:graphic>
          </wp:inline>
        </w:drawing>
      </w:r>
    </w:p>
    <w:p>
      <w:pPr>
        <w:rPr>
          <w:b/>
          <w:color w:val="1F497D" w:themeColor="text2"/>
          <w:sz w:val="28"/>
          <w:szCs w:val="28"/>
          <w:lang w:val="en-IN"/>
        </w:rPr>
      </w:pPr>
    </w:p>
    <w:p>
      <w:pPr>
        <w:pStyle w:val="8"/>
        <w:numPr>
          <w:ilvl w:val="0"/>
          <w:numId w:val="2"/>
        </w:numPr>
        <w:rPr>
          <w:sz w:val="24"/>
          <w:szCs w:val="24"/>
          <w:lang w:val="en-IN"/>
        </w:rPr>
      </w:pPr>
      <w:r>
        <w:rPr>
          <w:b/>
          <w:sz w:val="24"/>
          <w:szCs w:val="24"/>
          <w:lang w:val="en-IN"/>
        </w:rPr>
        <w:t>The extension will be added to</w:t>
      </w:r>
      <w:r>
        <w:rPr>
          <w:b/>
          <w:color w:val="1F497D" w:themeColor="text2"/>
          <w:sz w:val="28"/>
          <w:szCs w:val="28"/>
          <w:lang w:val="en-IN"/>
        </w:rPr>
        <w:t xml:space="preserve"> </w:t>
      </w:r>
      <w:r>
        <w:rPr>
          <w:sz w:val="24"/>
          <w:szCs w:val="24"/>
          <w:lang w:val="en-IN"/>
        </w:rPr>
        <w:t>Chrome or Microsoft Edge.</w:t>
      </w:r>
    </w:p>
    <w:p>
      <w:pPr>
        <w:pStyle w:val="8"/>
        <w:rPr>
          <w:sz w:val="24"/>
          <w:szCs w:val="24"/>
          <w:lang w:val="en-IN"/>
        </w:rPr>
      </w:pPr>
    </w:p>
    <w:p>
      <w:pPr>
        <w:pStyle w:val="8"/>
        <w:rPr>
          <w:sz w:val="24"/>
          <w:szCs w:val="24"/>
          <w:lang w:val="en-IN"/>
        </w:rPr>
      </w:pPr>
    </w:p>
    <w:p>
      <w:pPr>
        <w:pStyle w:val="8"/>
        <w:ind w:left="0" w:leftChars="0" w:firstLine="0" w:firstLineChars="0"/>
        <w:rPr>
          <w:b/>
          <w:color w:val="1F497D" w:themeColor="text2"/>
          <w:sz w:val="28"/>
          <w:szCs w:val="28"/>
          <w:lang w:val="en-IN"/>
        </w:rPr>
      </w:pPr>
      <w:r>
        <w:rPr>
          <w:rFonts w:hint="default"/>
          <w:b/>
          <w:color w:val="1F497D" w:themeColor="text2"/>
          <w:sz w:val="28"/>
          <w:szCs w:val="28"/>
          <w:lang w:val="en-US"/>
        </w:rPr>
        <w:t>Changes require in website</w:t>
      </w:r>
      <w:r>
        <w:rPr>
          <w:b/>
          <w:color w:val="1F497D" w:themeColor="text2"/>
          <w:sz w:val="28"/>
          <w:szCs w:val="28"/>
          <w:lang w:val="en-IN"/>
        </w:rPr>
        <w:t xml:space="preserve"> :</w:t>
      </w:r>
    </w:p>
    <w:p>
      <w:pPr>
        <w:pStyle w:val="8"/>
        <w:numPr>
          <w:ilvl w:val="0"/>
          <w:numId w:val="3"/>
        </w:numPr>
        <w:ind w:left="420" w:leftChars="0" w:hanging="420" w:firstLineChars="0"/>
        <w:rPr>
          <w:rFonts w:hint="default"/>
          <w:sz w:val="24"/>
          <w:szCs w:val="24"/>
          <w:lang w:val="en-US"/>
        </w:rPr>
      </w:pPr>
      <w:r>
        <w:rPr>
          <w:rFonts w:hint="default"/>
          <w:sz w:val="24"/>
          <w:szCs w:val="24"/>
          <w:lang w:val="en-US"/>
        </w:rPr>
        <w:t>Please add</w:t>
      </w:r>
      <w:r>
        <w:rPr>
          <w:rFonts w:hint="default"/>
          <w:lang w:val="en-US"/>
        </w:rPr>
        <w:t xml:space="preserve"> </w:t>
      </w:r>
      <w:r>
        <w:rPr>
          <w:rFonts w:ascii="Consolas" w:hAnsi="Consolas" w:eastAsia="Times New Roman" w:cs="Times New Roman"/>
          <w:b/>
          <w:sz w:val="26"/>
          <w:szCs w:val="26"/>
        </w:rPr>
        <w:t>action-secondary-screen="true"</w:t>
      </w:r>
      <w:r>
        <w:rPr>
          <w:rFonts w:hint="default"/>
          <w:lang w:val="en-US"/>
        </w:rPr>
        <w:t xml:space="preserve"> </w:t>
      </w:r>
      <w:r>
        <w:rPr>
          <w:rFonts w:hint="default"/>
          <w:sz w:val="24"/>
          <w:szCs w:val="24"/>
          <w:lang w:val="en-US"/>
        </w:rPr>
        <w:t xml:space="preserve">to your anchor tag where you want your screen setting functionality to be applicable. This will allow screen setting extension to detect the tag on which click, screen setting function to be applicable </w:t>
      </w:r>
    </w:p>
    <w:p>
      <w:pPr>
        <w:pStyle w:val="8"/>
        <w:rPr>
          <w:rFonts w:ascii="Consolas" w:hAnsi="Consolas" w:eastAsia="Times New Roman" w:cs="Times New Roman"/>
          <w:color w:val="808080"/>
        </w:rPr>
      </w:pPr>
      <w:r>
        <w:rPr>
          <w:rFonts w:ascii="Consolas" w:hAnsi="Consolas" w:eastAsia="Times New Roman" w:cs="Times New Roman"/>
          <w:sz w:val="24"/>
          <w:szCs w:val="24"/>
        </w:rPr>
        <w:t xml:space="preserve">Example:  </w:t>
      </w:r>
      <w:r>
        <w:rPr>
          <w:rFonts w:ascii="Consolas" w:hAnsi="Consolas" w:eastAsia="Times New Roman" w:cs="Times New Roman"/>
          <w:color w:val="808080"/>
        </w:rPr>
        <w:t> </w:t>
      </w:r>
    </w:p>
    <w:p>
      <w:pPr>
        <w:shd w:val="clear" w:color="auto" w:fill="1F1F1F"/>
        <w:spacing w:line="207" w:lineRule="atLeast"/>
        <w:rPr>
          <w:rFonts w:ascii="Consolas" w:hAnsi="Consolas" w:eastAsia="Times New Roman" w:cs="Times New Roman"/>
          <w:color w:val="CE9178"/>
        </w:rPr>
      </w:pPr>
      <w:r>
        <w:rPr>
          <w:rFonts w:ascii="Consolas" w:hAnsi="Consolas" w:eastAsia="Times New Roman" w:cs="Times New Roman"/>
          <w:color w:val="808080"/>
        </w:rPr>
        <w:t>&lt;</w:t>
      </w:r>
      <w:r>
        <w:rPr>
          <w:rFonts w:ascii="Consolas" w:hAnsi="Consolas" w:eastAsia="Times New Roman" w:cs="Times New Roman"/>
          <w:color w:val="569CD6"/>
        </w:rPr>
        <w:t>a</w:t>
      </w:r>
      <w:r>
        <w:rPr>
          <w:rFonts w:ascii="Consolas" w:hAnsi="Consolas" w:eastAsia="Times New Roman" w:cs="Times New Roman"/>
          <w:color w:val="CCCCCC"/>
        </w:rPr>
        <w:t xml:space="preserve"> </w:t>
      </w:r>
      <w:r>
        <w:rPr>
          <w:rFonts w:ascii="Consolas" w:hAnsi="Consolas" w:eastAsia="Times New Roman" w:cs="Times New Roman"/>
          <w:color w:val="9CDCFE"/>
        </w:rPr>
        <w:t>href</w:t>
      </w:r>
      <w:r>
        <w:rPr>
          <w:rFonts w:ascii="Consolas" w:hAnsi="Consolas" w:eastAsia="Times New Roman" w:cs="Times New Roman"/>
          <w:color w:val="CCCCCC"/>
        </w:rPr>
        <w:t>=</w:t>
      </w:r>
      <w:r>
        <w:rPr>
          <w:rFonts w:ascii="Consolas" w:hAnsi="Consolas" w:eastAsia="Times New Roman" w:cs="Times New Roman"/>
          <w:color w:val="CE9178"/>
        </w:rPr>
        <w:t>"</w:t>
      </w:r>
      <w:r>
        <w:t xml:space="preserve"> </w:t>
      </w:r>
      <w:r>
        <w:rPr>
          <w:rFonts w:ascii="Consolas" w:hAnsi="Consolas" w:eastAsia="Times New Roman" w:cs="Times New Roman"/>
          <w:color w:val="CE9178"/>
        </w:rPr>
        <w:t>https://www.google.com/"</w:t>
      </w:r>
      <w:r>
        <w:rPr>
          <w:rFonts w:ascii="Consolas" w:hAnsi="Consolas" w:eastAsia="Times New Roman" w:cs="Times New Roman"/>
          <w:color w:val="CCCCCC"/>
        </w:rPr>
        <w:t xml:space="preserve"> </w:t>
      </w:r>
      <w:r>
        <w:rPr>
          <w:rFonts w:ascii="Consolas" w:hAnsi="Consolas" w:eastAsia="Times New Roman" w:cs="Times New Roman"/>
          <w:color w:val="9CDCFE"/>
        </w:rPr>
        <w:t>action-secondary-screen</w:t>
      </w:r>
      <w:r>
        <w:rPr>
          <w:rFonts w:ascii="Consolas" w:hAnsi="Consolas" w:eastAsia="Times New Roman" w:cs="Times New Roman"/>
          <w:color w:val="CCCCCC"/>
        </w:rPr>
        <w:t>=</w:t>
      </w:r>
      <w:r>
        <w:rPr>
          <w:rFonts w:ascii="Consolas" w:hAnsi="Consolas" w:eastAsia="Times New Roman" w:cs="Times New Roman"/>
          <w:color w:val="CE9178"/>
        </w:rPr>
        <w:t>"true"</w:t>
      </w:r>
      <w:r>
        <w:rPr>
          <w:rFonts w:ascii="Consolas" w:hAnsi="Consolas" w:eastAsia="Times New Roman" w:cs="Times New Roman"/>
          <w:color w:val="808080"/>
        </w:rPr>
        <w:t xml:space="preserve"> </w:t>
      </w:r>
      <w:r>
        <w:rPr>
          <w:rFonts w:ascii="Consolas" w:hAnsi="Consolas" w:eastAsia="Times New Roman" w:cs="Times New Roman"/>
          <w:color w:val="9CDCFE"/>
        </w:rPr>
        <w:t>target</w:t>
      </w:r>
      <w:r>
        <w:rPr>
          <w:rFonts w:ascii="Consolas" w:hAnsi="Consolas" w:eastAsia="Times New Roman" w:cs="Times New Roman"/>
          <w:color w:val="CCCCCC"/>
        </w:rPr>
        <w:t>=</w:t>
      </w:r>
      <w:r>
        <w:rPr>
          <w:rFonts w:ascii="Consolas" w:hAnsi="Consolas" w:eastAsia="Times New Roman" w:cs="Times New Roman"/>
          <w:color w:val="CE9178"/>
        </w:rPr>
        <w:t xml:space="preserve">"_blank"&gt; </w:t>
      </w:r>
      <w:r>
        <w:rPr>
          <w:rFonts w:ascii="Consolas" w:hAnsi="Consolas" w:eastAsia="Times New Roman" w:cs="Times New Roman"/>
          <w:color w:val="CCCCCC"/>
        </w:rPr>
        <w:t>Navigate to another page</w:t>
      </w:r>
      <w:r>
        <w:rPr>
          <w:rFonts w:ascii="Consolas" w:hAnsi="Consolas" w:eastAsia="Times New Roman" w:cs="Times New Roman"/>
          <w:color w:val="808080"/>
        </w:rPr>
        <w:t>&lt;/</w:t>
      </w:r>
      <w:r>
        <w:rPr>
          <w:rFonts w:ascii="Consolas" w:hAnsi="Consolas" w:eastAsia="Times New Roman" w:cs="Times New Roman"/>
          <w:color w:val="569CD6"/>
        </w:rPr>
        <w:t>a</w:t>
      </w:r>
      <w:r>
        <w:rPr>
          <w:rFonts w:ascii="Consolas" w:hAnsi="Consolas" w:eastAsia="Times New Roman" w:cs="Times New Roman"/>
          <w:color w:val="808080"/>
        </w:rPr>
        <w:t>&gt;</w:t>
      </w:r>
    </w:p>
    <w:p>
      <w:pPr>
        <w:pStyle w:val="7"/>
        <w:numPr>
          <w:numId w:val="0"/>
        </w:numPr>
        <w:bidi w:val="0"/>
        <w:ind w:leftChars="0"/>
        <w:rPr>
          <w:lang w:val="en-IN"/>
        </w:rPr>
      </w:pPr>
    </w:p>
    <w:p>
      <w:pPr>
        <w:rPr>
          <w:b/>
          <w:color w:val="1F497D" w:themeColor="text2"/>
          <w:sz w:val="28"/>
          <w:szCs w:val="28"/>
          <w:lang w:val="en-IN"/>
        </w:rPr>
      </w:pPr>
      <w:r>
        <w:rPr>
          <w:b/>
          <w:color w:val="1F497D" w:themeColor="text2"/>
          <w:sz w:val="28"/>
          <w:szCs w:val="28"/>
          <w:lang w:val="en-IN"/>
        </w:rPr>
        <w:t>Steps to use extension in your browser :</w:t>
      </w:r>
    </w:p>
    <w:p>
      <w:pPr>
        <w:ind w:left="720" w:hanging="720"/>
        <w:rPr>
          <w:b/>
          <w:sz w:val="24"/>
          <w:szCs w:val="24"/>
          <w:lang w:val="en-IN"/>
        </w:rPr>
      </w:pPr>
      <w:r>
        <w:rPr>
          <w:b/>
          <w:sz w:val="24"/>
          <w:szCs w:val="24"/>
          <w:lang w:val="en-IN"/>
        </w:rPr>
        <w:t>The Extension is now added to your browser click on the highlighted icon</w:t>
      </w:r>
    </w:p>
    <w:p>
      <w:pPr>
        <w:pStyle w:val="7"/>
      </w:pPr>
      <w:r>
        <w:drawing>
          <wp:inline distT="0" distB="0" distL="0" distR="0">
            <wp:extent cx="3444240" cy="2046605"/>
            <wp:effectExtent l="19050" t="0" r="3464" b="0"/>
            <wp:docPr id="7" name="Picture 7" descr="C:\Users\Techbit\AppData\Local\Packages\Microsoft.Windows.Photos_8wekyb3d8bbwe\TempState\ShareServiceTempFolder\Screenshot (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Techbit\AppData\Local\Packages\Microsoft.Windows.Photos_8wekyb3d8bbwe\TempState\ShareServiceTempFolder\Screenshot (36).jpeg"/>
                    <pic:cNvPicPr>
                      <a:picLocks noChangeAspect="1" noChangeArrowheads="1"/>
                    </pic:cNvPicPr>
                  </pic:nvPicPr>
                  <pic:blipFill>
                    <a:blip r:embed="rId8" cstate="print"/>
                    <a:srcRect/>
                    <a:stretch>
                      <a:fillRect/>
                    </a:stretch>
                  </pic:blipFill>
                  <pic:spPr>
                    <a:xfrm>
                      <a:off x="0" y="0"/>
                      <a:ext cx="3445798" cy="2047656"/>
                    </a:xfrm>
                    <a:prstGeom prst="rect">
                      <a:avLst/>
                    </a:prstGeom>
                    <a:noFill/>
                    <a:ln w="9525">
                      <a:noFill/>
                      <a:miter lim="800000"/>
                      <a:headEnd/>
                      <a:tailEnd/>
                    </a:ln>
                  </pic:spPr>
                </pic:pic>
              </a:graphicData>
            </a:graphic>
          </wp:inline>
        </w:drawing>
      </w:r>
    </w:p>
    <w:p>
      <w:pPr>
        <w:pStyle w:val="8"/>
        <w:numPr>
          <w:ilvl w:val="0"/>
          <w:numId w:val="4"/>
        </w:numPr>
        <w:rPr>
          <w:sz w:val="24"/>
          <w:szCs w:val="24"/>
          <w:lang w:val="en-IN"/>
        </w:rPr>
      </w:pPr>
      <w:r>
        <w:rPr>
          <w:sz w:val="24"/>
          <w:szCs w:val="24"/>
          <w:lang w:val="en-IN"/>
        </w:rPr>
        <w:t>Now click on Screen Settings extension. It will open a popup displaying the monitors that are connected.</w:t>
      </w:r>
    </w:p>
    <w:p>
      <w:pPr>
        <w:pStyle w:val="7"/>
        <w:ind w:left="720"/>
      </w:pPr>
      <w:r>
        <w:drawing>
          <wp:inline distT="0" distB="0" distL="0" distR="0">
            <wp:extent cx="3160395" cy="2819400"/>
            <wp:effectExtent l="19050" t="0" r="1732" b="0"/>
            <wp:docPr id="10" name="Picture 10" descr="C:\Users\Techbit\AppData\Local\Packages\Microsoft.Windows.Photos_8wekyb3d8bbwe\TempState\ShareServiceTempFolder\Screenshot (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Techbit\AppData\Local\Packages\Microsoft.Windows.Photos_8wekyb3d8bbwe\TempState\ShareServiceTempFolder\Screenshot (37).jpeg"/>
                    <pic:cNvPicPr>
                      <a:picLocks noChangeAspect="1" noChangeArrowheads="1"/>
                    </pic:cNvPicPr>
                  </pic:nvPicPr>
                  <pic:blipFill>
                    <a:blip r:embed="rId9" cstate="print"/>
                    <a:srcRect/>
                    <a:stretch>
                      <a:fillRect/>
                    </a:stretch>
                  </pic:blipFill>
                  <pic:spPr>
                    <a:xfrm>
                      <a:off x="0" y="0"/>
                      <a:ext cx="3163811" cy="2822293"/>
                    </a:xfrm>
                    <a:prstGeom prst="rect">
                      <a:avLst/>
                    </a:prstGeom>
                    <a:noFill/>
                    <a:ln w="9525">
                      <a:noFill/>
                      <a:miter lim="800000"/>
                      <a:headEnd/>
                      <a:tailEnd/>
                    </a:ln>
                  </pic:spPr>
                </pic:pic>
              </a:graphicData>
            </a:graphic>
          </wp:inline>
        </w:drawing>
      </w:r>
    </w:p>
    <w:p>
      <w:pPr>
        <w:pStyle w:val="8"/>
        <w:rPr>
          <w:b/>
          <w:sz w:val="24"/>
          <w:szCs w:val="24"/>
          <w:lang w:val="en-IN"/>
        </w:rPr>
      </w:pPr>
    </w:p>
    <w:p>
      <w:pPr>
        <w:pStyle w:val="8"/>
        <w:numPr>
          <w:ilvl w:val="0"/>
          <w:numId w:val="4"/>
        </w:numPr>
        <w:rPr>
          <w:sz w:val="24"/>
          <w:szCs w:val="24"/>
          <w:lang w:val="en-IN"/>
        </w:rPr>
      </w:pPr>
      <w:r>
        <w:rPr>
          <w:sz w:val="24"/>
          <w:szCs w:val="24"/>
          <w:lang w:val="en-IN"/>
        </w:rPr>
        <w:t>To use the extension, and choose to display the result on Screen 1 or Screen 2 or in both Screen 1 and Screen 2 (expanded format), you need to add an attribute to your button which opens the result in the screens as selected in the extension.</w:t>
      </w:r>
    </w:p>
    <w:p>
      <w:pPr>
        <w:pStyle w:val="8"/>
        <w:rPr>
          <w:sz w:val="24"/>
          <w:szCs w:val="24"/>
          <w:lang w:val="en-IN"/>
        </w:rPr>
      </w:pPr>
      <w:r>
        <w:rPr>
          <w:sz w:val="24"/>
          <w:szCs w:val="24"/>
          <w:lang w:val="en-IN"/>
        </w:rPr>
        <w:t xml:space="preserve">The attribute you need to add in your button is: </w:t>
      </w:r>
    </w:p>
    <w:p>
      <w:pPr>
        <w:pStyle w:val="8"/>
        <w:rPr>
          <w:rFonts w:ascii="Consolas" w:hAnsi="Consolas" w:eastAsia="Times New Roman" w:cs="Times New Roman"/>
          <w:b/>
          <w:sz w:val="26"/>
          <w:szCs w:val="26"/>
        </w:rPr>
      </w:pPr>
      <w:r>
        <w:rPr>
          <w:rFonts w:ascii="Consolas" w:hAnsi="Consolas" w:eastAsia="Times New Roman" w:cs="Times New Roman"/>
          <w:b/>
          <w:sz w:val="26"/>
          <w:szCs w:val="26"/>
        </w:rPr>
        <w:t>action-secondary-screen="true"</w:t>
      </w:r>
    </w:p>
    <w:p>
      <w:pPr>
        <w:pStyle w:val="8"/>
        <w:rPr>
          <w:rFonts w:ascii="Consolas" w:hAnsi="Consolas" w:eastAsia="Times New Roman" w:cs="Times New Roman"/>
          <w:b/>
          <w:sz w:val="26"/>
          <w:szCs w:val="26"/>
        </w:rPr>
      </w:pPr>
    </w:p>
    <w:p>
      <w:pPr>
        <w:pStyle w:val="8"/>
        <w:rPr>
          <w:rFonts w:ascii="Consolas" w:hAnsi="Consolas" w:eastAsia="Times New Roman" w:cs="Times New Roman"/>
          <w:color w:val="808080"/>
        </w:rPr>
      </w:pPr>
      <w:r>
        <w:rPr>
          <w:rFonts w:ascii="Consolas" w:hAnsi="Consolas" w:eastAsia="Times New Roman" w:cs="Times New Roman"/>
          <w:sz w:val="24"/>
          <w:szCs w:val="24"/>
        </w:rPr>
        <w:t xml:space="preserve">Example:  </w:t>
      </w:r>
      <w:r>
        <w:rPr>
          <w:rFonts w:ascii="Consolas" w:hAnsi="Consolas" w:eastAsia="Times New Roman" w:cs="Times New Roman"/>
          <w:color w:val="808080"/>
        </w:rPr>
        <w:t> </w:t>
      </w:r>
    </w:p>
    <w:p>
      <w:pPr>
        <w:shd w:val="clear" w:color="auto" w:fill="1F1F1F"/>
        <w:spacing w:line="207" w:lineRule="atLeast"/>
        <w:rPr>
          <w:rFonts w:ascii="Consolas" w:hAnsi="Consolas" w:eastAsia="Times New Roman" w:cs="Times New Roman"/>
          <w:color w:val="CE9178"/>
        </w:rPr>
      </w:pPr>
      <w:r>
        <w:rPr>
          <w:rFonts w:ascii="Consolas" w:hAnsi="Consolas" w:eastAsia="Times New Roman" w:cs="Times New Roman"/>
          <w:color w:val="808080"/>
        </w:rPr>
        <w:t>&lt;</w:t>
      </w:r>
      <w:r>
        <w:rPr>
          <w:rFonts w:ascii="Consolas" w:hAnsi="Consolas" w:eastAsia="Times New Roman" w:cs="Times New Roman"/>
          <w:color w:val="569CD6"/>
        </w:rPr>
        <w:t>a</w:t>
      </w:r>
      <w:r>
        <w:rPr>
          <w:rFonts w:ascii="Consolas" w:hAnsi="Consolas" w:eastAsia="Times New Roman" w:cs="Times New Roman"/>
          <w:color w:val="CCCCCC"/>
        </w:rPr>
        <w:t xml:space="preserve"> </w:t>
      </w:r>
      <w:r>
        <w:rPr>
          <w:rFonts w:ascii="Consolas" w:hAnsi="Consolas" w:eastAsia="Times New Roman" w:cs="Times New Roman"/>
          <w:color w:val="9CDCFE"/>
        </w:rPr>
        <w:t>href</w:t>
      </w:r>
      <w:r>
        <w:rPr>
          <w:rFonts w:ascii="Consolas" w:hAnsi="Consolas" w:eastAsia="Times New Roman" w:cs="Times New Roman"/>
          <w:color w:val="CCCCCC"/>
        </w:rPr>
        <w:t>=</w:t>
      </w:r>
      <w:r>
        <w:rPr>
          <w:rFonts w:ascii="Consolas" w:hAnsi="Consolas" w:eastAsia="Times New Roman" w:cs="Times New Roman"/>
          <w:color w:val="CE9178"/>
        </w:rPr>
        <w:t>"</w:t>
      </w:r>
      <w:r>
        <w:t xml:space="preserve"> </w:t>
      </w:r>
      <w:r>
        <w:rPr>
          <w:rFonts w:ascii="Consolas" w:hAnsi="Consolas" w:eastAsia="Times New Roman" w:cs="Times New Roman"/>
          <w:color w:val="CE9178"/>
        </w:rPr>
        <w:t>https://www.google.com/"</w:t>
      </w:r>
      <w:r>
        <w:rPr>
          <w:rFonts w:ascii="Consolas" w:hAnsi="Consolas" w:eastAsia="Times New Roman" w:cs="Times New Roman"/>
          <w:color w:val="CCCCCC"/>
        </w:rPr>
        <w:t xml:space="preserve"> </w:t>
      </w:r>
      <w:r>
        <w:rPr>
          <w:rFonts w:ascii="Consolas" w:hAnsi="Consolas" w:eastAsia="Times New Roman" w:cs="Times New Roman"/>
          <w:color w:val="9CDCFE"/>
        </w:rPr>
        <w:t>action-secondary-screen</w:t>
      </w:r>
      <w:r>
        <w:rPr>
          <w:rFonts w:ascii="Consolas" w:hAnsi="Consolas" w:eastAsia="Times New Roman" w:cs="Times New Roman"/>
          <w:color w:val="CCCCCC"/>
        </w:rPr>
        <w:t>=</w:t>
      </w:r>
      <w:r>
        <w:rPr>
          <w:rFonts w:ascii="Consolas" w:hAnsi="Consolas" w:eastAsia="Times New Roman" w:cs="Times New Roman"/>
          <w:color w:val="CE9178"/>
        </w:rPr>
        <w:t>"true"</w:t>
      </w:r>
      <w:r>
        <w:rPr>
          <w:rFonts w:ascii="Consolas" w:hAnsi="Consolas" w:eastAsia="Times New Roman" w:cs="Times New Roman"/>
          <w:color w:val="808080"/>
        </w:rPr>
        <w:t xml:space="preserve"> </w:t>
      </w:r>
      <w:r>
        <w:rPr>
          <w:rFonts w:ascii="Consolas" w:hAnsi="Consolas" w:eastAsia="Times New Roman" w:cs="Times New Roman"/>
          <w:color w:val="9CDCFE"/>
        </w:rPr>
        <w:t>target</w:t>
      </w:r>
      <w:r>
        <w:rPr>
          <w:rFonts w:ascii="Consolas" w:hAnsi="Consolas" w:eastAsia="Times New Roman" w:cs="Times New Roman"/>
          <w:color w:val="CCCCCC"/>
        </w:rPr>
        <w:t>=</w:t>
      </w:r>
      <w:r>
        <w:rPr>
          <w:rFonts w:ascii="Consolas" w:hAnsi="Consolas" w:eastAsia="Times New Roman" w:cs="Times New Roman"/>
          <w:color w:val="CE9178"/>
        </w:rPr>
        <w:t xml:space="preserve">"_blank"&gt; </w:t>
      </w:r>
      <w:r>
        <w:rPr>
          <w:rFonts w:ascii="Consolas" w:hAnsi="Consolas" w:eastAsia="Times New Roman" w:cs="Times New Roman"/>
          <w:color w:val="CCCCCC"/>
        </w:rPr>
        <w:t>Navigate to another page</w:t>
      </w:r>
      <w:r>
        <w:rPr>
          <w:rFonts w:ascii="Consolas" w:hAnsi="Consolas" w:eastAsia="Times New Roman" w:cs="Times New Roman"/>
          <w:color w:val="808080"/>
        </w:rPr>
        <w:t>&lt;/</w:t>
      </w:r>
      <w:r>
        <w:rPr>
          <w:rFonts w:ascii="Consolas" w:hAnsi="Consolas" w:eastAsia="Times New Roman" w:cs="Times New Roman"/>
          <w:color w:val="569CD6"/>
        </w:rPr>
        <w:t>a</w:t>
      </w:r>
      <w:r>
        <w:rPr>
          <w:rFonts w:ascii="Consolas" w:hAnsi="Consolas" w:eastAsia="Times New Roman" w:cs="Times New Roman"/>
          <w:color w:val="808080"/>
        </w:rPr>
        <w:t>&gt;</w:t>
      </w:r>
    </w:p>
    <w:p>
      <w:pPr>
        <w:pStyle w:val="8"/>
        <w:numPr>
          <w:ilvl w:val="0"/>
          <w:numId w:val="4"/>
        </w:numPr>
        <w:rPr>
          <w:b/>
          <w:sz w:val="24"/>
          <w:szCs w:val="24"/>
          <w:lang w:val="en-IN"/>
        </w:rPr>
      </w:pPr>
      <w:r>
        <w:rPr>
          <w:sz w:val="24"/>
          <w:szCs w:val="24"/>
          <w:lang w:val="en-IN"/>
        </w:rPr>
        <w:t>By clicking on</w:t>
      </w:r>
      <w:r>
        <w:rPr>
          <w:b/>
          <w:sz w:val="24"/>
          <w:szCs w:val="24"/>
          <w:lang w:val="en-IN"/>
        </w:rPr>
        <w:t xml:space="preserve"> “Navigate to another page” </w:t>
      </w:r>
      <w:r>
        <w:rPr>
          <w:sz w:val="24"/>
          <w:szCs w:val="24"/>
          <w:lang w:val="en-IN"/>
        </w:rPr>
        <w:t>it will show your url on either</w:t>
      </w:r>
      <w:r>
        <w:rPr>
          <w:b/>
          <w:sz w:val="24"/>
          <w:szCs w:val="24"/>
          <w:lang w:val="en-IN"/>
        </w:rPr>
        <w:t xml:space="preserve"> </w:t>
      </w:r>
      <w:r>
        <w:rPr>
          <w:sz w:val="24"/>
          <w:szCs w:val="24"/>
          <w:lang w:val="en-IN"/>
        </w:rPr>
        <w:t>on Screen 1 or Screen 2 or in both Screen 1 and Screen 2 (expanded format) as selected by the user.</w:t>
      </w:r>
    </w:p>
    <w:p>
      <w:pPr>
        <w:pStyle w:val="8"/>
        <w:rPr>
          <w:sz w:val="24"/>
          <w:szCs w:val="24"/>
          <w:lang w:val="en-IN"/>
        </w:rPr>
      </w:pPr>
    </w:p>
    <w:p>
      <w:pPr>
        <w:pStyle w:val="8"/>
        <w:rPr>
          <w:sz w:val="24"/>
          <w:szCs w:val="24"/>
          <w:lang w:val="en-IN"/>
        </w:rPr>
      </w:pPr>
    </w:p>
    <w:p>
      <w:pPr>
        <w:pStyle w:val="8"/>
        <w:rPr>
          <w:b/>
          <w:color w:val="1F497D" w:themeColor="text2"/>
          <w:sz w:val="28"/>
          <w:szCs w:val="28"/>
          <w:lang w:val="en-IN"/>
        </w:rPr>
      </w:pPr>
      <w:r>
        <w:rPr>
          <w:b/>
          <w:color w:val="1F497D" w:themeColor="text2"/>
          <w:sz w:val="28"/>
          <w:szCs w:val="28"/>
          <w:lang w:val="en-IN"/>
        </w:rPr>
        <w:t>Extension Workflow :</w:t>
      </w:r>
    </w:p>
    <w:p>
      <w:pPr>
        <w:pStyle w:val="8"/>
        <w:rPr>
          <w:b/>
          <w:color w:val="1F497D" w:themeColor="text2"/>
          <w:sz w:val="28"/>
          <w:szCs w:val="28"/>
          <w:lang w:val="en-IN"/>
        </w:rPr>
      </w:pPr>
    </w:p>
    <w:p>
      <w:pPr>
        <w:pStyle w:val="8"/>
        <w:numPr>
          <w:ilvl w:val="0"/>
          <w:numId w:val="5"/>
        </w:numPr>
        <w:rPr>
          <w:sz w:val="24"/>
          <w:szCs w:val="24"/>
          <w:lang w:val="en-IN"/>
        </w:rPr>
      </w:pPr>
      <w:r>
        <w:rPr>
          <w:sz w:val="24"/>
          <w:szCs w:val="24"/>
          <w:lang w:val="en-IN"/>
        </w:rPr>
        <w:t xml:space="preserve">Choosing the Display 1, and click on </w:t>
      </w:r>
      <w:r>
        <w:rPr>
          <w:b/>
          <w:color w:val="1F497D" w:themeColor="text2"/>
          <w:sz w:val="24"/>
          <w:szCs w:val="24"/>
          <w:lang w:val="en-IN"/>
        </w:rPr>
        <w:t>Save</w:t>
      </w:r>
      <w:r>
        <w:rPr>
          <w:sz w:val="24"/>
          <w:szCs w:val="24"/>
          <w:lang w:val="en-IN"/>
        </w:rPr>
        <w:t xml:space="preserve"> button, it will save your Display 1 and your result will be displayed on monitor 1.</w:t>
      </w:r>
    </w:p>
    <w:p>
      <w:pPr>
        <w:pStyle w:val="8"/>
        <w:rPr>
          <w:sz w:val="24"/>
          <w:szCs w:val="24"/>
          <w:lang w:val="en-IN"/>
        </w:rPr>
      </w:pPr>
      <w:r>
        <w:rPr>
          <w:sz w:val="24"/>
          <w:szCs w:val="24"/>
          <w:lang w:val="en-IN"/>
        </w:rPr>
        <w:t xml:space="preserve">      It displays the message: “Display settings saved successfully.”</w:t>
      </w:r>
    </w:p>
    <w:p>
      <w:pPr>
        <w:pStyle w:val="7"/>
      </w:pPr>
      <w:r>
        <w:drawing>
          <wp:inline distT="0" distB="0" distL="0" distR="0">
            <wp:extent cx="3729990" cy="3339465"/>
            <wp:effectExtent l="19050" t="0" r="3810" b="0"/>
            <wp:docPr id="13" name="Picture 13" descr="C:\Users\Techbit\AppData\Local\Packages\Microsoft.Windows.Photos_8wekyb3d8bbwe\TempState\ShareServiceTempFolder\Screenshot (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Techbit\AppData\Local\Packages\Microsoft.Windows.Photos_8wekyb3d8bbwe\TempState\ShareServiceTempFolder\Screenshot (38).jpeg"/>
                    <pic:cNvPicPr>
                      <a:picLocks noChangeAspect="1" noChangeArrowheads="1"/>
                    </pic:cNvPicPr>
                  </pic:nvPicPr>
                  <pic:blipFill>
                    <a:blip r:embed="rId10" cstate="print"/>
                    <a:srcRect/>
                    <a:stretch>
                      <a:fillRect/>
                    </a:stretch>
                  </pic:blipFill>
                  <pic:spPr>
                    <a:xfrm>
                      <a:off x="0" y="0"/>
                      <a:ext cx="3729990" cy="3339776"/>
                    </a:xfrm>
                    <a:prstGeom prst="rect">
                      <a:avLst/>
                    </a:prstGeom>
                    <a:noFill/>
                    <a:ln w="9525">
                      <a:noFill/>
                      <a:miter lim="800000"/>
                      <a:headEnd/>
                      <a:tailEnd/>
                    </a:ln>
                  </pic:spPr>
                </pic:pic>
              </a:graphicData>
            </a:graphic>
          </wp:inline>
        </w:drawing>
      </w:r>
    </w:p>
    <w:p>
      <w:pPr>
        <w:pStyle w:val="8"/>
        <w:rPr>
          <w:sz w:val="24"/>
          <w:szCs w:val="24"/>
          <w:lang w:val="en-IN"/>
        </w:rPr>
      </w:pPr>
    </w:p>
    <w:p>
      <w:pPr>
        <w:pStyle w:val="7"/>
        <w:numPr>
          <w:ilvl w:val="0"/>
          <w:numId w:val="5"/>
        </w:numPr>
        <w:rPr>
          <w:rFonts w:asciiTheme="minorHAnsi" w:hAnsiTheme="minorHAnsi" w:cstheme="minorHAnsi"/>
        </w:rPr>
      </w:pPr>
      <w:r>
        <w:rPr>
          <w:rFonts w:asciiTheme="minorHAnsi" w:hAnsiTheme="minorHAnsi" w:cstheme="minorHAnsi"/>
        </w:rPr>
        <w:t xml:space="preserve">Click on the </w:t>
      </w:r>
      <w:r>
        <w:rPr>
          <w:rFonts w:asciiTheme="minorHAnsi" w:hAnsiTheme="minorHAnsi" w:cstheme="minorHAnsi"/>
          <w:b/>
          <w:color w:val="1F497D" w:themeColor="text2"/>
        </w:rPr>
        <w:t>Clear Settings</w:t>
      </w:r>
      <w:r>
        <w:rPr>
          <w:rFonts w:asciiTheme="minorHAnsi" w:hAnsiTheme="minorHAnsi" w:cstheme="minorHAnsi"/>
        </w:rPr>
        <w:t xml:space="preserve"> button to clear all the selected displays.</w:t>
      </w:r>
    </w:p>
    <w:p>
      <w:pPr>
        <w:ind w:left="360" w:firstLine="720"/>
        <w:rPr>
          <w:sz w:val="24"/>
          <w:szCs w:val="24"/>
          <w:lang w:val="en-IN"/>
        </w:rPr>
      </w:pPr>
      <w:r>
        <w:rPr>
          <w:sz w:val="24"/>
          <w:szCs w:val="24"/>
          <w:lang w:val="en-IN"/>
        </w:rPr>
        <w:t>It displays the message: “Display settings cleared successfully.”</w:t>
      </w:r>
    </w:p>
    <w:p>
      <w:pPr>
        <w:pStyle w:val="7"/>
      </w:pPr>
      <w:r>
        <w:drawing>
          <wp:inline distT="0" distB="0" distL="0" distR="0">
            <wp:extent cx="3441065" cy="3230880"/>
            <wp:effectExtent l="19050" t="0" r="6812" b="0"/>
            <wp:docPr id="16" name="Picture 16" descr="C:\Users\Techbit\AppData\Local\Packages\Microsoft.Windows.Photos_8wekyb3d8bbwe\TempState\ShareServiceTempFolder\Screenshot (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Techbit\AppData\Local\Packages\Microsoft.Windows.Photos_8wekyb3d8bbwe\TempState\ShareServiceTempFolder\Screenshot (39).jpeg"/>
                    <pic:cNvPicPr>
                      <a:picLocks noChangeAspect="1" noChangeArrowheads="1"/>
                    </pic:cNvPicPr>
                  </pic:nvPicPr>
                  <pic:blipFill>
                    <a:blip r:embed="rId11" cstate="print"/>
                    <a:srcRect/>
                    <a:stretch>
                      <a:fillRect/>
                    </a:stretch>
                  </pic:blipFill>
                  <pic:spPr>
                    <a:xfrm>
                      <a:off x="0" y="0"/>
                      <a:ext cx="3443937" cy="3233414"/>
                    </a:xfrm>
                    <a:prstGeom prst="rect">
                      <a:avLst/>
                    </a:prstGeom>
                    <a:noFill/>
                    <a:ln w="9525">
                      <a:noFill/>
                      <a:miter lim="800000"/>
                      <a:headEnd/>
                      <a:tailEnd/>
                    </a:ln>
                  </pic:spPr>
                </pic:pic>
              </a:graphicData>
            </a:graphic>
          </wp:inline>
        </w:drawing>
      </w:r>
    </w:p>
    <w:p>
      <w:pPr>
        <w:pStyle w:val="8"/>
        <w:rPr>
          <w:sz w:val="24"/>
          <w:szCs w:val="24"/>
          <w:lang w:val="en-IN"/>
        </w:rPr>
      </w:pPr>
    </w:p>
    <w:p>
      <w:pPr>
        <w:pStyle w:val="8"/>
        <w:rPr>
          <w:sz w:val="24"/>
          <w:szCs w:val="24"/>
          <w:lang w:val="en-IN"/>
        </w:rPr>
      </w:pPr>
    </w:p>
    <w:p>
      <w:pPr>
        <w:pStyle w:val="8"/>
        <w:numPr>
          <w:ilvl w:val="0"/>
          <w:numId w:val="5"/>
        </w:numPr>
        <w:rPr>
          <w:sz w:val="24"/>
          <w:szCs w:val="24"/>
          <w:lang w:val="en-IN"/>
        </w:rPr>
      </w:pPr>
      <w:r>
        <w:rPr>
          <w:sz w:val="24"/>
          <w:szCs w:val="24"/>
          <w:lang w:val="en-IN"/>
        </w:rPr>
        <w:t xml:space="preserve">Click on the </w:t>
      </w:r>
      <w:r>
        <w:rPr>
          <w:b/>
          <w:color w:val="1F497D" w:themeColor="text2"/>
          <w:sz w:val="24"/>
          <w:szCs w:val="24"/>
          <w:lang w:val="en-IN"/>
        </w:rPr>
        <w:t>Identify</w:t>
      </w:r>
      <w:r>
        <w:rPr>
          <w:sz w:val="24"/>
          <w:szCs w:val="24"/>
          <w:lang w:val="en-IN"/>
        </w:rPr>
        <w:t xml:space="preserve"> button to open a popup about display identification.</w:t>
      </w:r>
    </w:p>
    <w:p>
      <w:pPr>
        <w:pStyle w:val="7"/>
        <w:ind w:left="720"/>
      </w:pPr>
      <w:r>
        <w:drawing>
          <wp:inline distT="0" distB="0" distL="0" distR="0">
            <wp:extent cx="3650615" cy="2750820"/>
            <wp:effectExtent l="19050" t="0" r="6512" b="0"/>
            <wp:docPr id="19" name="Picture 19" descr="C:\Users\Techbit\AppData\Local\Packages\Microsoft.Windows.Photos_8wekyb3d8bbwe\TempState\ShareServiceTempFolder\Screenshot (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Techbit\AppData\Local\Packages\Microsoft.Windows.Photos_8wekyb3d8bbwe\TempState\ShareServiceTempFolder\Screenshot (40).jpeg"/>
                    <pic:cNvPicPr>
                      <a:picLocks noChangeAspect="1" noChangeArrowheads="1"/>
                    </pic:cNvPicPr>
                  </pic:nvPicPr>
                  <pic:blipFill>
                    <a:blip r:embed="rId12" cstate="print"/>
                    <a:srcRect/>
                    <a:stretch>
                      <a:fillRect/>
                    </a:stretch>
                  </pic:blipFill>
                  <pic:spPr>
                    <a:xfrm>
                      <a:off x="0" y="0"/>
                      <a:ext cx="3651088" cy="2750820"/>
                    </a:xfrm>
                    <a:prstGeom prst="rect">
                      <a:avLst/>
                    </a:prstGeom>
                    <a:noFill/>
                    <a:ln w="9525">
                      <a:noFill/>
                      <a:miter lim="800000"/>
                      <a:headEnd/>
                      <a:tailEnd/>
                    </a:ln>
                  </pic:spPr>
                </pic:pic>
              </a:graphicData>
            </a:graphic>
          </wp:inline>
        </w:drawing>
      </w:r>
    </w:p>
    <w:p>
      <w:pPr>
        <w:pStyle w:val="8"/>
        <w:ind w:left="1080"/>
        <w:rPr>
          <w:sz w:val="24"/>
          <w:szCs w:val="24"/>
          <w:lang w:val="en-IN"/>
        </w:rPr>
      </w:pPr>
    </w:p>
    <w:p>
      <w:pPr>
        <w:pStyle w:val="8"/>
        <w:ind w:left="1080"/>
        <w:rPr>
          <w:sz w:val="24"/>
          <w:szCs w:val="24"/>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CA0FFC"/>
    <w:multiLevelType w:val="singleLevel"/>
    <w:tmpl w:val="D5CA0F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86C567F"/>
    <w:multiLevelType w:val="multilevel"/>
    <w:tmpl w:val="086C567F"/>
    <w:lvl w:ilvl="0" w:tentative="0">
      <w:start w:val="3"/>
      <w:numFmt w:val="bullet"/>
      <w:lvlText w:val=""/>
      <w:lvlJc w:val="left"/>
      <w:pPr>
        <w:ind w:left="1080" w:hanging="360"/>
      </w:pPr>
      <w:rPr>
        <w:rFonts w:hint="default" w:ascii="Wingdings" w:hAnsi="Wingdings"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5AF5500"/>
    <w:multiLevelType w:val="multilevel"/>
    <w:tmpl w:val="25AF55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5071AF6"/>
    <w:multiLevelType w:val="multilevel"/>
    <w:tmpl w:val="65071A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4E12178"/>
    <w:multiLevelType w:val="multilevel"/>
    <w:tmpl w:val="74E121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51687"/>
    <w:rsid w:val="00123B34"/>
    <w:rsid w:val="004E18B0"/>
    <w:rsid w:val="00D21782"/>
    <w:rsid w:val="00E30DE5"/>
    <w:rsid w:val="00EF3A37"/>
    <w:rsid w:val="00F51687"/>
    <w:rsid w:val="00FF2449"/>
    <w:rsid w:val="53177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footer"/>
    <w:basedOn w:val="1"/>
    <w:link w:val="11"/>
    <w:semiHidden/>
    <w:unhideWhenUsed/>
    <w:qFormat/>
    <w:uiPriority w:val="99"/>
    <w:pPr>
      <w:tabs>
        <w:tab w:val="center" w:pos="4680"/>
        <w:tab w:val="right" w:pos="9360"/>
      </w:tabs>
      <w:spacing w:after="0" w:line="240" w:lineRule="auto"/>
    </w:pPr>
  </w:style>
  <w:style w:type="paragraph" w:styleId="6">
    <w:name w:val="header"/>
    <w:basedOn w:val="1"/>
    <w:link w:val="10"/>
    <w:semiHidden/>
    <w:unhideWhenUsed/>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List Paragraph"/>
    <w:basedOn w:val="1"/>
    <w:qFormat/>
    <w:uiPriority w:val="34"/>
    <w:pPr>
      <w:ind w:left="720"/>
      <w:contextualSpacing/>
    </w:pPr>
  </w:style>
  <w:style w:type="character" w:customStyle="1" w:styleId="9">
    <w:name w:val="Balloon Text Char"/>
    <w:basedOn w:val="2"/>
    <w:link w:val="4"/>
    <w:semiHidden/>
    <w:qFormat/>
    <w:uiPriority w:val="99"/>
    <w:rPr>
      <w:rFonts w:ascii="Tahoma" w:hAnsi="Tahoma" w:cs="Tahoma"/>
      <w:sz w:val="16"/>
      <w:szCs w:val="16"/>
    </w:rPr>
  </w:style>
  <w:style w:type="character" w:customStyle="1" w:styleId="10">
    <w:name w:val="Header Char"/>
    <w:basedOn w:val="2"/>
    <w:link w:val="6"/>
    <w:semiHidden/>
    <w:qFormat/>
    <w:uiPriority w:val="99"/>
  </w:style>
  <w:style w:type="character" w:customStyle="1" w:styleId="11">
    <w:name w:val="Footer Char"/>
    <w:basedOn w:val="2"/>
    <w:link w:val="5"/>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312</Words>
  <Characters>1784</Characters>
  <Lines>14</Lines>
  <Paragraphs>4</Paragraphs>
  <TotalTime>7</TotalTime>
  <ScaleCrop>false</ScaleCrop>
  <LinksUpToDate>false</LinksUpToDate>
  <CharactersWithSpaces>2092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2023-12-18T13:36:00Z</dcterms:created>
  <dc:creator>Techbit</dc:creator>
  <cp:lastModifiedBy>Techbit</cp:lastModifiedBy>
  <dcterms:modified xsi:type="dcterms:W3CDTF">2023-12-18T14:34:00Z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64F1EE5C04414FC98E7E31F4785C8EAF_12</vt:lpwstr>
  </property>
</Properties>
</file>