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3747" w:rsidRDefault="0078146A">
      <w:r w:rsidRPr="0078146A">
        <w:t xml:space="preserve">Background: The AYUSH sector relies heavily on medicinal plants and herbs, which form the backbone of traditional healing practices. However, physical gardens are not accessible to everyone. A Virtual Herbal Garden will bridge this gap by offering a </w:t>
      </w:r>
      <w:r w:rsidRPr="00161035">
        <w:rPr>
          <w:highlight w:val="yellow"/>
        </w:rPr>
        <w:t>digital platform where users can explore, learn, and understand the significance of various medicinal plants</w:t>
      </w:r>
      <w:r w:rsidRPr="0078146A">
        <w:t xml:space="preserve"> from the comfort of their homes. Description: Participants are tasked with developing a Virtual Herbal Garden that is engaging, informative, and user-friendly. This virtual garden should include: Interactive 3D Models: Realistic 3D models of medicinal plants that users can rotate, zoom, and explore from different angles. Detailed Information: Comprehensive details about each plant, including its </w:t>
      </w:r>
      <w:r w:rsidRPr="00804CD5">
        <w:rPr>
          <w:highlight w:val="yellow"/>
        </w:rPr>
        <w:t>botanical name, common names, habitat, medicinal uses, and methods of cultivation.</w:t>
      </w:r>
      <w:r w:rsidRPr="0078146A">
        <w:t xml:space="preserve"> Multimedia Integration: High-quality images, videos, and audio descriptions to enhance the learning experience. Search and Filter Options: Advanced search functionality to easily locate specific plants and filter them based on various criteria like medicinal uses, region, and type. Virtual Tours: Guided virtual tours highlighting specific themes, such as plants for digestive health, immunity, skin care, etc. User Interaction: Features that allow users to bookmark favourite plants, take notes, and share information on social media. Expected Outcome: The expected outcome is a comprehensive Virtual Herbal Garden that serves as a valuable educational tool for students, practitioners, and enthusiasts of the AYUSH sector. This platform should make the knowledge of medicinal plants accessible to a wider audience, promoting awareness and understanding of traditional herbal practices. It should be visually appealing, informative, and interactive, providing users with an immersive experience that combines technology with traditional knowledge.</w:t>
      </w:r>
    </w:p>
    <w:p w:rsidR="0078146A" w:rsidRDefault="0078146A"/>
    <w:p w:rsidR="0078146A" w:rsidRDefault="0078146A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8608737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BD66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1F9546">
            <wp:extent cx="13963650" cy="7839075"/>
            <wp:effectExtent l="0" t="0" r="0" b="9525"/>
            <wp:docPr id="1844894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0" cy="783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6A"/>
    <w:rsid w:val="00161035"/>
    <w:rsid w:val="001C4036"/>
    <w:rsid w:val="00506A46"/>
    <w:rsid w:val="0078146A"/>
    <w:rsid w:val="007E3747"/>
    <w:rsid w:val="00804CD5"/>
    <w:rsid w:val="0098214F"/>
    <w:rsid w:val="00DB28C4"/>
    <w:rsid w:val="00E14AFB"/>
    <w:rsid w:val="00F054C4"/>
    <w:rsid w:val="00F1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4BF9C-D7CA-494F-9DCC-682E3C1F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262</Words>
  <Characters>1633</Characters>
  <Application>Microsoft Office Word</Application>
  <DocSecurity>0</DocSecurity>
  <Lines>23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Ranjan</dc:creator>
  <cp:keywords/>
  <dc:description/>
  <cp:lastModifiedBy>Arushi Ranjan</cp:lastModifiedBy>
  <cp:revision>4</cp:revision>
  <dcterms:created xsi:type="dcterms:W3CDTF">2024-09-03T05:25:00Z</dcterms:created>
  <dcterms:modified xsi:type="dcterms:W3CDTF">2024-09-06T02:39:00Z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3a8e7956-c244-4e5a-804f-d146b248272a</vt:lpwstr>
  </property>
</Properties>
</file>