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97027" w14:textId="77777777" w:rsidR="002C15B3" w:rsidRDefault="00000000">
      <w:pPr>
        <w:spacing w:after="40"/>
        <w:jc w:val="center"/>
      </w:pPr>
      <w:r>
        <w:rPr>
          <w:b/>
          <w:bCs/>
          <w:color w:val="2E5C8A"/>
          <w:sz w:val="40"/>
          <w:szCs w:val="40"/>
        </w:rPr>
        <w:t>Functional Requirements Document</w:t>
      </w:r>
    </w:p>
    <w:p w14:paraId="5C507856" w14:textId="77777777" w:rsidR="002C15B3" w:rsidRDefault="00000000">
      <w:pPr>
        <w:spacing w:after="40"/>
        <w:jc w:val="center"/>
      </w:pPr>
      <w:r>
        <w:rPr>
          <w:b/>
          <w:bCs/>
          <w:sz w:val="26"/>
          <w:szCs w:val="26"/>
        </w:rPr>
        <w:t>Domain-Specific Question Answering with RAG Evaluation</w:t>
      </w:r>
    </w:p>
    <w:p w14:paraId="162551DD" w14:textId="77777777" w:rsidR="002C15B3" w:rsidRDefault="00000000">
      <w:pPr>
        <w:spacing w:after="300"/>
        <w:jc w:val="center"/>
      </w:pPr>
      <w:r>
        <w:rPr>
          <w:i/>
          <w:iCs/>
          <w:color w:val="595959"/>
        </w:rPr>
        <w:t>Version 1.0  •  TY College Project</w:t>
      </w:r>
    </w:p>
    <w:p w14:paraId="30C23DDD" w14:textId="77777777" w:rsidR="002C15B3" w:rsidRDefault="00000000">
      <w:pPr>
        <w:pStyle w:val="Heading1"/>
        <w:pBdr>
          <w:bottom w:val="single" w:sz="6" w:space="4" w:color="2E5C8A"/>
        </w:pBdr>
        <w:spacing w:before="320" w:after="140"/>
      </w:pPr>
      <w:r>
        <w:t>1. Purpose &amp; Scope</w:t>
      </w:r>
    </w:p>
    <w:p w14:paraId="26CC1211" w14:textId="77777777" w:rsidR="002C15B3" w:rsidRDefault="00000000">
      <w:pPr>
        <w:spacing w:after="120"/>
      </w:pPr>
      <w:r>
        <w:t xml:space="preserve">This document specifies the functional </w:t>
      </w:r>
      <w:proofErr w:type="spellStart"/>
      <w:r>
        <w:t>behavior</w:t>
      </w:r>
      <w:proofErr w:type="spellEnd"/>
      <w:r>
        <w:t xml:space="preserve"> of the Domain-Specific Question Answering (RAG) system: what the system must do, module by module, so it can be built, tested, and evaluated against clear criteria.</w:t>
      </w:r>
    </w:p>
    <w:p w14:paraId="7DDDD44A" w14:textId="77777777" w:rsidR="002C15B3" w:rsidRDefault="00000000">
      <w:pPr>
        <w:pStyle w:val="ListParagraph"/>
        <w:numPr>
          <w:ilvl w:val="0"/>
          <w:numId w:val="2"/>
        </w:numPr>
        <w:spacing w:after="60"/>
      </w:pPr>
      <w:r>
        <w:rPr>
          <w:b/>
          <w:bCs/>
        </w:rPr>
        <w:t xml:space="preserve">In scope: </w:t>
      </w:r>
      <w:r>
        <w:t>document ingestion, retrieval, grounded answer generation with citations, RAG evaluation, and a chat-style UI, for a single chosen domain.</w:t>
      </w:r>
    </w:p>
    <w:p w14:paraId="42260AFA" w14:textId="77777777" w:rsidR="002C15B3" w:rsidRDefault="00000000">
      <w:pPr>
        <w:pStyle w:val="ListParagraph"/>
        <w:numPr>
          <w:ilvl w:val="0"/>
          <w:numId w:val="2"/>
        </w:numPr>
        <w:spacing w:after="60"/>
      </w:pPr>
      <w:r>
        <w:rPr>
          <w:b/>
          <w:bCs/>
        </w:rPr>
        <w:t xml:space="preserve">Out of scope (MVP): </w:t>
      </w:r>
      <w:r>
        <w:t>multi-domain support, user authentication, multilingual Q&amp;A, and automatic document refresh (see Future Enhancements in the PRD).</w:t>
      </w:r>
    </w:p>
    <w:p w14:paraId="487FE878" w14:textId="77777777" w:rsidR="002C15B3" w:rsidRDefault="00000000">
      <w:pPr>
        <w:pStyle w:val="Heading1"/>
        <w:pBdr>
          <w:bottom w:val="single" w:sz="6" w:space="4" w:color="2E5C8A"/>
        </w:pBdr>
        <w:spacing w:before="320" w:after="140"/>
      </w:pPr>
      <w:r>
        <w:t>2. System Overview</w:t>
      </w:r>
    </w:p>
    <w:p w14:paraId="6E0620A7" w14:textId="77777777" w:rsidR="002C15B3" w:rsidRDefault="00000000">
      <w:pPr>
        <w:spacing w:after="120"/>
      </w:pPr>
      <w:r>
        <w:t>The system ingests trusted domain documents, indexes them in a vector database, retrieves relevant chunks for each user question, generates an answer grounded in that context using an LLM, displays the answer with source citations, and evaluates pipeline quality using RAGAS metrics.</w:t>
      </w:r>
    </w:p>
    <w:p w14:paraId="7C1F976F" w14:textId="77777777" w:rsidR="002C15B3" w:rsidRDefault="00000000">
      <w:pPr>
        <w:spacing w:after="120"/>
      </w:pPr>
      <w:r>
        <w:rPr>
          <w:i/>
          <w:iCs/>
        </w:rPr>
        <w:t>User Question → Query Embedding → Vector Similarity Search → Top-k Chunks → Prompt with Context → LLM → Grounded Answer + Citations → Logged for Evaluation.</w:t>
      </w:r>
    </w:p>
    <w:p w14:paraId="63016566" w14:textId="77777777" w:rsidR="002C15B3" w:rsidRDefault="00000000">
      <w:pPr>
        <w:pStyle w:val="Heading1"/>
        <w:pBdr>
          <w:bottom w:val="single" w:sz="6" w:space="4" w:color="2E5C8A"/>
        </w:pBdr>
        <w:spacing w:before="320" w:after="140"/>
      </w:pPr>
      <w:r>
        <w:t>3. User Roles / Actors</w:t>
      </w:r>
    </w:p>
    <w:p w14:paraId="479BDF6F" w14:textId="77777777" w:rsidR="002C15B3" w:rsidRDefault="00000000">
      <w:pPr>
        <w:pStyle w:val="ListParagraph"/>
        <w:numPr>
          <w:ilvl w:val="0"/>
          <w:numId w:val="2"/>
        </w:numPr>
        <w:spacing w:after="60"/>
      </w:pPr>
      <w:r>
        <w:rPr>
          <w:b/>
          <w:bCs/>
        </w:rPr>
        <w:t xml:space="preserve">End User (Student / Faculty / Applicant): </w:t>
      </w:r>
      <w:r>
        <w:t>asks questions in natural language and views answers with sources.</w:t>
      </w:r>
    </w:p>
    <w:p w14:paraId="41D775F3" w14:textId="77777777" w:rsidR="002C15B3" w:rsidRDefault="00000000">
      <w:pPr>
        <w:pStyle w:val="ListParagraph"/>
        <w:numPr>
          <w:ilvl w:val="0"/>
          <w:numId w:val="2"/>
        </w:numPr>
        <w:spacing w:after="60"/>
      </w:pPr>
      <w:r>
        <w:rPr>
          <w:b/>
          <w:bCs/>
        </w:rPr>
        <w:t xml:space="preserve">Project Admin (developer/team member): </w:t>
      </w:r>
      <w:r>
        <w:t>loads/updates the domain document set and runs evaluation.</w:t>
      </w:r>
    </w:p>
    <w:p w14:paraId="01D4AFD7" w14:textId="77777777" w:rsidR="002C15B3" w:rsidRDefault="00000000">
      <w:pPr>
        <w:pStyle w:val="ListParagraph"/>
        <w:numPr>
          <w:ilvl w:val="0"/>
          <w:numId w:val="2"/>
        </w:numPr>
        <w:spacing w:after="60"/>
      </w:pPr>
      <w:r>
        <w:rPr>
          <w:b/>
          <w:bCs/>
        </w:rPr>
        <w:t xml:space="preserve">Evaluator (project reviewer): </w:t>
      </w:r>
      <w:r>
        <w:t>reviews the evaluation report generated by the system.</w:t>
      </w:r>
    </w:p>
    <w:p w14:paraId="576A864C" w14:textId="77777777" w:rsidR="002C15B3" w:rsidRDefault="00000000">
      <w:pPr>
        <w:pStyle w:val="Heading1"/>
        <w:pBdr>
          <w:bottom w:val="single" w:sz="6" w:space="4" w:color="2E5C8A"/>
        </w:pBdr>
        <w:spacing w:before="320" w:after="140"/>
      </w:pPr>
      <w:r>
        <w:t>4. Functional Requirements</w:t>
      </w:r>
    </w:p>
    <w:p w14:paraId="2CAEFE7C" w14:textId="77777777" w:rsidR="002C15B3" w:rsidRDefault="00000000">
      <w:pPr>
        <w:pStyle w:val="Heading2"/>
        <w:spacing w:before="200" w:after="100"/>
      </w:pPr>
      <w:r>
        <w:t>4.1 Document Ingestion &amp; Indexing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400"/>
        <w:gridCol w:w="1400"/>
      </w:tblGrid>
      <w:tr w:rsidR="002C15B3" w14:paraId="33B70AFD" w14:textId="77777777">
        <w:tblPrEx>
          <w:tblCellMar>
            <w:top w:w="0" w:type="dxa"/>
            <w:bottom w:w="0" w:type="dxa"/>
          </w:tblCellMar>
        </w:tblPrEx>
        <w:trPr>
          <w:tblHeader/>
        </w:trPr>
        <w:tc>
          <w:tcPr>
            <w:tcW w:w="1400" w:type="dxa"/>
            <w:shd w:val="clear" w:color="auto" w:fill="2E5C8A"/>
            <w:tcMar>
              <w:top w:w="80" w:type="dxa"/>
              <w:left w:w="100" w:type="dxa"/>
              <w:bottom w:w="80" w:type="dxa"/>
              <w:right w:w="100" w:type="dxa"/>
            </w:tcMar>
          </w:tcPr>
          <w:p w14:paraId="5065A29A" w14:textId="77777777" w:rsidR="002C15B3" w:rsidRDefault="00000000">
            <w:pPr>
              <w:jc w:val="center"/>
            </w:pPr>
            <w:r>
              <w:rPr>
                <w:b/>
                <w:bCs/>
                <w:color w:val="FFFFFF"/>
              </w:rPr>
              <w:t>ID</w:t>
            </w:r>
          </w:p>
        </w:tc>
        <w:tc>
          <w:tcPr>
            <w:tcW w:w="2400" w:type="dxa"/>
            <w:shd w:val="clear" w:color="auto" w:fill="2E5C8A"/>
            <w:tcMar>
              <w:top w:w="80" w:type="dxa"/>
              <w:left w:w="100" w:type="dxa"/>
              <w:bottom w:w="80" w:type="dxa"/>
              <w:right w:w="100" w:type="dxa"/>
            </w:tcMar>
          </w:tcPr>
          <w:p w14:paraId="661BD9B1" w14:textId="77777777" w:rsidR="002C15B3" w:rsidRDefault="00000000">
            <w:pPr>
              <w:jc w:val="center"/>
            </w:pPr>
            <w:r>
              <w:rPr>
                <w:b/>
                <w:bCs/>
                <w:color w:val="FFFFFF"/>
              </w:rPr>
              <w:t>Requirement</w:t>
            </w:r>
          </w:p>
        </w:tc>
        <w:tc>
          <w:tcPr>
            <w:tcW w:w="4400" w:type="dxa"/>
            <w:shd w:val="clear" w:color="auto" w:fill="2E5C8A"/>
            <w:tcMar>
              <w:top w:w="80" w:type="dxa"/>
              <w:left w:w="100" w:type="dxa"/>
              <w:bottom w:w="80" w:type="dxa"/>
              <w:right w:w="100" w:type="dxa"/>
            </w:tcMar>
          </w:tcPr>
          <w:p w14:paraId="557B3CC8" w14:textId="77777777" w:rsidR="002C15B3" w:rsidRDefault="00000000">
            <w:pPr>
              <w:jc w:val="center"/>
            </w:pPr>
            <w:r>
              <w:rPr>
                <w:b/>
                <w:bCs/>
                <w:color w:val="FFFFFF"/>
              </w:rPr>
              <w:t>Description</w:t>
            </w:r>
          </w:p>
        </w:tc>
        <w:tc>
          <w:tcPr>
            <w:tcW w:w="1400" w:type="dxa"/>
            <w:shd w:val="clear" w:color="auto" w:fill="2E5C8A"/>
            <w:tcMar>
              <w:top w:w="80" w:type="dxa"/>
              <w:left w:w="100" w:type="dxa"/>
              <w:bottom w:w="80" w:type="dxa"/>
              <w:right w:w="100" w:type="dxa"/>
            </w:tcMar>
          </w:tcPr>
          <w:p w14:paraId="73D7AA8E" w14:textId="77777777" w:rsidR="002C15B3" w:rsidRDefault="00000000">
            <w:pPr>
              <w:jc w:val="center"/>
            </w:pPr>
            <w:r>
              <w:rPr>
                <w:b/>
                <w:bCs/>
                <w:color w:val="FFFFFF"/>
              </w:rPr>
              <w:t>Priority</w:t>
            </w:r>
          </w:p>
        </w:tc>
      </w:tr>
      <w:tr w:rsidR="002C15B3" w14:paraId="275162E3" w14:textId="77777777">
        <w:tblPrEx>
          <w:tblCellMar>
            <w:top w:w="0" w:type="dxa"/>
            <w:bottom w:w="0" w:type="dxa"/>
          </w:tblCellMar>
        </w:tblPrEx>
        <w:tc>
          <w:tcPr>
            <w:tcW w:w="1400" w:type="dxa"/>
            <w:tcMar>
              <w:top w:w="80" w:type="dxa"/>
              <w:left w:w="100" w:type="dxa"/>
              <w:bottom w:w="80" w:type="dxa"/>
              <w:right w:w="100" w:type="dxa"/>
            </w:tcMar>
          </w:tcPr>
          <w:p w14:paraId="102D5A10" w14:textId="77777777" w:rsidR="002C15B3" w:rsidRDefault="00000000">
            <w:r>
              <w:t>FR-1.1</w:t>
            </w:r>
          </w:p>
        </w:tc>
        <w:tc>
          <w:tcPr>
            <w:tcW w:w="2400" w:type="dxa"/>
            <w:tcMar>
              <w:top w:w="80" w:type="dxa"/>
              <w:left w:w="100" w:type="dxa"/>
              <w:bottom w:w="80" w:type="dxa"/>
              <w:right w:w="100" w:type="dxa"/>
            </w:tcMar>
          </w:tcPr>
          <w:p w14:paraId="36E4DC99" w14:textId="77777777" w:rsidR="002C15B3" w:rsidRDefault="00000000">
            <w:r>
              <w:t>Load source documents</w:t>
            </w:r>
          </w:p>
        </w:tc>
        <w:tc>
          <w:tcPr>
            <w:tcW w:w="4400" w:type="dxa"/>
            <w:tcMar>
              <w:top w:w="80" w:type="dxa"/>
              <w:left w:w="100" w:type="dxa"/>
              <w:bottom w:w="80" w:type="dxa"/>
              <w:right w:w="100" w:type="dxa"/>
            </w:tcMar>
          </w:tcPr>
          <w:p w14:paraId="04EFA9AF" w14:textId="77777777" w:rsidR="002C15B3" w:rsidRDefault="00000000">
            <w:r>
              <w:t>System shall load PDFs/text/HTML files from a designated folder.</w:t>
            </w:r>
          </w:p>
        </w:tc>
        <w:tc>
          <w:tcPr>
            <w:tcW w:w="1400" w:type="dxa"/>
            <w:tcMar>
              <w:top w:w="80" w:type="dxa"/>
              <w:left w:w="100" w:type="dxa"/>
              <w:bottom w:w="80" w:type="dxa"/>
              <w:right w:w="100" w:type="dxa"/>
            </w:tcMar>
          </w:tcPr>
          <w:p w14:paraId="794D58B7" w14:textId="77777777" w:rsidR="002C15B3" w:rsidRDefault="00000000">
            <w:r>
              <w:t>Must</w:t>
            </w:r>
          </w:p>
        </w:tc>
      </w:tr>
      <w:tr w:rsidR="002C15B3" w14:paraId="0132F44A"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784B626C" w14:textId="77777777" w:rsidR="002C15B3" w:rsidRDefault="00000000">
            <w:r>
              <w:t>FR-1.2</w:t>
            </w:r>
          </w:p>
        </w:tc>
        <w:tc>
          <w:tcPr>
            <w:tcW w:w="2400" w:type="dxa"/>
            <w:shd w:val="clear" w:color="auto" w:fill="EAF1F8"/>
            <w:tcMar>
              <w:top w:w="80" w:type="dxa"/>
              <w:left w:w="100" w:type="dxa"/>
              <w:bottom w:w="80" w:type="dxa"/>
              <w:right w:w="100" w:type="dxa"/>
            </w:tcMar>
          </w:tcPr>
          <w:p w14:paraId="7F0BBFC4" w14:textId="77777777" w:rsidR="002C15B3" w:rsidRDefault="00000000">
            <w:r>
              <w:t>Extract &amp; clean text</w:t>
            </w:r>
          </w:p>
        </w:tc>
        <w:tc>
          <w:tcPr>
            <w:tcW w:w="4400" w:type="dxa"/>
            <w:shd w:val="clear" w:color="auto" w:fill="EAF1F8"/>
            <w:tcMar>
              <w:top w:w="80" w:type="dxa"/>
              <w:left w:w="100" w:type="dxa"/>
              <w:bottom w:w="80" w:type="dxa"/>
              <w:right w:w="100" w:type="dxa"/>
            </w:tcMar>
          </w:tcPr>
          <w:p w14:paraId="00C8D032" w14:textId="77777777" w:rsidR="002C15B3" w:rsidRDefault="00000000">
            <w:r>
              <w:t>System shall extract raw text and strip irrelevant content (headers, footers, boilerplate).</w:t>
            </w:r>
          </w:p>
        </w:tc>
        <w:tc>
          <w:tcPr>
            <w:tcW w:w="1400" w:type="dxa"/>
            <w:shd w:val="clear" w:color="auto" w:fill="EAF1F8"/>
            <w:tcMar>
              <w:top w:w="80" w:type="dxa"/>
              <w:left w:w="100" w:type="dxa"/>
              <w:bottom w:w="80" w:type="dxa"/>
              <w:right w:w="100" w:type="dxa"/>
            </w:tcMar>
          </w:tcPr>
          <w:p w14:paraId="32E7C9BC" w14:textId="77777777" w:rsidR="002C15B3" w:rsidRDefault="00000000">
            <w:r>
              <w:t>Must</w:t>
            </w:r>
          </w:p>
        </w:tc>
      </w:tr>
      <w:tr w:rsidR="002C15B3" w14:paraId="4168E34D" w14:textId="77777777">
        <w:tblPrEx>
          <w:tblCellMar>
            <w:top w:w="0" w:type="dxa"/>
            <w:bottom w:w="0" w:type="dxa"/>
          </w:tblCellMar>
        </w:tblPrEx>
        <w:tc>
          <w:tcPr>
            <w:tcW w:w="1400" w:type="dxa"/>
            <w:tcMar>
              <w:top w:w="80" w:type="dxa"/>
              <w:left w:w="100" w:type="dxa"/>
              <w:bottom w:w="80" w:type="dxa"/>
              <w:right w:w="100" w:type="dxa"/>
            </w:tcMar>
          </w:tcPr>
          <w:p w14:paraId="1AD26256" w14:textId="77777777" w:rsidR="002C15B3" w:rsidRDefault="00000000">
            <w:r>
              <w:t>FR-1.3</w:t>
            </w:r>
          </w:p>
        </w:tc>
        <w:tc>
          <w:tcPr>
            <w:tcW w:w="2400" w:type="dxa"/>
            <w:tcMar>
              <w:top w:w="80" w:type="dxa"/>
              <w:left w:w="100" w:type="dxa"/>
              <w:bottom w:w="80" w:type="dxa"/>
              <w:right w:w="100" w:type="dxa"/>
            </w:tcMar>
          </w:tcPr>
          <w:p w14:paraId="141335DB" w14:textId="77777777" w:rsidR="002C15B3" w:rsidRDefault="00000000">
            <w:r>
              <w:t>Chunk documents</w:t>
            </w:r>
          </w:p>
        </w:tc>
        <w:tc>
          <w:tcPr>
            <w:tcW w:w="4400" w:type="dxa"/>
            <w:tcMar>
              <w:top w:w="80" w:type="dxa"/>
              <w:left w:w="100" w:type="dxa"/>
              <w:bottom w:w="80" w:type="dxa"/>
              <w:right w:w="100" w:type="dxa"/>
            </w:tcMar>
          </w:tcPr>
          <w:p w14:paraId="4005C729" w14:textId="77777777" w:rsidR="002C15B3" w:rsidRDefault="00000000">
            <w:r>
              <w:t>System shall split cleaned text into overlapping chunks (~300–500 tokens) suitable for retrieval.</w:t>
            </w:r>
          </w:p>
        </w:tc>
        <w:tc>
          <w:tcPr>
            <w:tcW w:w="1400" w:type="dxa"/>
            <w:tcMar>
              <w:top w:w="80" w:type="dxa"/>
              <w:left w:w="100" w:type="dxa"/>
              <w:bottom w:w="80" w:type="dxa"/>
              <w:right w:w="100" w:type="dxa"/>
            </w:tcMar>
          </w:tcPr>
          <w:p w14:paraId="38B63701" w14:textId="77777777" w:rsidR="002C15B3" w:rsidRDefault="00000000">
            <w:r>
              <w:t>Must</w:t>
            </w:r>
          </w:p>
        </w:tc>
      </w:tr>
      <w:tr w:rsidR="002C15B3" w14:paraId="1A7E28C7"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6FE4D4D1" w14:textId="77777777" w:rsidR="002C15B3" w:rsidRDefault="00000000">
            <w:r>
              <w:t>FR-1.4</w:t>
            </w:r>
          </w:p>
        </w:tc>
        <w:tc>
          <w:tcPr>
            <w:tcW w:w="2400" w:type="dxa"/>
            <w:shd w:val="clear" w:color="auto" w:fill="EAF1F8"/>
            <w:tcMar>
              <w:top w:w="80" w:type="dxa"/>
              <w:left w:w="100" w:type="dxa"/>
              <w:bottom w:w="80" w:type="dxa"/>
              <w:right w:w="100" w:type="dxa"/>
            </w:tcMar>
          </w:tcPr>
          <w:p w14:paraId="38C53995" w14:textId="77777777" w:rsidR="002C15B3" w:rsidRDefault="00000000">
            <w:r>
              <w:t>Attach metadata</w:t>
            </w:r>
          </w:p>
        </w:tc>
        <w:tc>
          <w:tcPr>
            <w:tcW w:w="4400" w:type="dxa"/>
            <w:shd w:val="clear" w:color="auto" w:fill="EAF1F8"/>
            <w:tcMar>
              <w:top w:w="80" w:type="dxa"/>
              <w:left w:w="100" w:type="dxa"/>
              <w:bottom w:w="80" w:type="dxa"/>
              <w:right w:w="100" w:type="dxa"/>
            </w:tcMar>
          </w:tcPr>
          <w:p w14:paraId="013ED316" w14:textId="77777777" w:rsidR="002C15B3" w:rsidRDefault="00000000">
            <w:r>
              <w:t>Each chunk shall store metadata: document name, section/page number, chunk ID.</w:t>
            </w:r>
          </w:p>
        </w:tc>
        <w:tc>
          <w:tcPr>
            <w:tcW w:w="1400" w:type="dxa"/>
            <w:shd w:val="clear" w:color="auto" w:fill="EAF1F8"/>
            <w:tcMar>
              <w:top w:w="80" w:type="dxa"/>
              <w:left w:w="100" w:type="dxa"/>
              <w:bottom w:w="80" w:type="dxa"/>
              <w:right w:w="100" w:type="dxa"/>
            </w:tcMar>
          </w:tcPr>
          <w:p w14:paraId="6234B12E" w14:textId="77777777" w:rsidR="002C15B3" w:rsidRDefault="00000000">
            <w:r>
              <w:t>Must</w:t>
            </w:r>
          </w:p>
        </w:tc>
      </w:tr>
      <w:tr w:rsidR="002C15B3" w14:paraId="5D48D782" w14:textId="77777777">
        <w:tblPrEx>
          <w:tblCellMar>
            <w:top w:w="0" w:type="dxa"/>
            <w:bottom w:w="0" w:type="dxa"/>
          </w:tblCellMar>
        </w:tblPrEx>
        <w:tc>
          <w:tcPr>
            <w:tcW w:w="1400" w:type="dxa"/>
            <w:tcMar>
              <w:top w:w="80" w:type="dxa"/>
              <w:left w:w="100" w:type="dxa"/>
              <w:bottom w:w="80" w:type="dxa"/>
              <w:right w:w="100" w:type="dxa"/>
            </w:tcMar>
          </w:tcPr>
          <w:p w14:paraId="74EF0AEB" w14:textId="77777777" w:rsidR="002C15B3" w:rsidRDefault="00000000">
            <w:r>
              <w:t>FR-1.5</w:t>
            </w:r>
          </w:p>
        </w:tc>
        <w:tc>
          <w:tcPr>
            <w:tcW w:w="2400" w:type="dxa"/>
            <w:tcMar>
              <w:top w:w="80" w:type="dxa"/>
              <w:left w:w="100" w:type="dxa"/>
              <w:bottom w:w="80" w:type="dxa"/>
              <w:right w:w="100" w:type="dxa"/>
            </w:tcMar>
          </w:tcPr>
          <w:p w14:paraId="1182D528" w14:textId="77777777" w:rsidR="002C15B3" w:rsidRDefault="00000000">
            <w:r>
              <w:t>Generate embeddings</w:t>
            </w:r>
          </w:p>
        </w:tc>
        <w:tc>
          <w:tcPr>
            <w:tcW w:w="4400" w:type="dxa"/>
            <w:tcMar>
              <w:top w:w="80" w:type="dxa"/>
              <w:left w:w="100" w:type="dxa"/>
              <w:bottom w:w="80" w:type="dxa"/>
              <w:right w:w="100" w:type="dxa"/>
            </w:tcMar>
          </w:tcPr>
          <w:p w14:paraId="633815B4" w14:textId="77777777" w:rsidR="002C15B3" w:rsidRDefault="00000000">
            <w:r>
              <w:t>System shall convert each chunk into a vector embedding using a chosen embedding model.</w:t>
            </w:r>
          </w:p>
        </w:tc>
        <w:tc>
          <w:tcPr>
            <w:tcW w:w="1400" w:type="dxa"/>
            <w:tcMar>
              <w:top w:w="80" w:type="dxa"/>
              <w:left w:w="100" w:type="dxa"/>
              <w:bottom w:w="80" w:type="dxa"/>
              <w:right w:w="100" w:type="dxa"/>
            </w:tcMar>
          </w:tcPr>
          <w:p w14:paraId="79A580BD" w14:textId="77777777" w:rsidR="002C15B3" w:rsidRDefault="00000000">
            <w:r>
              <w:t>Must</w:t>
            </w:r>
          </w:p>
        </w:tc>
      </w:tr>
      <w:tr w:rsidR="002C15B3" w14:paraId="333C8352"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4E807203" w14:textId="77777777" w:rsidR="002C15B3" w:rsidRDefault="00000000">
            <w:r>
              <w:t>FR-1.6</w:t>
            </w:r>
          </w:p>
        </w:tc>
        <w:tc>
          <w:tcPr>
            <w:tcW w:w="2400" w:type="dxa"/>
            <w:shd w:val="clear" w:color="auto" w:fill="EAF1F8"/>
            <w:tcMar>
              <w:top w:w="80" w:type="dxa"/>
              <w:left w:w="100" w:type="dxa"/>
              <w:bottom w:w="80" w:type="dxa"/>
              <w:right w:w="100" w:type="dxa"/>
            </w:tcMar>
          </w:tcPr>
          <w:p w14:paraId="30A2CA7D" w14:textId="77777777" w:rsidR="002C15B3" w:rsidRDefault="00000000">
            <w:r>
              <w:t>Persist vector index</w:t>
            </w:r>
          </w:p>
        </w:tc>
        <w:tc>
          <w:tcPr>
            <w:tcW w:w="4400" w:type="dxa"/>
            <w:shd w:val="clear" w:color="auto" w:fill="EAF1F8"/>
            <w:tcMar>
              <w:top w:w="80" w:type="dxa"/>
              <w:left w:w="100" w:type="dxa"/>
              <w:bottom w:w="80" w:type="dxa"/>
              <w:right w:w="100" w:type="dxa"/>
            </w:tcMar>
          </w:tcPr>
          <w:p w14:paraId="703ED860" w14:textId="77777777" w:rsidR="002C15B3" w:rsidRDefault="00000000">
            <w:r>
              <w:t>System shall store embeddings and metadata in a local vector database for reuse across sessions.</w:t>
            </w:r>
          </w:p>
        </w:tc>
        <w:tc>
          <w:tcPr>
            <w:tcW w:w="1400" w:type="dxa"/>
            <w:shd w:val="clear" w:color="auto" w:fill="EAF1F8"/>
            <w:tcMar>
              <w:top w:w="80" w:type="dxa"/>
              <w:left w:w="100" w:type="dxa"/>
              <w:bottom w:w="80" w:type="dxa"/>
              <w:right w:w="100" w:type="dxa"/>
            </w:tcMar>
          </w:tcPr>
          <w:p w14:paraId="35FFD934" w14:textId="77777777" w:rsidR="002C15B3" w:rsidRDefault="00000000">
            <w:r>
              <w:t>Must</w:t>
            </w:r>
          </w:p>
        </w:tc>
      </w:tr>
      <w:tr w:rsidR="002C15B3" w14:paraId="20F96F27" w14:textId="77777777">
        <w:tblPrEx>
          <w:tblCellMar>
            <w:top w:w="0" w:type="dxa"/>
            <w:bottom w:w="0" w:type="dxa"/>
          </w:tblCellMar>
        </w:tblPrEx>
        <w:tc>
          <w:tcPr>
            <w:tcW w:w="1400" w:type="dxa"/>
            <w:tcMar>
              <w:top w:w="80" w:type="dxa"/>
              <w:left w:w="100" w:type="dxa"/>
              <w:bottom w:w="80" w:type="dxa"/>
              <w:right w:w="100" w:type="dxa"/>
            </w:tcMar>
          </w:tcPr>
          <w:p w14:paraId="3386BC0E" w14:textId="77777777" w:rsidR="002C15B3" w:rsidRDefault="00000000">
            <w:r>
              <w:t>FR-1.7</w:t>
            </w:r>
          </w:p>
        </w:tc>
        <w:tc>
          <w:tcPr>
            <w:tcW w:w="2400" w:type="dxa"/>
            <w:tcMar>
              <w:top w:w="80" w:type="dxa"/>
              <w:left w:w="100" w:type="dxa"/>
              <w:bottom w:w="80" w:type="dxa"/>
              <w:right w:w="100" w:type="dxa"/>
            </w:tcMar>
          </w:tcPr>
          <w:p w14:paraId="52E921B4" w14:textId="77777777" w:rsidR="002C15B3" w:rsidRDefault="00000000">
            <w:r>
              <w:t>Re-index on demand</w:t>
            </w:r>
          </w:p>
        </w:tc>
        <w:tc>
          <w:tcPr>
            <w:tcW w:w="4400" w:type="dxa"/>
            <w:tcMar>
              <w:top w:w="80" w:type="dxa"/>
              <w:left w:w="100" w:type="dxa"/>
              <w:bottom w:w="80" w:type="dxa"/>
              <w:right w:w="100" w:type="dxa"/>
            </w:tcMar>
          </w:tcPr>
          <w:p w14:paraId="54BECE35" w14:textId="77777777" w:rsidR="002C15B3" w:rsidRDefault="00000000">
            <w:r>
              <w:t>Admin shall be able to trigger re-indexing after adding/removing documents.</w:t>
            </w:r>
          </w:p>
        </w:tc>
        <w:tc>
          <w:tcPr>
            <w:tcW w:w="1400" w:type="dxa"/>
            <w:tcMar>
              <w:top w:w="80" w:type="dxa"/>
              <w:left w:w="100" w:type="dxa"/>
              <w:bottom w:w="80" w:type="dxa"/>
              <w:right w:w="100" w:type="dxa"/>
            </w:tcMar>
          </w:tcPr>
          <w:p w14:paraId="36F99C99" w14:textId="77777777" w:rsidR="002C15B3" w:rsidRDefault="00000000">
            <w:r>
              <w:t>Should</w:t>
            </w:r>
          </w:p>
        </w:tc>
      </w:tr>
    </w:tbl>
    <w:p w14:paraId="1C29EF48" w14:textId="77777777" w:rsidR="002C15B3" w:rsidRDefault="00000000">
      <w:pPr>
        <w:pStyle w:val="Heading2"/>
        <w:spacing w:before="200" w:after="100"/>
      </w:pPr>
      <w:r>
        <w:t>4.2 Query &amp; Retrieval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400"/>
        <w:gridCol w:w="1400"/>
      </w:tblGrid>
      <w:tr w:rsidR="002C15B3" w14:paraId="317444FD" w14:textId="77777777">
        <w:tblPrEx>
          <w:tblCellMar>
            <w:top w:w="0" w:type="dxa"/>
            <w:bottom w:w="0" w:type="dxa"/>
          </w:tblCellMar>
        </w:tblPrEx>
        <w:trPr>
          <w:tblHeader/>
        </w:trPr>
        <w:tc>
          <w:tcPr>
            <w:tcW w:w="1400" w:type="dxa"/>
            <w:shd w:val="clear" w:color="auto" w:fill="2E5C8A"/>
            <w:tcMar>
              <w:top w:w="80" w:type="dxa"/>
              <w:left w:w="100" w:type="dxa"/>
              <w:bottom w:w="80" w:type="dxa"/>
              <w:right w:w="100" w:type="dxa"/>
            </w:tcMar>
          </w:tcPr>
          <w:p w14:paraId="0FCD54E8" w14:textId="77777777" w:rsidR="002C15B3" w:rsidRDefault="00000000">
            <w:pPr>
              <w:jc w:val="center"/>
            </w:pPr>
            <w:r>
              <w:rPr>
                <w:b/>
                <w:bCs/>
                <w:color w:val="FFFFFF"/>
              </w:rPr>
              <w:lastRenderedPageBreak/>
              <w:t>ID</w:t>
            </w:r>
          </w:p>
        </w:tc>
        <w:tc>
          <w:tcPr>
            <w:tcW w:w="2400" w:type="dxa"/>
            <w:shd w:val="clear" w:color="auto" w:fill="2E5C8A"/>
            <w:tcMar>
              <w:top w:w="80" w:type="dxa"/>
              <w:left w:w="100" w:type="dxa"/>
              <w:bottom w:w="80" w:type="dxa"/>
              <w:right w:w="100" w:type="dxa"/>
            </w:tcMar>
          </w:tcPr>
          <w:p w14:paraId="533F0127" w14:textId="77777777" w:rsidR="002C15B3" w:rsidRDefault="00000000">
            <w:pPr>
              <w:jc w:val="center"/>
            </w:pPr>
            <w:r>
              <w:rPr>
                <w:b/>
                <w:bCs/>
                <w:color w:val="FFFFFF"/>
              </w:rPr>
              <w:t>Requirement</w:t>
            </w:r>
          </w:p>
        </w:tc>
        <w:tc>
          <w:tcPr>
            <w:tcW w:w="4400" w:type="dxa"/>
            <w:shd w:val="clear" w:color="auto" w:fill="2E5C8A"/>
            <w:tcMar>
              <w:top w:w="80" w:type="dxa"/>
              <w:left w:w="100" w:type="dxa"/>
              <w:bottom w:w="80" w:type="dxa"/>
              <w:right w:w="100" w:type="dxa"/>
            </w:tcMar>
          </w:tcPr>
          <w:p w14:paraId="331C09D7" w14:textId="77777777" w:rsidR="002C15B3" w:rsidRDefault="00000000">
            <w:pPr>
              <w:jc w:val="center"/>
            </w:pPr>
            <w:r>
              <w:rPr>
                <w:b/>
                <w:bCs/>
                <w:color w:val="FFFFFF"/>
              </w:rPr>
              <w:t>Description</w:t>
            </w:r>
          </w:p>
        </w:tc>
        <w:tc>
          <w:tcPr>
            <w:tcW w:w="1400" w:type="dxa"/>
            <w:shd w:val="clear" w:color="auto" w:fill="2E5C8A"/>
            <w:tcMar>
              <w:top w:w="80" w:type="dxa"/>
              <w:left w:w="100" w:type="dxa"/>
              <w:bottom w:w="80" w:type="dxa"/>
              <w:right w:w="100" w:type="dxa"/>
            </w:tcMar>
          </w:tcPr>
          <w:p w14:paraId="55B23A52" w14:textId="77777777" w:rsidR="002C15B3" w:rsidRDefault="00000000">
            <w:pPr>
              <w:jc w:val="center"/>
            </w:pPr>
            <w:r>
              <w:rPr>
                <w:b/>
                <w:bCs/>
                <w:color w:val="FFFFFF"/>
              </w:rPr>
              <w:t>Priority</w:t>
            </w:r>
          </w:p>
        </w:tc>
      </w:tr>
      <w:tr w:rsidR="002C15B3" w14:paraId="4BA84AD2" w14:textId="77777777">
        <w:tblPrEx>
          <w:tblCellMar>
            <w:top w:w="0" w:type="dxa"/>
            <w:bottom w:w="0" w:type="dxa"/>
          </w:tblCellMar>
        </w:tblPrEx>
        <w:tc>
          <w:tcPr>
            <w:tcW w:w="1400" w:type="dxa"/>
            <w:tcMar>
              <w:top w:w="80" w:type="dxa"/>
              <w:left w:w="100" w:type="dxa"/>
              <w:bottom w:w="80" w:type="dxa"/>
              <w:right w:w="100" w:type="dxa"/>
            </w:tcMar>
          </w:tcPr>
          <w:p w14:paraId="548778A6" w14:textId="77777777" w:rsidR="002C15B3" w:rsidRDefault="00000000">
            <w:r>
              <w:t>FR-2.1</w:t>
            </w:r>
          </w:p>
        </w:tc>
        <w:tc>
          <w:tcPr>
            <w:tcW w:w="2400" w:type="dxa"/>
            <w:tcMar>
              <w:top w:w="80" w:type="dxa"/>
              <w:left w:w="100" w:type="dxa"/>
              <w:bottom w:w="80" w:type="dxa"/>
              <w:right w:w="100" w:type="dxa"/>
            </w:tcMar>
          </w:tcPr>
          <w:p w14:paraId="6C2C50DE" w14:textId="77777777" w:rsidR="002C15B3" w:rsidRDefault="00000000">
            <w:r>
              <w:t>Accept user question</w:t>
            </w:r>
          </w:p>
        </w:tc>
        <w:tc>
          <w:tcPr>
            <w:tcW w:w="4400" w:type="dxa"/>
            <w:tcMar>
              <w:top w:w="80" w:type="dxa"/>
              <w:left w:w="100" w:type="dxa"/>
              <w:bottom w:w="80" w:type="dxa"/>
              <w:right w:w="100" w:type="dxa"/>
            </w:tcMar>
          </w:tcPr>
          <w:p w14:paraId="7B27494F" w14:textId="77777777" w:rsidR="002C15B3" w:rsidRDefault="00000000">
            <w:r>
              <w:t>System shall accept a free-text question via the UI.</w:t>
            </w:r>
          </w:p>
        </w:tc>
        <w:tc>
          <w:tcPr>
            <w:tcW w:w="1400" w:type="dxa"/>
            <w:tcMar>
              <w:top w:w="80" w:type="dxa"/>
              <w:left w:w="100" w:type="dxa"/>
              <w:bottom w:w="80" w:type="dxa"/>
              <w:right w:w="100" w:type="dxa"/>
            </w:tcMar>
          </w:tcPr>
          <w:p w14:paraId="2D3454DC" w14:textId="77777777" w:rsidR="002C15B3" w:rsidRDefault="00000000">
            <w:r>
              <w:t>Must</w:t>
            </w:r>
          </w:p>
        </w:tc>
      </w:tr>
      <w:tr w:rsidR="002C15B3" w14:paraId="0A6C25F0"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124B3E65" w14:textId="77777777" w:rsidR="002C15B3" w:rsidRDefault="00000000">
            <w:r>
              <w:t>FR-2.2</w:t>
            </w:r>
          </w:p>
        </w:tc>
        <w:tc>
          <w:tcPr>
            <w:tcW w:w="2400" w:type="dxa"/>
            <w:shd w:val="clear" w:color="auto" w:fill="EAF1F8"/>
            <w:tcMar>
              <w:top w:w="80" w:type="dxa"/>
              <w:left w:w="100" w:type="dxa"/>
              <w:bottom w:w="80" w:type="dxa"/>
              <w:right w:w="100" w:type="dxa"/>
            </w:tcMar>
          </w:tcPr>
          <w:p w14:paraId="6BA575F1" w14:textId="77777777" w:rsidR="002C15B3" w:rsidRDefault="00000000">
            <w:r>
              <w:t>Embed the query</w:t>
            </w:r>
          </w:p>
        </w:tc>
        <w:tc>
          <w:tcPr>
            <w:tcW w:w="4400" w:type="dxa"/>
            <w:shd w:val="clear" w:color="auto" w:fill="EAF1F8"/>
            <w:tcMar>
              <w:top w:w="80" w:type="dxa"/>
              <w:left w:w="100" w:type="dxa"/>
              <w:bottom w:w="80" w:type="dxa"/>
              <w:right w:w="100" w:type="dxa"/>
            </w:tcMar>
          </w:tcPr>
          <w:p w14:paraId="45AA82CE" w14:textId="77777777" w:rsidR="002C15B3" w:rsidRDefault="00000000">
            <w:r>
              <w:t>System shall convert the user's question into a vector using the same embedding model as ingestion.</w:t>
            </w:r>
          </w:p>
        </w:tc>
        <w:tc>
          <w:tcPr>
            <w:tcW w:w="1400" w:type="dxa"/>
            <w:shd w:val="clear" w:color="auto" w:fill="EAF1F8"/>
            <w:tcMar>
              <w:top w:w="80" w:type="dxa"/>
              <w:left w:w="100" w:type="dxa"/>
              <w:bottom w:w="80" w:type="dxa"/>
              <w:right w:w="100" w:type="dxa"/>
            </w:tcMar>
          </w:tcPr>
          <w:p w14:paraId="3968F42D" w14:textId="77777777" w:rsidR="002C15B3" w:rsidRDefault="00000000">
            <w:r>
              <w:t>Must</w:t>
            </w:r>
          </w:p>
        </w:tc>
      </w:tr>
      <w:tr w:rsidR="002C15B3" w14:paraId="19BF4E3B" w14:textId="77777777">
        <w:tblPrEx>
          <w:tblCellMar>
            <w:top w:w="0" w:type="dxa"/>
            <w:bottom w:w="0" w:type="dxa"/>
          </w:tblCellMar>
        </w:tblPrEx>
        <w:tc>
          <w:tcPr>
            <w:tcW w:w="1400" w:type="dxa"/>
            <w:tcMar>
              <w:top w:w="80" w:type="dxa"/>
              <w:left w:w="100" w:type="dxa"/>
              <w:bottom w:w="80" w:type="dxa"/>
              <w:right w:w="100" w:type="dxa"/>
            </w:tcMar>
          </w:tcPr>
          <w:p w14:paraId="71F81584" w14:textId="77777777" w:rsidR="002C15B3" w:rsidRDefault="00000000">
            <w:r>
              <w:t>FR-2.3</w:t>
            </w:r>
          </w:p>
        </w:tc>
        <w:tc>
          <w:tcPr>
            <w:tcW w:w="2400" w:type="dxa"/>
            <w:tcMar>
              <w:top w:w="80" w:type="dxa"/>
              <w:left w:w="100" w:type="dxa"/>
              <w:bottom w:w="80" w:type="dxa"/>
              <w:right w:w="100" w:type="dxa"/>
            </w:tcMar>
          </w:tcPr>
          <w:p w14:paraId="555E6509" w14:textId="77777777" w:rsidR="002C15B3" w:rsidRDefault="00000000">
            <w:r>
              <w:t>Similarity search</w:t>
            </w:r>
          </w:p>
        </w:tc>
        <w:tc>
          <w:tcPr>
            <w:tcW w:w="4400" w:type="dxa"/>
            <w:tcMar>
              <w:top w:w="80" w:type="dxa"/>
              <w:left w:w="100" w:type="dxa"/>
              <w:bottom w:w="80" w:type="dxa"/>
              <w:right w:w="100" w:type="dxa"/>
            </w:tcMar>
          </w:tcPr>
          <w:p w14:paraId="2156DC51" w14:textId="77777777" w:rsidR="002C15B3" w:rsidRDefault="00000000">
            <w:r>
              <w:t>System shall retrieve the top-k most similar chunks from the vector database.</w:t>
            </w:r>
          </w:p>
        </w:tc>
        <w:tc>
          <w:tcPr>
            <w:tcW w:w="1400" w:type="dxa"/>
            <w:tcMar>
              <w:top w:w="80" w:type="dxa"/>
              <w:left w:w="100" w:type="dxa"/>
              <w:bottom w:w="80" w:type="dxa"/>
              <w:right w:w="100" w:type="dxa"/>
            </w:tcMar>
          </w:tcPr>
          <w:p w14:paraId="1C4EE54C" w14:textId="77777777" w:rsidR="002C15B3" w:rsidRDefault="00000000">
            <w:r>
              <w:t>Must</w:t>
            </w:r>
          </w:p>
        </w:tc>
      </w:tr>
      <w:tr w:rsidR="002C15B3" w14:paraId="721747B2"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5B28FB0F" w14:textId="77777777" w:rsidR="002C15B3" w:rsidRDefault="00000000">
            <w:r>
              <w:t>FR-2.4</w:t>
            </w:r>
          </w:p>
        </w:tc>
        <w:tc>
          <w:tcPr>
            <w:tcW w:w="2400" w:type="dxa"/>
            <w:shd w:val="clear" w:color="auto" w:fill="EAF1F8"/>
            <w:tcMar>
              <w:top w:w="80" w:type="dxa"/>
              <w:left w:w="100" w:type="dxa"/>
              <w:bottom w:w="80" w:type="dxa"/>
              <w:right w:w="100" w:type="dxa"/>
            </w:tcMar>
          </w:tcPr>
          <w:p w14:paraId="4E344F2E" w14:textId="77777777" w:rsidR="002C15B3" w:rsidRDefault="00000000">
            <w:r>
              <w:t>Configurable top-k</w:t>
            </w:r>
          </w:p>
        </w:tc>
        <w:tc>
          <w:tcPr>
            <w:tcW w:w="4400" w:type="dxa"/>
            <w:shd w:val="clear" w:color="auto" w:fill="EAF1F8"/>
            <w:tcMar>
              <w:top w:w="80" w:type="dxa"/>
              <w:left w:w="100" w:type="dxa"/>
              <w:bottom w:w="80" w:type="dxa"/>
              <w:right w:w="100" w:type="dxa"/>
            </w:tcMar>
          </w:tcPr>
          <w:p w14:paraId="47CE84A8" w14:textId="77777777" w:rsidR="002C15B3" w:rsidRDefault="00000000">
            <w:r>
              <w:t>System shall allow top-k to be configured (default k=4–6).</w:t>
            </w:r>
          </w:p>
        </w:tc>
        <w:tc>
          <w:tcPr>
            <w:tcW w:w="1400" w:type="dxa"/>
            <w:shd w:val="clear" w:color="auto" w:fill="EAF1F8"/>
            <w:tcMar>
              <w:top w:w="80" w:type="dxa"/>
              <w:left w:w="100" w:type="dxa"/>
              <w:bottom w:w="80" w:type="dxa"/>
              <w:right w:w="100" w:type="dxa"/>
            </w:tcMar>
          </w:tcPr>
          <w:p w14:paraId="58C3FEEA" w14:textId="77777777" w:rsidR="002C15B3" w:rsidRDefault="00000000">
            <w:r>
              <w:t>Should</w:t>
            </w:r>
          </w:p>
        </w:tc>
      </w:tr>
      <w:tr w:rsidR="002C15B3" w14:paraId="19C608DE" w14:textId="77777777">
        <w:tblPrEx>
          <w:tblCellMar>
            <w:top w:w="0" w:type="dxa"/>
            <w:bottom w:w="0" w:type="dxa"/>
          </w:tblCellMar>
        </w:tblPrEx>
        <w:tc>
          <w:tcPr>
            <w:tcW w:w="1400" w:type="dxa"/>
            <w:tcMar>
              <w:top w:w="80" w:type="dxa"/>
              <w:left w:w="100" w:type="dxa"/>
              <w:bottom w:w="80" w:type="dxa"/>
              <w:right w:w="100" w:type="dxa"/>
            </w:tcMar>
          </w:tcPr>
          <w:p w14:paraId="02267F10" w14:textId="77777777" w:rsidR="002C15B3" w:rsidRDefault="00000000">
            <w:r>
              <w:t>FR-2.5</w:t>
            </w:r>
          </w:p>
        </w:tc>
        <w:tc>
          <w:tcPr>
            <w:tcW w:w="2400" w:type="dxa"/>
            <w:tcMar>
              <w:top w:w="80" w:type="dxa"/>
              <w:left w:w="100" w:type="dxa"/>
              <w:bottom w:w="80" w:type="dxa"/>
              <w:right w:w="100" w:type="dxa"/>
            </w:tcMar>
          </w:tcPr>
          <w:p w14:paraId="19E544FC" w14:textId="77777777" w:rsidR="002C15B3" w:rsidRDefault="00000000">
            <w:r>
              <w:t>Hybrid retrieval</w:t>
            </w:r>
          </w:p>
        </w:tc>
        <w:tc>
          <w:tcPr>
            <w:tcW w:w="4400" w:type="dxa"/>
            <w:tcMar>
              <w:top w:w="80" w:type="dxa"/>
              <w:left w:w="100" w:type="dxa"/>
              <w:bottom w:w="80" w:type="dxa"/>
              <w:right w:w="100" w:type="dxa"/>
            </w:tcMar>
          </w:tcPr>
          <w:p w14:paraId="0B94258F" w14:textId="77777777" w:rsidR="002C15B3" w:rsidRDefault="00000000">
            <w:r>
              <w:t>System should optionally combine keyword search (BM25) with vector search to improve recall.</w:t>
            </w:r>
          </w:p>
        </w:tc>
        <w:tc>
          <w:tcPr>
            <w:tcW w:w="1400" w:type="dxa"/>
            <w:tcMar>
              <w:top w:w="80" w:type="dxa"/>
              <w:left w:w="100" w:type="dxa"/>
              <w:bottom w:w="80" w:type="dxa"/>
              <w:right w:w="100" w:type="dxa"/>
            </w:tcMar>
          </w:tcPr>
          <w:p w14:paraId="4D71974B" w14:textId="77777777" w:rsidR="002C15B3" w:rsidRDefault="00000000">
            <w:r>
              <w:t>Could</w:t>
            </w:r>
          </w:p>
        </w:tc>
      </w:tr>
      <w:tr w:rsidR="002C15B3" w14:paraId="31C8AF02"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5D4EE059" w14:textId="77777777" w:rsidR="002C15B3" w:rsidRDefault="00000000">
            <w:r>
              <w:t>FR-2.6</w:t>
            </w:r>
          </w:p>
        </w:tc>
        <w:tc>
          <w:tcPr>
            <w:tcW w:w="2400" w:type="dxa"/>
            <w:shd w:val="clear" w:color="auto" w:fill="EAF1F8"/>
            <w:tcMar>
              <w:top w:w="80" w:type="dxa"/>
              <w:left w:w="100" w:type="dxa"/>
              <w:bottom w:w="80" w:type="dxa"/>
              <w:right w:w="100" w:type="dxa"/>
            </w:tcMar>
          </w:tcPr>
          <w:p w14:paraId="36019CE9" w14:textId="77777777" w:rsidR="002C15B3" w:rsidRDefault="00000000">
            <w:r>
              <w:t>Re-ranking</w:t>
            </w:r>
          </w:p>
        </w:tc>
        <w:tc>
          <w:tcPr>
            <w:tcW w:w="4400" w:type="dxa"/>
            <w:shd w:val="clear" w:color="auto" w:fill="EAF1F8"/>
            <w:tcMar>
              <w:top w:w="80" w:type="dxa"/>
              <w:left w:w="100" w:type="dxa"/>
              <w:bottom w:w="80" w:type="dxa"/>
              <w:right w:w="100" w:type="dxa"/>
            </w:tcMar>
          </w:tcPr>
          <w:p w14:paraId="76ED63AB" w14:textId="77777777" w:rsidR="002C15B3" w:rsidRDefault="00000000">
            <w:r>
              <w:t>System should optionally re-rank retrieved chunks using a cross-encoder before passing to the LLM.</w:t>
            </w:r>
          </w:p>
        </w:tc>
        <w:tc>
          <w:tcPr>
            <w:tcW w:w="1400" w:type="dxa"/>
            <w:shd w:val="clear" w:color="auto" w:fill="EAF1F8"/>
            <w:tcMar>
              <w:top w:w="80" w:type="dxa"/>
              <w:left w:w="100" w:type="dxa"/>
              <w:bottom w:w="80" w:type="dxa"/>
              <w:right w:w="100" w:type="dxa"/>
            </w:tcMar>
          </w:tcPr>
          <w:p w14:paraId="0C158CD6" w14:textId="77777777" w:rsidR="002C15B3" w:rsidRDefault="00000000">
            <w:r>
              <w:t>Could</w:t>
            </w:r>
          </w:p>
        </w:tc>
      </w:tr>
    </w:tbl>
    <w:p w14:paraId="7AEE9B37" w14:textId="77777777" w:rsidR="002C15B3" w:rsidRDefault="00000000">
      <w:pPr>
        <w:pStyle w:val="Heading2"/>
        <w:spacing w:before="200" w:after="100"/>
      </w:pPr>
      <w:r>
        <w:t>4.3 Answer Generation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400"/>
        <w:gridCol w:w="1400"/>
      </w:tblGrid>
      <w:tr w:rsidR="002C15B3" w14:paraId="67B6B356" w14:textId="77777777">
        <w:tblPrEx>
          <w:tblCellMar>
            <w:top w:w="0" w:type="dxa"/>
            <w:bottom w:w="0" w:type="dxa"/>
          </w:tblCellMar>
        </w:tblPrEx>
        <w:trPr>
          <w:tblHeader/>
        </w:trPr>
        <w:tc>
          <w:tcPr>
            <w:tcW w:w="1400" w:type="dxa"/>
            <w:shd w:val="clear" w:color="auto" w:fill="2E5C8A"/>
            <w:tcMar>
              <w:top w:w="80" w:type="dxa"/>
              <w:left w:w="100" w:type="dxa"/>
              <w:bottom w:w="80" w:type="dxa"/>
              <w:right w:w="100" w:type="dxa"/>
            </w:tcMar>
          </w:tcPr>
          <w:p w14:paraId="2EC595BA" w14:textId="77777777" w:rsidR="002C15B3" w:rsidRDefault="00000000">
            <w:pPr>
              <w:jc w:val="center"/>
            </w:pPr>
            <w:r>
              <w:rPr>
                <w:b/>
                <w:bCs/>
                <w:color w:val="FFFFFF"/>
              </w:rPr>
              <w:t>ID</w:t>
            </w:r>
          </w:p>
        </w:tc>
        <w:tc>
          <w:tcPr>
            <w:tcW w:w="2400" w:type="dxa"/>
            <w:shd w:val="clear" w:color="auto" w:fill="2E5C8A"/>
            <w:tcMar>
              <w:top w:w="80" w:type="dxa"/>
              <w:left w:w="100" w:type="dxa"/>
              <w:bottom w:w="80" w:type="dxa"/>
              <w:right w:w="100" w:type="dxa"/>
            </w:tcMar>
          </w:tcPr>
          <w:p w14:paraId="6D0DC713" w14:textId="77777777" w:rsidR="002C15B3" w:rsidRDefault="00000000">
            <w:pPr>
              <w:jc w:val="center"/>
            </w:pPr>
            <w:r>
              <w:rPr>
                <w:b/>
                <w:bCs/>
                <w:color w:val="FFFFFF"/>
              </w:rPr>
              <w:t>Requirement</w:t>
            </w:r>
          </w:p>
        </w:tc>
        <w:tc>
          <w:tcPr>
            <w:tcW w:w="4400" w:type="dxa"/>
            <w:shd w:val="clear" w:color="auto" w:fill="2E5C8A"/>
            <w:tcMar>
              <w:top w:w="80" w:type="dxa"/>
              <w:left w:w="100" w:type="dxa"/>
              <w:bottom w:w="80" w:type="dxa"/>
              <w:right w:w="100" w:type="dxa"/>
            </w:tcMar>
          </w:tcPr>
          <w:p w14:paraId="449B212F" w14:textId="77777777" w:rsidR="002C15B3" w:rsidRDefault="00000000">
            <w:pPr>
              <w:jc w:val="center"/>
            </w:pPr>
            <w:r>
              <w:rPr>
                <w:b/>
                <w:bCs/>
                <w:color w:val="FFFFFF"/>
              </w:rPr>
              <w:t>Description</w:t>
            </w:r>
          </w:p>
        </w:tc>
        <w:tc>
          <w:tcPr>
            <w:tcW w:w="1400" w:type="dxa"/>
            <w:shd w:val="clear" w:color="auto" w:fill="2E5C8A"/>
            <w:tcMar>
              <w:top w:w="80" w:type="dxa"/>
              <w:left w:w="100" w:type="dxa"/>
              <w:bottom w:w="80" w:type="dxa"/>
              <w:right w:w="100" w:type="dxa"/>
            </w:tcMar>
          </w:tcPr>
          <w:p w14:paraId="0E54D687" w14:textId="77777777" w:rsidR="002C15B3" w:rsidRDefault="00000000">
            <w:pPr>
              <w:jc w:val="center"/>
            </w:pPr>
            <w:r>
              <w:rPr>
                <w:b/>
                <w:bCs/>
                <w:color w:val="FFFFFF"/>
              </w:rPr>
              <w:t>Priority</w:t>
            </w:r>
          </w:p>
        </w:tc>
      </w:tr>
      <w:tr w:rsidR="002C15B3" w14:paraId="4BEB209F" w14:textId="77777777">
        <w:tblPrEx>
          <w:tblCellMar>
            <w:top w:w="0" w:type="dxa"/>
            <w:bottom w:w="0" w:type="dxa"/>
          </w:tblCellMar>
        </w:tblPrEx>
        <w:tc>
          <w:tcPr>
            <w:tcW w:w="1400" w:type="dxa"/>
            <w:tcMar>
              <w:top w:w="80" w:type="dxa"/>
              <w:left w:w="100" w:type="dxa"/>
              <w:bottom w:w="80" w:type="dxa"/>
              <w:right w:w="100" w:type="dxa"/>
            </w:tcMar>
          </w:tcPr>
          <w:p w14:paraId="670AD038" w14:textId="77777777" w:rsidR="002C15B3" w:rsidRDefault="00000000">
            <w:r>
              <w:t>FR-3.1</w:t>
            </w:r>
          </w:p>
        </w:tc>
        <w:tc>
          <w:tcPr>
            <w:tcW w:w="2400" w:type="dxa"/>
            <w:tcMar>
              <w:top w:w="80" w:type="dxa"/>
              <w:left w:w="100" w:type="dxa"/>
              <w:bottom w:w="80" w:type="dxa"/>
              <w:right w:w="100" w:type="dxa"/>
            </w:tcMar>
          </w:tcPr>
          <w:p w14:paraId="24E2D65A" w14:textId="77777777" w:rsidR="002C15B3" w:rsidRDefault="00000000">
            <w:r>
              <w:t>Construct grounded prompt</w:t>
            </w:r>
          </w:p>
        </w:tc>
        <w:tc>
          <w:tcPr>
            <w:tcW w:w="4400" w:type="dxa"/>
            <w:tcMar>
              <w:top w:w="80" w:type="dxa"/>
              <w:left w:w="100" w:type="dxa"/>
              <w:bottom w:w="80" w:type="dxa"/>
              <w:right w:w="100" w:type="dxa"/>
            </w:tcMar>
          </w:tcPr>
          <w:p w14:paraId="2D4604A7" w14:textId="77777777" w:rsidR="002C15B3" w:rsidRDefault="00000000">
            <w:r>
              <w:t>System shall build a prompt containing the user question and only the retrieved chunks as context.</w:t>
            </w:r>
          </w:p>
        </w:tc>
        <w:tc>
          <w:tcPr>
            <w:tcW w:w="1400" w:type="dxa"/>
            <w:tcMar>
              <w:top w:w="80" w:type="dxa"/>
              <w:left w:w="100" w:type="dxa"/>
              <w:bottom w:w="80" w:type="dxa"/>
              <w:right w:w="100" w:type="dxa"/>
            </w:tcMar>
          </w:tcPr>
          <w:p w14:paraId="722D38DB" w14:textId="77777777" w:rsidR="002C15B3" w:rsidRDefault="00000000">
            <w:r>
              <w:t>Must</w:t>
            </w:r>
          </w:p>
        </w:tc>
      </w:tr>
      <w:tr w:rsidR="002C15B3" w14:paraId="442EA743"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164F3F5E" w14:textId="77777777" w:rsidR="002C15B3" w:rsidRDefault="00000000">
            <w:r>
              <w:t>FR-3.2</w:t>
            </w:r>
          </w:p>
        </w:tc>
        <w:tc>
          <w:tcPr>
            <w:tcW w:w="2400" w:type="dxa"/>
            <w:shd w:val="clear" w:color="auto" w:fill="EAF1F8"/>
            <w:tcMar>
              <w:top w:w="80" w:type="dxa"/>
              <w:left w:w="100" w:type="dxa"/>
              <w:bottom w:w="80" w:type="dxa"/>
              <w:right w:w="100" w:type="dxa"/>
            </w:tcMar>
          </w:tcPr>
          <w:p w14:paraId="793EB730" w14:textId="77777777" w:rsidR="002C15B3" w:rsidRDefault="00000000">
            <w:r>
              <w:t>Generate answer via LLM</w:t>
            </w:r>
          </w:p>
        </w:tc>
        <w:tc>
          <w:tcPr>
            <w:tcW w:w="4400" w:type="dxa"/>
            <w:shd w:val="clear" w:color="auto" w:fill="EAF1F8"/>
            <w:tcMar>
              <w:top w:w="80" w:type="dxa"/>
              <w:left w:w="100" w:type="dxa"/>
              <w:bottom w:w="80" w:type="dxa"/>
              <w:right w:w="100" w:type="dxa"/>
            </w:tcMar>
          </w:tcPr>
          <w:p w14:paraId="7606958F" w14:textId="77777777" w:rsidR="002C15B3" w:rsidRDefault="00000000">
            <w:r>
              <w:t>System shall send the prompt to the configured LLM and return a natural-language answer.</w:t>
            </w:r>
          </w:p>
        </w:tc>
        <w:tc>
          <w:tcPr>
            <w:tcW w:w="1400" w:type="dxa"/>
            <w:shd w:val="clear" w:color="auto" w:fill="EAF1F8"/>
            <w:tcMar>
              <w:top w:w="80" w:type="dxa"/>
              <w:left w:w="100" w:type="dxa"/>
              <w:bottom w:w="80" w:type="dxa"/>
              <w:right w:w="100" w:type="dxa"/>
            </w:tcMar>
          </w:tcPr>
          <w:p w14:paraId="75A48928" w14:textId="77777777" w:rsidR="002C15B3" w:rsidRDefault="00000000">
            <w:r>
              <w:t>Must</w:t>
            </w:r>
          </w:p>
        </w:tc>
      </w:tr>
      <w:tr w:rsidR="002C15B3" w14:paraId="2902C0FA" w14:textId="77777777">
        <w:tblPrEx>
          <w:tblCellMar>
            <w:top w:w="0" w:type="dxa"/>
            <w:bottom w:w="0" w:type="dxa"/>
          </w:tblCellMar>
        </w:tblPrEx>
        <w:tc>
          <w:tcPr>
            <w:tcW w:w="1400" w:type="dxa"/>
            <w:tcMar>
              <w:top w:w="80" w:type="dxa"/>
              <w:left w:w="100" w:type="dxa"/>
              <w:bottom w:w="80" w:type="dxa"/>
              <w:right w:w="100" w:type="dxa"/>
            </w:tcMar>
          </w:tcPr>
          <w:p w14:paraId="4CD38630" w14:textId="77777777" w:rsidR="002C15B3" w:rsidRDefault="00000000">
            <w:r>
              <w:t>FR-3.3</w:t>
            </w:r>
          </w:p>
        </w:tc>
        <w:tc>
          <w:tcPr>
            <w:tcW w:w="2400" w:type="dxa"/>
            <w:tcMar>
              <w:top w:w="80" w:type="dxa"/>
              <w:left w:w="100" w:type="dxa"/>
              <w:bottom w:w="80" w:type="dxa"/>
              <w:right w:w="100" w:type="dxa"/>
            </w:tcMar>
          </w:tcPr>
          <w:p w14:paraId="69CFB8E6" w14:textId="77777777" w:rsidR="002C15B3" w:rsidRDefault="00000000">
            <w:r>
              <w:t>Restrict to evidence</w:t>
            </w:r>
          </w:p>
        </w:tc>
        <w:tc>
          <w:tcPr>
            <w:tcW w:w="4400" w:type="dxa"/>
            <w:tcMar>
              <w:top w:w="80" w:type="dxa"/>
              <w:left w:w="100" w:type="dxa"/>
              <w:bottom w:w="80" w:type="dxa"/>
              <w:right w:w="100" w:type="dxa"/>
            </w:tcMar>
          </w:tcPr>
          <w:p w14:paraId="60F54B1C" w14:textId="77777777" w:rsidR="002C15B3" w:rsidRDefault="00000000">
            <w:r>
              <w:t>System shall instruct the LLM to answer only from provided context and avoid outside knowledge.</w:t>
            </w:r>
          </w:p>
        </w:tc>
        <w:tc>
          <w:tcPr>
            <w:tcW w:w="1400" w:type="dxa"/>
            <w:tcMar>
              <w:top w:w="80" w:type="dxa"/>
              <w:left w:w="100" w:type="dxa"/>
              <w:bottom w:w="80" w:type="dxa"/>
              <w:right w:w="100" w:type="dxa"/>
            </w:tcMar>
          </w:tcPr>
          <w:p w14:paraId="3D4F5F2B" w14:textId="77777777" w:rsidR="002C15B3" w:rsidRDefault="00000000">
            <w:r>
              <w:t>Must</w:t>
            </w:r>
          </w:p>
        </w:tc>
      </w:tr>
      <w:tr w:rsidR="002C15B3" w14:paraId="46E0B516"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69B1EDD1" w14:textId="77777777" w:rsidR="002C15B3" w:rsidRDefault="00000000">
            <w:r>
              <w:t>FR-3.4</w:t>
            </w:r>
          </w:p>
        </w:tc>
        <w:tc>
          <w:tcPr>
            <w:tcW w:w="2400" w:type="dxa"/>
            <w:shd w:val="clear" w:color="auto" w:fill="EAF1F8"/>
            <w:tcMar>
              <w:top w:w="80" w:type="dxa"/>
              <w:left w:w="100" w:type="dxa"/>
              <w:bottom w:w="80" w:type="dxa"/>
              <w:right w:w="100" w:type="dxa"/>
            </w:tcMar>
          </w:tcPr>
          <w:p w14:paraId="69FD5133" w14:textId="77777777" w:rsidR="002C15B3" w:rsidRDefault="00000000">
            <w:r>
              <w:t>Insufficient-evidence handling</w:t>
            </w:r>
          </w:p>
        </w:tc>
        <w:tc>
          <w:tcPr>
            <w:tcW w:w="4400" w:type="dxa"/>
            <w:shd w:val="clear" w:color="auto" w:fill="EAF1F8"/>
            <w:tcMar>
              <w:top w:w="80" w:type="dxa"/>
              <w:left w:w="100" w:type="dxa"/>
              <w:bottom w:w="80" w:type="dxa"/>
              <w:right w:w="100" w:type="dxa"/>
            </w:tcMar>
          </w:tcPr>
          <w:p w14:paraId="36210F68" w14:textId="77777777" w:rsidR="002C15B3" w:rsidRDefault="00000000">
            <w:r>
              <w:t>System shall return a clear "not enough information" response when retrieved context does not answer the question.</w:t>
            </w:r>
          </w:p>
        </w:tc>
        <w:tc>
          <w:tcPr>
            <w:tcW w:w="1400" w:type="dxa"/>
            <w:shd w:val="clear" w:color="auto" w:fill="EAF1F8"/>
            <w:tcMar>
              <w:top w:w="80" w:type="dxa"/>
              <w:left w:w="100" w:type="dxa"/>
              <w:bottom w:w="80" w:type="dxa"/>
              <w:right w:w="100" w:type="dxa"/>
            </w:tcMar>
          </w:tcPr>
          <w:p w14:paraId="2D58E89E" w14:textId="77777777" w:rsidR="002C15B3" w:rsidRDefault="00000000">
            <w:r>
              <w:t>Must</w:t>
            </w:r>
          </w:p>
        </w:tc>
      </w:tr>
      <w:tr w:rsidR="002C15B3" w14:paraId="38BC4600" w14:textId="77777777">
        <w:tblPrEx>
          <w:tblCellMar>
            <w:top w:w="0" w:type="dxa"/>
            <w:bottom w:w="0" w:type="dxa"/>
          </w:tblCellMar>
        </w:tblPrEx>
        <w:tc>
          <w:tcPr>
            <w:tcW w:w="1400" w:type="dxa"/>
            <w:tcMar>
              <w:top w:w="80" w:type="dxa"/>
              <w:left w:w="100" w:type="dxa"/>
              <w:bottom w:w="80" w:type="dxa"/>
              <w:right w:w="100" w:type="dxa"/>
            </w:tcMar>
          </w:tcPr>
          <w:p w14:paraId="358FF5F8" w14:textId="77777777" w:rsidR="002C15B3" w:rsidRDefault="00000000">
            <w:r>
              <w:t>FR-3.5</w:t>
            </w:r>
          </w:p>
        </w:tc>
        <w:tc>
          <w:tcPr>
            <w:tcW w:w="2400" w:type="dxa"/>
            <w:tcMar>
              <w:top w:w="80" w:type="dxa"/>
              <w:left w:w="100" w:type="dxa"/>
              <w:bottom w:w="80" w:type="dxa"/>
              <w:right w:w="100" w:type="dxa"/>
            </w:tcMar>
          </w:tcPr>
          <w:p w14:paraId="6EDBF0ED" w14:textId="77777777" w:rsidR="002C15B3" w:rsidRDefault="00000000">
            <w:r>
              <w:t>Attach citations</w:t>
            </w:r>
          </w:p>
        </w:tc>
        <w:tc>
          <w:tcPr>
            <w:tcW w:w="4400" w:type="dxa"/>
            <w:tcMar>
              <w:top w:w="80" w:type="dxa"/>
              <w:left w:w="100" w:type="dxa"/>
              <w:bottom w:w="80" w:type="dxa"/>
              <w:right w:w="100" w:type="dxa"/>
            </w:tcMar>
          </w:tcPr>
          <w:p w14:paraId="06B69908" w14:textId="77777777" w:rsidR="002C15B3" w:rsidRDefault="00000000">
            <w:r>
              <w:t>System shall return, alongside the answer, the source document name and page/section for each chunk used.</w:t>
            </w:r>
          </w:p>
        </w:tc>
        <w:tc>
          <w:tcPr>
            <w:tcW w:w="1400" w:type="dxa"/>
            <w:tcMar>
              <w:top w:w="80" w:type="dxa"/>
              <w:left w:w="100" w:type="dxa"/>
              <w:bottom w:w="80" w:type="dxa"/>
              <w:right w:w="100" w:type="dxa"/>
            </w:tcMar>
          </w:tcPr>
          <w:p w14:paraId="26196ECC" w14:textId="77777777" w:rsidR="002C15B3" w:rsidRDefault="00000000">
            <w:r>
              <w:t>Must</w:t>
            </w:r>
          </w:p>
        </w:tc>
      </w:tr>
      <w:tr w:rsidR="002C15B3" w14:paraId="04DB9B05"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29D64930" w14:textId="77777777" w:rsidR="002C15B3" w:rsidRDefault="00000000">
            <w:r>
              <w:t>FR-3.6</w:t>
            </w:r>
          </w:p>
        </w:tc>
        <w:tc>
          <w:tcPr>
            <w:tcW w:w="2400" w:type="dxa"/>
            <w:shd w:val="clear" w:color="auto" w:fill="EAF1F8"/>
            <w:tcMar>
              <w:top w:w="80" w:type="dxa"/>
              <w:left w:w="100" w:type="dxa"/>
              <w:bottom w:w="80" w:type="dxa"/>
              <w:right w:w="100" w:type="dxa"/>
            </w:tcMar>
          </w:tcPr>
          <w:p w14:paraId="1CC29274" w14:textId="77777777" w:rsidR="002C15B3" w:rsidRDefault="00000000">
            <w:r>
              <w:t>Swap LLM/model config</w:t>
            </w:r>
          </w:p>
        </w:tc>
        <w:tc>
          <w:tcPr>
            <w:tcW w:w="4400" w:type="dxa"/>
            <w:shd w:val="clear" w:color="auto" w:fill="EAF1F8"/>
            <w:tcMar>
              <w:top w:w="80" w:type="dxa"/>
              <w:left w:w="100" w:type="dxa"/>
              <w:bottom w:w="80" w:type="dxa"/>
              <w:right w:w="100" w:type="dxa"/>
            </w:tcMar>
          </w:tcPr>
          <w:p w14:paraId="6F7921B6" w14:textId="77777777" w:rsidR="002C15B3" w:rsidRDefault="00000000">
            <w:r>
              <w:t>System should allow switching the underlying LLM without code changes (config-driven).</w:t>
            </w:r>
          </w:p>
        </w:tc>
        <w:tc>
          <w:tcPr>
            <w:tcW w:w="1400" w:type="dxa"/>
            <w:shd w:val="clear" w:color="auto" w:fill="EAF1F8"/>
            <w:tcMar>
              <w:top w:w="80" w:type="dxa"/>
              <w:left w:w="100" w:type="dxa"/>
              <w:bottom w:w="80" w:type="dxa"/>
              <w:right w:w="100" w:type="dxa"/>
            </w:tcMar>
          </w:tcPr>
          <w:p w14:paraId="150F3E74" w14:textId="77777777" w:rsidR="002C15B3" w:rsidRDefault="00000000">
            <w:r>
              <w:t>Should</w:t>
            </w:r>
          </w:p>
        </w:tc>
      </w:tr>
    </w:tbl>
    <w:p w14:paraId="77D6CF1A" w14:textId="77777777" w:rsidR="002C15B3" w:rsidRDefault="00000000">
      <w:pPr>
        <w:pStyle w:val="Heading2"/>
        <w:spacing w:before="200" w:after="100"/>
      </w:pPr>
      <w:r>
        <w:t>4.4 Evaluation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400"/>
        <w:gridCol w:w="1400"/>
      </w:tblGrid>
      <w:tr w:rsidR="002C15B3" w14:paraId="7F71E9A4" w14:textId="77777777">
        <w:tblPrEx>
          <w:tblCellMar>
            <w:top w:w="0" w:type="dxa"/>
            <w:bottom w:w="0" w:type="dxa"/>
          </w:tblCellMar>
        </w:tblPrEx>
        <w:trPr>
          <w:tblHeader/>
        </w:trPr>
        <w:tc>
          <w:tcPr>
            <w:tcW w:w="1400" w:type="dxa"/>
            <w:shd w:val="clear" w:color="auto" w:fill="2E5C8A"/>
            <w:tcMar>
              <w:top w:w="80" w:type="dxa"/>
              <w:left w:w="100" w:type="dxa"/>
              <w:bottom w:w="80" w:type="dxa"/>
              <w:right w:w="100" w:type="dxa"/>
            </w:tcMar>
          </w:tcPr>
          <w:p w14:paraId="06D412CF" w14:textId="77777777" w:rsidR="002C15B3" w:rsidRDefault="00000000">
            <w:pPr>
              <w:jc w:val="center"/>
            </w:pPr>
            <w:r>
              <w:rPr>
                <w:b/>
                <w:bCs/>
                <w:color w:val="FFFFFF"/>
              </w:rPr>
              <w:t>ID</w:t>
            </w:r>
          </w:p>
        </w:tc>
        <w:tc>
          <w:tcPr>
            <w:tcW w:w="2400" w:type="dxa"/>
            <w:shd w:val="clear" w:color="auto" w:fill="2E5C8A"/>
            <w:tcMar>
              <w:top w:w="80" w:type="dxa"/>
              <w:left w:w="100" w:type="dxa"/>
              <w:bottom w:w="80" w:type="dxa"/>
              <w:right w:w="100" w:type="dxa"/>
            </w:tcMar>
          </w:tcPr>
          <w:p w14:paraId="10E23424" w14:textId="77777777" w:rsidR="002C15B3" w:rsidRDefault="00000000">
            <w:pPr>
              <w:jc w:val="center"/>
            </w:pPr>
            <w:r>
              <w:rPr>
                <w:b/>
                <w:bCs/>
                <w:color w:val="FFFFFF"/>
              </w:rPr>
              <w:t>Requirement</w:t>
            </w:r>
          </w:p>
        </w:tc>
        <w:tc>
          <w:tcPr>
            <w:tcW w:w="4400" w:type="dxa"/>
            <w:shd w:val="clear" w:color="auto" w:fill="2E5C8A"/>
            <w:tcMar>
              <w:top w:w="80" w:type="dxa"/>
              <w:left w:w="100" w:type="dxa"/>
              <w:bottom w:w="80" w:type="dxa"/>
              <w:right w:w="100" w:type="dxa"/>
            </w:tcMar>
          </w:tcPr>
          <w:p w14:paraId="50F7119C" w14:textId="77777777" w:rsidR="002C15B3" w:rsidRDefault="00000000">
            <w:pPr>
              <w:jc w:val="center"/>
            </w:pPr>
            <w:r>
              <w:rPr>
                <w:b/>
                <w:bCs/>
                <w:color w:val="FFFFFF"/>
              </w:rPr>
              <w:t>Description</w:t>
            </w:r>
          </w:p>
        </w:tc>
        <w:tc>
          <w:tcPr>
            <w:tcW w:w="1400" w:type="dxa"/>
            <w:shd w:val="clear" w:color="auto" w:fill="2E5C8A"/>
            <w:tcMar>
              <w:top w:w="80" w:type="dxa"/>
              <w:left w:w="100" w:type="dxa"/>
              <w:bottom w:w="80" w:type="dxa"/>
              <w:right w:w="100" w:type="dxa"/>
            </w:tcMar>
          </w:tcPr>
          <w:p w14:paraId="316B60EB" w14:textId="77777777" w:rsidR="002C15B3" w:rsidRDefault="00000000">
            <w:pPr>
              <w:jc w:val="center"/>
            </w:pPr>
            <w:r>
              <w:rPr>
                <w:b/>
                <w:bCs/>
                <w:color w:val="FFFFFF"/>
              </w:rPr>
              <w:t>Priority</w:t>
            </w:r>
          </w:p>
        </w:tc>
      </w:tr>
      <w:tr w:rsidR="002C15B3" w14:paraId="22A3D6A7" w14:textId="77777777">
        <w:tblPrEx>
          <w:tblCellMar>
            <w:top w:w="0" w:type="dxa"/>
            <w:bottom w:w="0" w:type="dxa"/>
          </w:tblCellMar>
        </w:tblPrEx>
        <w:tc>
          <w:tcPr>
            <w:tcW w:w="1400" w:type="dxa"/>
            <w:tcMar>
              <w:top w:w="80" w:type="dxa"/>
              <w:left w:w="100" w:type="dxa"/>
              <w:bottom w:w="80" w:type="dxa"/>
              <w:right w:w="100" w:type="dxa"/>
            </w:tcMar>
          </w:tcPr>
          <w:p w14:paraId="501D235A" w14:textId="77777777" w:rsidR="002C15B3" w:rsidRDefault="00000000">
            <w:r>
              <w:t>FR-4.1</w:t>
            </w:r>
          </w:p>
        </w:tc>
        <w:tc>
          <w:tcPr>
            <w:tcW w:w="2400" w:type="dxa"/>
            <w:tcMar>
              <w:top w:w="80" w:type="dxa"/>
              <w:left w:w="100" w:type="dxa"/>
              <w:bottom w:w="80" w:type="dxa"/>
              <w:right w:w="100" w:type="dxa"/>
            </w:tcMar>
          </w:tcPr>
          <w:p w14:paraId="08E20765" w14:textId="77777777" w:rsidR="002C15B3" w:rsidRDefault="00000000">
            <w:r>
              <w:t>Load test QA set</w:t>
            </w:r>
          </w:p>
        </w:tc>
        <w:tc>
          <w:tcPr>
            <w:tcW w:w="4400" w:type="dxa"/>
            <w:tcMar>
              <w:top w:w="80" w:type="dxa"/>
              <w:left w:w="100" w:type="dxa"/>
              <w:bottom w:w="80" w:type="dxa"/>
              <w:right w:w="100" w:type="dxa"/>
            </w:tcMar>
          </w:tcPr>
          <w:p w14:paraId="62425D0B" w14:textId="77777777" w:rsidR="002C15B3" w:rsidRDefault="00000000">
            <w:r>
              <w:t>System shall load a prepared set of question–reference-answer pairs for evaluation.</w:t>
            </w:r>
          </w:p>
        </w:tc>
        <w:tc>
          <w:tcPr>
            <w:tcW w:w="1400" w:type="dxa"/>
            <w:tcMar>
              <w:top w:w="80" w:type="dxa"/>
              <w:left w:w="100" w:type="dxa"/>
              <w:bottom w:w="80" w:type="dxa"/>
              <w:right w:w="100" w:type="dxa"/>
            </w:tcMar>
          </w:tcPr>
          <w:p w14:paraId="26F86768" w14:textId="77777777" w:rsidR="002C15B3" w:rsidRDefault="00000000">
            <w:r>
              <w:t>Must</w:t>
            </w:r>
          </w:p>
        </w:tc>
      </w:tr>
      <w:tr w:rsidR="002C15B3" w14:paraId="40F2BC89"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026E7E4B" w14:textId="77777777" w:rsidR="002C15B3" w:rsidRDefault="00000000">
            <w:r>
              <w:t>FR-4.2</w:t>
            </w:r>
          </w:p>
        </w:tc>
        <w:tc>
          <w:tcPr>
            <w:tcW w:w="2400" w:type="dxa"/>
            <w:shd w:val="clear" w:color="auto" w:fill="EAF1F8"/>
            <w:tcMar>
              <w:top w:w="80" w:type="dxa"/>
              <w:left w:w="100" w:type="dxa"/>
              <w:bottom w:w="80" w:type="dxa"/>
              <w:right w:w="100" w:type="dxa"/>
            </w:tcMar>
          </w:tcPr>
          <w:p w14:paraId="63EFAA82" w14:textId="77777777" w:rsidR="002C15B3" w:rsidRDefault="00000000">
            <w:r>
              <w:t>Run batch evaluation</w:t>
            </w:r>
          </w:p>
        </w:tc>
        <w:tc>
          <w:tcPr>
            <w:tcW w:w="4400" w:type="dxa"/>
            <w:shd w:val="clear" w:color="auto" w:fill="EAF1F8"/>
            <w:tcMar>
              <w:top w:w="80" w:type="dxa"/>
              <w:left w:w="100" w:type="dxa"/>
              <w:bottom w:w="80" w:type="dxa"/>
              <w:right w:w="100" w:type="dxa"/>
            </w:tcMar>
          </w:tcPr>
          <w:p w14:paraId="7C6D1DF5" w14:textId="77777777" w:rsidR="002C15B3" w:rsidRDefault="00000000">
            <w:r>
              <w:t>System shall run the full RAG pipeline over the test set and record each answer, retrieved context, and reference.</w:t>
            </w:r>
          </w:p>
        </w:tc>
        <w:tc>
          <w:tcPr>
            <w:tcW w:w="1400" w:type="dxa"/>
            <w:shd w:val="clear" w:color="auto" w:fill="EAF1F8"/>
            <w:tcMar>
              <w:top w:w="80" w:type="dxa"/>
              <w:left w:w="100" w:type="dxa"/>
              <w:bottom w:w="80" w:type="dxa"/>
              <w:right w:w="100" w:type="dxa"/>
            </w:tcMar>
          </w:tcPr>
          <w:p w14:paraId="012343F5" w14:textId="77777777" w:rsidR="002C15B3" w:rsidRDefault="00000000">
            <w:r>
              <w:t>Must</w:t>
            </w:r>
          </w:p>
        </w:tc>
      </w:tr>
      <w:tr w:rsidR="002C15B3" w14:paraId="4F081713" w14:textId="77777777">
        <w:tblPrEx>
          <w:tblCellMar>
            <w:top w:w="0" w:type="dxa"/>
            <w:bottom w:w="0" w:type="dxa"/>
          </w:tblCellMar>
        </w:tblPrEx>
        <w:tc>
          <w:tcPr>
            <w:tcW w:w="1400" w:type="dxa"/>
            <w:tcMar>
              <w:top w:w="80" w:type="dxa"/>
              <w:left w:w="100" w:type="dxa"/>
              <w:bottom w:w="80" w:type="dxa"/>
              <w:right w:w="100" w:type="dxa"/>
            </w:tcMar>
          </w:tcPr>
          <w:p w14:paraId="3B37A5E5" w14:textId="77777777" w:rsidR="002C15B3" w:rsidRDefault="00000000">
            <w:r>
              <w:t>FR-4.3</w:t>
            </w:r>
          </w:p>
        </w:tc>
        <w:tc>
          <w:tcPr>
            <w:tcW w:w="2400" w:type="dxa"/>
            <w:tcMar>
              <w:top w:w="80" w:type="dxa"/>
              <w:left w:w="100" w:type="dxa"/>
              <w:bottom w:w="80" w:type="dxa"/>
              <w:right w:w="100" w:type="dxa"/>
            </w:tcMar>
          </w:tcPr>
          <w:p w14:paraId="60E40420" w14:textId="77777777" w:rsidR="002C15B3" w:rsidRDefault="00000000">
            <w:r>
              <w:t>Compute RAG metrics</w:t>
            </w:r>
          </w:p>
        </w:tc>
        <w:tc>
          <w:tcPr>
            <w:tcW w:w="4400" w:type="dxa"/>
            <w:tcMar>
              <w:top w:w="80" w:type="dxa"/>
              <w:left w:w="100" w:type="dxa"/>
              <w:bottom w:w="80" w:type="dxa"/>
              <w:right w:w="100" w:type="dxa"/>
            </w:tcMar>
          </w:tcPr>
          <w:p w14:paraId="267F39D6" w14:textId="77777777" w:rsidR="002C15B3" w:rsidRDefault="00000000">
            <w:r>
              <w:t>System shall compute context precision, context recall, faithfulness, answer relevance, and answer correctness via RAGAS.</w:t>
            </w:r>
          </w:p>
        </w:tc>
        <w:tc>
          <w:tcPr>
            <w:tcW w:w="1400" w:type="dxa"/>
            <w:tcMar>
              <w:top w:w="80" w:type="dxa"/>
              <w:left w:w="100" w:type="dxa"/>
              <w:bottom w:w="80" w:type="dxa"/>
              <w:right w:w="100" w:type="dxa"/>
            </w:tcMar>
          </w:tcPr>
          <w:p w14:paraId="79DA8408" w14:textId="77777777" w:rsidR="002C15B3" w:rsidRDefault="00000000">
            <w:r>
              <w:t>Must</w:t>
            </w:r>
          </w:p>
        </w:tc>
      </w:tr>
      <w:tr w:rsidR="002C15B3" w14:paraId="36D08344"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046A0A99" w14:textId="77777777" w:rsidR="002C15B3" w:rsidRDefault="00000000">
            <w:r>
              <w:t>FR-4.4</w:t>
            </w:r>
          </w:p>
        </w:tc>
        <w:tc>
          <w:tcPr>
            <w:tcW w:w="2400" w:type="dxa"/>
            <w:shd w:val="clear" w:color="auto" w:fill="EAF1F8"/>
            <w:tcMar>
              <w:top w:w="80" w:type="dxa"/>
              <w:left w:w="100" w:type="dxa"/>
              <w:bottom w:w="80" w:type="dxa"/>
              <w:right w:w="100" w:type="dxa"/>
            </w:tcMar>
          </w:tcPr>
          <w:p w14:paraId="73254920" w14:textId="77777777" w:rsidR="002C15B3" w:rsidRDefault="00000000">
            <w:r>
              <w:t>Measure latency</w:t>
            </w:r>
          </w:p>
        </w:tc>
        <w:tc>
          <w:tcPr>
            <w:tcW w:w="4400" w:type="dxa"/>
            <w:shd w:val="clear" w:color="auto" w:fill="EAF1F8"/>
            <w:tcMar>
              <w:top w:w="80" w:type="dxa"/>
              <w:left w:w="100" w:type="dxa"/>
              <w:bottom w:w="80" w:type="dxa"/>
              <w:right w:w="100" w:type="dxa"/>
            </w:tcMar>
          </w:tcPr>
          <w:p w14:paraId="78733DA4" w14:textId="77777777" w:rsidR="002C15B3" w:rsidRDefault="00000000">
            <w:r>
              <w:t>System shall record retrieval time and generation time per query.</w:t>
            </w:r>
          </w:p>
        </w:tc>
        <w:tc>
          <w:tcPr>
            <w:tcW w:w="1400" w:type="dxa"/>
            <w:shd w:val="clear" w:color="auto" w:fill="EAF1F8"/>
            <w:tcMar>
              <w:top w:w="80" w:type="dxa"/>
              <w:left w:w="100" w:type="dxa"/>
              <w:bottom w:w="80" w:type="dxa"/>
              <w:right w:w="100" w:type="dxa"/>
            </w:tcMar>
          </w:tcPr>
          <w:p w14:paraId="7810C7DE" w14:textId="77777777" w:rsidR="002C15B3" w:rsidRDefault="00000000">
            <w:r>
              <w:t>Must</w:t>
            </w:r>
          </w:p>
        </w:tc>
      </w:tr>
      <w:tr w:rsidR="002C15B3" w14:paraId="4652FCB1" w14:textId="77777777">
        <w:tblPrEx>
          <w:tblCellMar>
            <w:top w:w="0" w:type="dxa"/>
            <w:bottom w:w="0" w:type="dxa"/>
          </w:tblCellMar>
        </w:tblPrEx>
        <w:tc>
          <w:tcPr>
            <w:tcW w:w="1400" w:type="dxa"/>
            <w:tcMar>
              <w:top w:w="80" w:type="dxa"/>
              <w:left w:w="100" w:type="dxa"/>
              <w:bottom w:w="80" w:type="dxa"/>
              <w:right w:w="100" w:type="dxa"/>
            </w:tcMar>
          </w:tcPr>
          <w:p w14:paraId="784885AA" w14:textId="77777777" w:rsidR="002C15B3" w:rsidRDefault="00000000">
            <w:r>
              <w:t>FR-4.5</w:t>
            </w:r>
          </w:p>
        </w:tc>
        <w:tc>
          <w:tcPr>
            <w:tcW w:w="2400" w:type="dxa"/>
            <w:tcMar>
              <w:top w:w="80" w:type="dxa"/>
              <w:left w:w="100" w:type="dxa"/>
              <w:bottom w:w="80" w:type="dxa"/>
              <w:right w:w="100" w:type="dxa"/>
            </w:tcMar>
          </w:tcPr>
          <w:p w14:paraId="113CD348" w14:textId="77777777" w:rsidR="002C15B3" w:rsidRDefault="00000000">
            <w:r>
              <w:t>Generate evaluation report</w:t>
            </w:r>
          </w:p>
        </w:tc>
        <w:tc>
          <w:tcPr>
            <w:tcW w:w="4400" w:type="dxa"/>
            <w:tcMar>
              <w:top w:w="80" w:type="dxa"/>
              <w:left w:w="100" w:type="dxa"/>
              <w:bottom w:w="80" w:type="dxa"/>
              <w:right w:w="100" w:type="dxa"/>
            </w:tcMar>
          </w:tcPr>
          <w:p w14:paraId="658222D5" w14:textId="77777777" w:rsidR="002C15B3" w:rsidRDefault="00000000">
            <w:r>
              <w:t>System shall output a summary report/table of metric scores across the test set.</w:t>
            </w:r>
          </w:p>
        </w:tc>
        <w:tc>
          <w:tcPr>
            <w:tcW w:w="1400" w:type="dxa"/>
            <w:tcMar>
              <w:top w:w="80" w:type="dxa"/>
              <w:left w:w="100" w:type="dxa"/>
              <w:bottom w:w="80" w:type="dxa"/>
              <w:right w:w="100" w:type="dxa"/>
            </w:tcMar>
          </w:tcPr>
          <w:p w14:paraId="4C7F2FA0" w14:textId="77777777" w:rsidR="002C15B3" w:rsidRDefault="00000000">
            <w:r>
              <w:t>Must</w:t>
            </w:r>
          </w:p>
        </w:tc>
      </w:tr>
      <w:tr w:rsidR="002C15B3" w14:paraId="7EB9606D"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78B4FDE5" w14:textId="77777777" w:rsidR="002C15B3" w:rsidRDefault="00000000">
            <w:r>
              <w:t>FR-4.6</w:t>
            </w:r>
          </w:p>
        </w:tc>
        <w:tc>
          <w:tcPr>
            <w:tcW w:w="2400" w:type="dxa"/>
            <w:shd w:val="clear" w:color="auto" w:fill="EAF1F8"/>
            <w:tcMar>
              <w:top w:w="80" w:type="dxa"/>
              <w:left w:w="100" w:type="dxa"/>
              <w:bottom w:w="80" w:type="dxa"/>
              <w:right w:w="100" w:type="dxa"/>
            </w:tcMar>
          </w:tcPr>
          <w:p w14:paraId="527D3419" w14:textId="77777777" w:rsidR="002C15B3" w:rsidRDefault="00000000">
            <w:r>
              <w:t>Compare configurations</w:t>
            </w:r>
          </w:p>
        </w:tc>
        <w:tc>
          <w:tcPr>
            <w:tcW w:w="4400" w:type="dxa"/>
            <w:shd w:val="clear" w:color="auto" w:fill="EAF1F8"/>
            <w:tcMar>
              <w:top w:w="80" w:type="dxa"/>
              <w:left w:w="100" w:type="dxa"/>
              <w:bottom w:w="80" w:type="dxa"/>
              <w:right w:w="100" w:type="dxa"/>
            </w:tcMar>
          </w:tcPr>
          <w:p w14:paraId="2844914E" w14:textId="77777777" w:rsidR="002C15B3" w:rsidRDefault="00000000">
            <w:r>
              <w:t>System should allow comparing metric scores across different chunk sizes, top-k, or LLM choices.</w:t>
            </w:r>
          </w:p>
        </w:tc>
        <w:tc>
          <w:tcPr>
            <w:tcW w:w="1400" w:type="dxa"/>
            <w:shd w:val="clear" w:color="auto" w:fill="EAF1F8"/>
            <w:tcMar>
              <w:top w:w="80" w:type="dxa"/>
              <w:left w:w="100" w:type="dxa"/>
              <w:bottom w:w="80" w:type="dxa"/>
              <w:right w:w="100" w:type="dxa"/>
            </w:tcMar>
          </w:tcPr>
          <w:p w14:paraId="6987183A" w14:textId="77777777" w:rsidR="002C15B3" w:rsidRDefault="00000000">
            <w:r>
              <w:t>Could</w:t>
            </w:r>
          </w:p>
        </w:tc>
      </w:tr>
    </w:tbl>
    <w:p w14:paraId="28B5435D" w14:textId="77777777" w:rsidR="002C15B3" w:rsidRDefault="00000000">
      <w:pPr>
        <w:pStyle w:val="Heading2"/>
        <w:spacing w:before="200" w:after="100"/>
      </w:pPr>
      <w:r>
        <w:lastRenderedPageBreak/>
        <w:t>4.5 User Interface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4400"/>
        <w:gridCol w:w="1400"/>
      </w:tblGrid>
      <w:tr w:rsidR="002C15B3" w14:paraId="6F449DDA" w14:textId="77777777">
        <w:tblPrEx>
          <w:tblCellMar>
            <w:top w:w="0" w:type="dxa"/>
            <w:bottom w:w="0" w:type="dxa"/>
          </w:tblCellMar>
        </w:tblPrEx>
        <w:trPr>
          <w:tblHeader/>
        </w:trPr>
        <w:tc>
          <w:tcPr>
            <w:tcW w:w="1400" w:type="dxa"/>
            <w:shd w:val="clear" w:color="auto" w:fill="2E5C8A"/>
            <w:tcMar>
              <w:top w:w="80" w:type="dxa"/>
              <w:left w:w="100" w:type="dxa"/>
              <w:bottom w:w="80" w:type="dxa"/>
              <w:right w:w="100" w:type="dxa"/>
            </w:tcMar>
          </w:tcPr>
          <w:p w14:paraId="4CE613BC" w14:textId="77777777" w:rsidR="002C15B3" w:rsidRDefault="00000000">
            <w:pPr>
              <w:jc w:val="center"/>
            </w:pPr>
            <w:r>
              <w:rPr>
                <w:b/>
                <w:bCs/>
                <w:color w:val="FFFFFF"/>
              </w:rPr>
              <w:t>ID</w:t>
            </w:r>
          </w:p>
        </w:tc>
        <w:tc>
          <w:tcPr>
            <w:tcW w:w="2400" w:type="dxa"/>
            <w:shd w:val="clear" w:color="auto" w:fill="2E5C8A"/>
            <w:tcMar>
              <w:top w:w="80" w:type="dxa"/>
              <w:left w:w="100" w:type="dxa"/>
              <w:bottom w:w="80" w:type="dxa"/>
              <w:right w:w="100" w:type="dxa"/>
            </w:tcMar>
          </w:tcPr>
          <w:p w14:paraId="3190020B" w14:textId="77777777" w:rsidR="002C15B3" w:rsidRDefault="00000000">
            <w:pPr>
              <w:jc w:val="center"/>
            </w:pPr>
            <w:r>
              <w:rPr>
                <w:b/>
                <w:bCs/>
                <w:color w:val="FFFFFF"/>
              </w:rPr>
              <w:t>Requirement</w:t>
            </w:r>
          </w:p>
        </w:tc>
        <w:tc>
          <w:tcPr>
            <w:tcW w:w="4400" w:type="dxa"/>
            <w:shd w:val="clear" w:color="auto" w:fill="2E5C8A"/>
            <w:tcMar>
              <w:top w:w="80" w:type="dxa"/>
              <w:left w:w="100" w:type="dxa"/>
              <w:bottom w:w="80" w:type="dxa"/>
              <w:right w:w="100" w:type="dxa"/>
            </w:tcMar>
          </w:tcPr>
          <w:p w14:paraId="7CAB254D" w14:textId="77777777" w:rsidR="002C15B3" w:rsidRDefault="00000000">
            <w:pPr>
              <w:jc w:val="center"/>
            </w:pPr>
            <w:r>
              <w:rPr>
                <w:b/>
                <w:bCs/>
                <w:color w:val="FFFFFF"/>
              </w:rPr>
              <w:t>Description</w:t>
            </w:r>
          </w:p>
        </w:tc>
        <w:tc>
          <w:tcPr>
            <w:tcW w:w="1400" w:type="dxa"/>
            <w:shd w:val="clear" w:color="auto" w:fill="2E5C8A"/>
            <w:tcMar>
              <w:top w:w="80" w:type="dxa"/>
              <w:left w:w="100" w:type="dxa"/>
              <w:bottom w:w="80" w:type="dxa"/>
              <w:right w:w="100" w:type="dxa"/>
            </w:tcMar>
          </w:tcPr>
          <w:p w14:paraId="4CC2FBD9" w14:textId="77777777" w:rsidR="002C15B3" w:rsidRDefault="00000000">
            <w:pPr>
              <w:jc w:val="center"/>
            </w:pPr>
            <w:r>
              <w:rPr>
                <w:b/>
                <w:bCs/>
                <w:color w:val="FFFFFF"/>
              </w:rPr>
              <w:t>Priority</w:t>
            </w:r>
          </w:p>
        </w:tc>
      </w:tr>
      <w:tr w:rsidR="002C15B3" w14:paraId="4BA6816F" w14:textId="77777777">
        <w:tblPrEx>
          <w:tblCellMar>
            <w:top w:w="0" w:type="dxa"/>
            <w:bottom w:w="0" w:type="dxa"/>
          </w:tblCellMar>
        </w:tblPrEx>
        <w:tc>
          <w:tcPr>
            <w:tcW w:w="1400" w:type="dxa"/>
            <w:tcMar>
              <w:top w:w="80" w:type="dxa"/>
              <w:left w:w="100" w:type="dxa"/>
              <w:bottom w:w="80" w:type="dxa"/>
              <w:right w:w="100" w:type="dxa"/>
            </w:tcMar>
          </w:tcPr>
          <w:p w14:paraId="3668B539" w14:textId="77777777" w:rsidR="002C15B3" w:rsidRDefault="00000000">
            <w:r>
              <w:t>FR-5.1</w:t>
            </w:r>
          </w:p>
        </w:tc>
        <w:tc>
          <w:tcPr>
            <w:tcW w:w="2400" w:type="dxa"/>
            <w:tcMar>
              <w:top w:w="80" w:type="dxa"/>
              <w:left w:w="100" w:type="dxa"/>
              <w:bottom w:w="80" w:type="dxa"/>
              <w:right w:w="100" w:type="dxa"/>
            </w:tcMar>
          </w:tcPr>
          <w:p w14:paraId="69FD1D74" w14:textId="77777777" w:rsidR="002C15B3" w:rsidRDefault="00000000">
            <w:r>
              <w:t>Chat interface</w:t>
            </w:r>
          </w:p>
        </w:tc>
        <w:tc>
          <w:tcPr>
            <w:tcW w:w="4400" w:type="dxa"/>
            <w:tcMar>
              <w:top w:w="80" w:type="dxa"/>
              <w:left w:w="100" w:type="dxa"/>
              <w:bottom w:w="80" w:type="dxa"/>
              <w:right w:w="100" w:type="dxa"/>
            </w:tcMar>
          </w:tcPr>
          <w:p w14:paraId="2E5FCB80" w14:textId="77777777" w:rsidR="002C15B3" w:rsidRDefault="00000000">
            <w:r>
              <w:t>System shall provide a text input for questions and display answers in a chat-style layout.</w:t>
            </w:r>
          </w:p>
        </w:tc>
        <w:tc>
          <w:tcPr>
            <w:tcW w:w="1400" w:type="dxa"/>
            <w:tcMar>
              <w:top w:w="80" w:type="dxa"/>
              <w:left w:w="100" w:type="dxa"/>
              <w:bottom w:w="80" w:type="dxa"/>
              <w:right w:w="100" w:type="dxa"/>
            </w:tcMar>
          </w:tcPr>
          <w:p w14:paraId="2C0EB79B" w14:textId="77777777" w:rsidR="002C15B3" w:rsidRDefault="00000000">
            <w:r>
              <w:t>Must</w:t>
            </w:r>
          </w:p>
        </w:tc>
      </w:tr>
      <w:tr w:rsidR="002C15B3" w14:paraId="68688F4E"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4DC06E25" w14:textId="77777777" w:rsidR="002C15B3" w:rsidRDefault="00000000">
            <w:r>
              <w:t>FR-5.2</w:t>
            </w:r>
          </w:p>
        </w:tc>
        <w:tc>
          <w:tcPr>
            <w:tcW w:w="2400" w:type="dxa"/>
            <w:shd w:val="clear" w:color="auto" w:fill="EAF1F8"/>
            <w:tcMar>
              <w:top w:w="80" w:type="dxa"/>
              <w:left w:w="100" w:type="dxa"/>
              <w:bottom w:w="80" w:type="dxa"/>
              <w:right w:w="100" w:type="dxa"/>
            </w:tcMar>
          </w:tcPr>
          <w:p w14:paraId="6A4E4DB7" w14:textId="77777777" w:rsidR="002C15B3" w:rsidRDefault="00000000">
            <w:r>
              <w:t>Source display</w:t>
            </w:r>
          </w:p>
        </w:tc>
        <w:tc>
          <w:tcPr>
            <w:tcW w:w="4400" w:type="dxa"/>
            <w:shd w:val="clear" w:color="auto" w:fill="EAF1F8"/>
            <w:tcMar>
              <w:top w:w="80" w:type="dxa"/>
              <w:left w:w="100" w:type="dxa"/>
              <w:bottom w:w="80" w:type="dxa"/>
              <w:right w:w="100" w:type="dxa"/>
            </w:tcMar>
          </w:tcPr>
          <w:p w14:paraId="5908623C" w14:textId="77777777" w:rsidR="002C15B3" w:rsidRDefault="00000000">
            <w:r>
              <w:t>System shall display citations (document name, page/section) beneath each answer.</w:t>
            </w:r>
          </w:p>
        </w:tc>
        <w:tc>
          <w:tcPr>
            <w:tcW w:w="1400" w:type="dxa"/>
            <w:shd w:val="clear" w:color="auto" w:fill="EAF1F8"/>
            <w:tcMar>
              <w:top w:w="80" w:type="dxa"/>
              <w:left w:w="100" w:type="dxa"/>
              <w:bottom w:w="80" w:type="dxa"/>
              <w:right w:w="100" w:type="dxa"/>
            </w:tcMar>
          </w:tcPr>
          <w:p w14:paraId="31AD8232" w14:textId="77777777" w:rsidR="002C15B3" w:rsidRDefault="00000000">
            <w:r>
              <w:t>Must</w:t>
            </w:r>
          </w:p>
        </w:tc>
      </w:tr>
      <w:tr w:rsidR="002C15B3" w14:paraId="20B07360" w14:textId="77777777">
        <w:tblPrEx>
          <w:tblCellMar>
            <w:top w:w="0" w:type="dxa"/>
            <w:bottom w:w="0" w:type="dxa"/>
          </w:tblCellMar>
        </w:tblPrEx>
        <w:tc>
          <w:tcPr>
            <w:tcW w:w="1400" w:type="dxa"/>
            <w:tcMar>
              <w:top w:w="80" w:type="dxa"/>
              <w:left w:w="100" w:type="dxa"/>
              <w:bottom w:w="80" w:type="dxa"/>
              <w:right w:w="100" w:type="dxa"/>
            </w:tcMar>
          </w:tcPr>
          <w:p w14:paraId="0E4E86B2" w14:textId="77777777" w:rsidR="002C15B3" w:rsidRDefault="00000000">
            <w:r>
              <w:t>FR-5.3</w:t>
            </w:r>
          </w:p>
        </w:tc>
        <w:tc>
          <w:tcPr>
            <w:tcW w:w="2400" w:type="dxa"/>
            <w:tcMar>
              <w:top w:w="80" w:type="dxa"/>
              <w:left w:w="100" w:type="dxa"/>
              <w:bottom w:w="80" w:type="dxa"/>
              <w:right w:w="100" w:type="dxa"/>
            </w:tcMar>
          </w:tcPr>
          <w:p w14:paraId="75920898" w14:textId="77777777" w:rsidR="002C15B3" w:rsidRDefault="00000000">
            <w:r>
              <w:t>Loading/response state</w:t>
            </w:r>
          </w:p>
        </w:tc>
        <w:tc>
          <w:tcPr>
            <w:tcW w:w="4400" w:type="dxa"/>
            <w:tcMar>
              <w:top w:w="80" w:type="dxa"/>
              <w:left w:w="100" w:type="dxa"/>
              <w:bottom w:w="80" w:type="dxa"/>
              <w:right w:w="100" w:type="dxa"/>
            </w:tcMar>
          </w:tcPr>
          <w:p w14:paraId="7E609651" w14:textId="77777777" w:rsidR="002C15B3" w:rsidRDefault="00000000">
            <w:r>
              <w:t>System shall show a loading indicator while retrieval/generation is in progress.</w:t>
            </w:r>
          </w:p>
        </w:tc>
        <w:tc>
          <w:tcPr>
            <w:tcW w:w="1400" w:type="dxa"/>
            <w:tcMar>
              <w:top w:w="80" w:type="dxa"/>
              <w:left w:w="100" w:type="dxa"/>
              <w:bottom w:w="80" w:type="dxa"/>
              <w:right w:w="100" w:type="dxa"/>
            </w:tcMar>
          </w:tcPr>
          <w:p w14:paraId="5A739F3B" w14:textId="77777777" w:rsidR="002C15B3" w:rsidRDefault="00000000">
            <w:r>
              <w:t>Should</w:t>
            </w:r>
          </w:p>
        </w:tc>
      </w:tr>
      <w:tr w:rsidR="002C15B3" w14:paraId="1EE3DEEF" w14:textId="77777777">
        <w:tblPrEx>
          <w:tblCellMar>
            <w:top w:w="0" w:type="dxa"/>
            <w:bottom w:w="0" w:type="dxa"/>
          </w:tblCellMar>
        </w:tblPrEx>
        <w:tc>
          <w:tcPr>
            <w:tcW w:w="1400" w:type="dxa"/>
            <w:shd w:val="clear" w:color="auto" w:fill="EAF1F8"/>
            <w:tcMar>
              <w:top w:w="80" w:type="dxa"/>
              <w:left w:w="100" w:type="dxa"/>
              <w:bottom w:w="80" w:type="dxa"/>
              <w:right w:w="100" w:type="dxa"/>
            </w:tcMar>
          </w:tcPr>
          <w:p w14:paraId="2C46F4A8" w14:textId="77777777" w:rsidR="002C15B3" w:rsidRDefault="00000000">
            <w:r>
              <w:t>FR-5.4</w:t>
            </w:r>
          </w:p>
        </w:tc>
        <w:tc>
          <w:tcPr>
            <w:tcW w:w="2400" w:type="dxa"/>
            <w:shd w:val="clear" w:color="auto" w:fill="EAF1F8"/>
            <w:tcMar>
              <w:top w:w="80" w:type="dxa"/>
              <w:left w:w="100" w:type="dxa"/>
              <w:bottom w:w="80" w:type="dxa"/>
              <w:right w:w="100" w:type="dxa"/>
            </w:tcMar>
          </w:tcPr>
          <w:p w14:paraId="39248F26" w14:textId="77777777" w:rsidR="002C15B3" w:rsidRDefault="00000000">
            <w:r>
              <w:t>Evaluation dashboard view</w:t>
            </w:r>
          </w:p>
        </w:tc>
        <w:tc>
          <w:tcPr>
            <w:tcW w:w="4400" w:type="dxa"/>
            <w:shd w:val="clear" w:color="auto" w:fill="EAF1F8"/>
            <w:tcMar>
              <w:top w:w="80" w:type="dxa"/>
              <w:left w:w="100" w:type="dxa"/>
              <w:bottom w:w="80" w:type="dxa"/>
              <w:right w:w="100" w:type="dxa"/>
            </w:tcMar>
          </w:tcPr>
          <w:p w14:paraId="4A946E89" w14:textId="77777777" w:rsidR="002C15B3" w:rsidRDefault="00000000">
            <w:r>
              <w:t>System should display evaluation metric results in a simple table or chart within the UI.</w:t>
            </w:r>
          </w:p>
        </w:tc>
        <w:tc>
          <w:tcPr>
            <w:tcW w:w="1400" w:type="dxa"/>
            <w:shd w:val="clear" w:color="auto" w:fill="EAF1F8"/>
            <w:tcMar>
              <w:top w:w="80" w:type="dxa"/>
              <w:left w:w="100" w:type="dxa"/>
              <w:bottom w:w="80" w:type="dxa"/>
              <w:right w:w="100" w:type="dxa"/>
            </w:tcMar>
          </w:tcPr>
          <w:p w14:paraId="3B614D6B" w14:textId="77777777" w:rsidR="002C15B3" w:rsidRDefault="00000000">
            <w:r>
              <w:t>Should</w:t>
            </w:r>
          </w:p>
        </w:tc>
      </w:tr>
      <w:tr w:rsidR="002C15B3" w14:paraId="0089417A" w14:textId="77777777">
        <w:tblPrEx>
          <w:tblCellMar>
            <w:top w:w="0" w:type="dxa"/>
            <w:bottom w:w="0" w:type="dxa"/>
          </w:tblCellMar>
        </w:tblPrEx>
        <w:tc>
          <w:tcPr>
            <w:tcW w:w="1400" w:type="dxa"/>
            <w:tcMar>
              <w:top w:w="80" w:type="dxa"/>
              <w:left w:w="100" w:type="dxa"/>
              <w:bottom w:w="80" w:type="dxa"/>
              <w:right w:w="100" w:type="dxa"/>
            </w:tcMar>
          </w:tcPr>
          <w:p w14:paraId="26EC413B" w14:textId="77777777" w:rsidR="002C15B3" w:rsidRDefault="00000000">
            <w:r>
              <w:t>FR-5.5</w:t>
            </w:r>
          </w:p>
        </w:tc>
        <w:tc>
          <w:tcPr>
            <w:tcW w:w="2400" w:type="dxa"/>
            <w:tcMar>
              <w:top w:w="80" w:type="dxa"/>
              <w:left w:w="100" w:type="dxa"/>
              <w:bottom w:w="80" w:type="dxa"/>
              <w:right w:w="100" w:type="dxa"/>
            </w:tcMar>
          </w:tcPr>
          <w:p w14:paraId="508F3612" w14:textId="77777777" w:rsidR="002C15B3" w:rsidRDefault="00000000">
            <w:r>
              <w:t>Document upload panel</w:t>
            </w:r>
          </w:p>
        </w:tc>
        <w:tc>
          <w:tcPr>
            <w:tcW w:w="4400" w:type="dxa"/>
            <w:tcMar>
              <w:top w:w="80" w:type="dxa"/>
              <w:left w:w="100" w:type="dxa"/>
              <w:bottom w:w="80" w:type="dxa"/>
              <w:right w:w="100" w:type="dxa"/>
            </w:tcMar>
          </w:tcPr>
          <w:p w14:paraId="211A2EE0" w14:textId="77777777" w:rsidR="002C15B3" w:rsidRDefault="00000000">
            <w:r>
              <w:t>System could allow an admin to upload new documents through the UI instead of a folder.</w:t>
            </w:r>
          </w:p>
        </w:tc>
        <w:tc>
          <w:tcPr>
            <w:tcW w:w="1400" w:type="dxa"/>
            <w:tcMar>
              <w:top w:w="80" w:type="dxa"/>
              <w:left w:w="100" w:type="dxa"/>
              <w:bottom w:w="80" w:type="dxa"/>
              <w:right w:w="100" w:type="dxa"/>
            </w:tcMar>
          </w:tcPr>
          <w:p w14:paraId="04851528" w14:textId="77777777" w:rsidR="002C15B3" w:rsidRDefault="00000000">
            <w:r>
              <w:t>Could</w:t>
            </w:r>
          </w:p>
        </w:tc>
      </w:tr>
    </w:tbl>
    <w:p w14:paraId="2CA1A3AA" w14:textId="77777777" w:rsidR="002C15B3" w:rsidRDefault="00000000">
      <w:pPr>
        <w:spacing w:after="120"/>
      </w:pPr>
      <w:r>
        <w:rPr>
          <w:i/>
          <w:iCs/>
          <w:color w:val="595959"/>
        </w:rPr>
        <w:t>Priority key: Must = required for MVP, Should = important but deferrable, Could = stretch goal.</w:t>
      </w:r>
    </w:p>
    <w:p w14:paraId="50106908" w14:textId="77777777" w:rsidR="002C15B3" w:rsidRDefault="00000000">
      <w:pPr>
        <w:pStyle w:val="Heading1"/>
        <w:pBdr>
          <w:bottom w:val="single" w:sz="6" w:space="4" w:color="2E5C8A"/>
        </w:pBdr>
        <w:spacing w:before="320" w:after="140"/>
      </w:pPr>
      <w:r>
        <w:t>5. Non-Functional Requirements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2C15B3" w14:paraId="148D2C09" w14:textId="77777777">
        <w:tblPrEx>
          <w:tblCellMar>
            <w:top w:w="0" w:type="dxa"/>
            <w:bottom w:w="0" w:type="dxa"/>
          </w:tblCellMar>
        </w:tblPrEx>
        <w:trPr>
          <w:tblHeader/>
        </w:trPr>
        <w:tc>
          <w:tcPr>
            <w:tcW w:w="2600" w:type="dxa"/>
            <w:shd w:val="clear" w:color="auto" w:fill="2E5C8A"/>
            <w:tcMar>
              <w:top w:w="80" w:type="dxa"/>
              <w:left w:w="100" w:type="dxa"/>
              <w:bottom w:w="80" w:type="dxa"/>
              <w:right w:w="100" w:type="dxa"/>
            </w:tcMar>
          </w:tcPr>
          <w:p w14:paraId="209A26B2" w14:textId="77777777" w:rsidR="002C15B3" w:rsidRDefault="00000000">
            <w:pPr>
              <w:jc w:val="center"/>
            </w:pPr>
            <w:r>
              <w:rPr>
                <w:b/>
                <w:bCs/>
                <w:color w:val="FFFFFF"/>
              </w:rPr>
              <w:t>Category</w:t>
            </w:r>
          </w:p>
        </w:tc>
        <w:tc>
          <w:tcPr>
            <w:tcW w:w="7000" w:type="dxa"/>
            <w:shd w:val="clear" w:color="auto" w:fill="2E5C8A"/>
            <w:tcMar>
              <w:top w:w="80" w:type="dxa"/>
              <w:left w:w="100" w:type="dxa"/>
              <w:bottom w:w="80" w:type="dxa"/>
              <w:right w:w="100" w:type="dxa"/>
            </w:tcMar>
          </w:tcPr>
          <w:p w14:paraId="54CB4119" w14:textId="77777777" w:rsidR="002C15B3" w:rsidRDefault="00000000">
            <w:pPr>
              <w:jc w:val="center"/>
            </w:pPr>
            <w:r>
              <w:rPr>
                <w:b/>
                <w:bCs/>
                <w:color w:val="FFFFFF"/>
              </w:rPr>
              <w:t>Requirement</w:t>
            </w:r>
          </w:p>
        </w:tc>
      </w:tr>
      <w:tr w:rsidR="002C15B3" w14:paraId="5D3A4E71" w14:textId="77777777">
        <w:tblPrEx>
          <w:tblCellMar>
            <w:top w:w="0" w:type="dxa"/>
            <w:bottom w:w="0" w:type="dxa"/>
          </w:tblCellMar>
        </w:tblPrEx>
        <w:tc>
          <w:tcPr>
            <w:tcW w:w="2600" w:type="dxa"/>
            <w:tcMar>
              <w:top w:w="80" w:type="dxa"/>
              <w:left w:w="100" w:type="dxa"/>
              <w:bottom w:w="80" w:type="dxa"/>
              <w:right w:w="100" w:type="dxa"/>
            </w:tcMar>
          </w:tcPr>
          <w:p w14:paraId="06DF017B" w14:textId="77777777" w:rsidR="002C15B3" w:rsidRDefault="00000000">
            <w:r>
              <w:t>Performance</w:t>
            </w:r>
          </w:p>
        </w:tc>
        <w:tc>
          <w:tcPr>
            <w:tcW w:w="7000" w:type="dxa"/>
            <w:tcMar>
              <w:top w:w="80" w:type="dxa"/>
              <w:left w:w="100" w:type="dxa"/>
              <w:bottom w:w="80" w:type="dxa"/>
              <w:right w:w="100" w:type="dxa"/>
            </w:tcMar>
          </w:tcPr>
          <w:p w14:paraId="3448859B" w14:textId="77777777" w:rsidR="002C15B3" w:rsidRDefault="00000000">
            <w:r>
              <w:t>End-to-end response time should be under ~10 seconds per query on a standard laptop (CPU-only, 3B–8B LLM).</w:t>
            </w:r>
          </w:p>
        </w:tc>
      </w:tr>
      <w:tr w:rsidR="002C15B3" w14:paraId="0655F7E8" w14:textId="77777777">
        <w:tblPrEx>
          <w:tblCellMar>
            <w:top w:w="0" w:type="dxa"/>
            <w:bottom w:w="0" w:type="dxa"/>
          </w:tblCellMar>
        </w:tblPrEx>
        <w:tc>
          <w:tcPr>
            <w:tcW w:w="2600" w:type="dxa"/>
            <w:shd w:val="clear" w:color="auto" w:fill="EAF1F8"/>
            <w:tcMar>
              <w:top w:w="80" w:type="dxa"/>
              <w:left w:w="100" w:type="dxa"/>
              <w:bottom w:w="80" w:type="dxa"/>
              <w:right w:w="100" w:type="dxa"/>
            </w:tcMar>
          </w:tcPr>
          <w:p w14:paraId="20E03BAA" w14:textId="77777777" w:rsidR="002C15B3" w:rsidRDefault="00000000">
            <w:r>
              <w:t>Usability</w:t>
            </w:r>
          </w:p>
        </w:tc>
        <w:tc>
          <w:tcPr>
            <w:tcW w:w="7000" w:type="dxa"/>
            <w:shd w:val="clear" w:color="auto" w:fill="EAF1F8"/>
            <w:tcMar>
              <w:top w:w="80" w:type="dxa"/>
              <w:left w:w="100" w:type="dxa"/>
              <w:bottom w:w="80" w:type="dxa"/>
              <w:right w:w="100" w:type="dxa"/>
            </w:tcMar>
          </w:tcPr>
          <w:p w14:paraId="555DB0D6" w14:textId="77777777" w:rsidR="002C15B3" w:rsidRDefault="00000000">
            <w:r>
              <w:t xml:space="preserve">UI shall be usable without technical training — plain-language question box and clearly </w:t>
            </w:r>
            <w:proofErr w:type="spellStart"/>
            <w:r>
              <w:t>labeled</w:t>
            </w:r>
            <w:proofErr w:type="spellEnd"/>
            <w:r>
              <w:t xml:space="preserve"> sources.</w:t>
            </w:r>
          </w:p>
        </w:tc>
      </w:tr>
      <w:tr w:rsidR="002C15B3" w14:paraId="5FE45A28" w14:textId="77777777">
        <w:tblPrEx>
          <w:tblCellMar>
            <w:top w:w="0" w:type="dxa"/>
            <w:bottom w:w="0" w:type="dxa"/>
          </w:tblCellMar>
        </w:tblPrEx>
        <w:tc>
          <w:tcPr>
            <w:tcW w:w="2600" w:type="dxa"/>
            <w:tcMar>
              <w:top w:w="80" w:type="dxa"/>
              <w:left w:w="100" w:type="dxa"/>
              <w:bottom w:w="80" w:type="dxa"/>
              <w:right w:w="100" w:type="dxa"/>
            </w:tcMar>
          </w:tcPr>
          <w:p w14:paraId="2B1443EB" w14:textId="77777777" w:rsidR="002C15B3" w:rsidRDefault="00000000">
            <w:r>
              <w:t>Reliability</w:t>
            </w:r>
          </w:p>
        </w:tc>
        <w:tc>
          <w:tcPr>
            <w:tcW w:w="7000" w:type="dxa"/>
            <w:tcMar>
              <w:top w:w="80" w:type="dxa"/>
              <w:left w:w="100" w:type="dxa"/>
              <w:bottom w:w="80" w:type="dxa"/>
              <w:right w:w="100" w:type="dxa"/>
            </w:tcMar>
          </w:tcPr>
          <w:p w14:paraId="437E5088" w14:textId="77777777" w:rsidR="002C15B3" w:rsidRDefault="00000000">
            <w:r>
              <w:t>System shall handle malformed/unreadable documents gracefully without crashing the ingestion pipeline.</w:t>
            </w:r>
          </w:p>
        </w:tc>
      </w:tr>
      <w:tr w:rsidR="002C15B3" w14:paraId="19AB442F" w14:textId="77777777">
        <w:tblPrEx>
          <w:tblCellMar>
            <w:top w:w="0" w:type="dxa"/>
            <w:bottom w:w="0" w:type="dxa"/>
          </w:tblCellMar>
        </w:tblPrEx>
        <w:tc>
          <w:tcPr>
            <w:tcW w:w="2600" w:type="dxa"/>
            <w:shd w:val="clear" w:color="auto" w:fill="EAF1F8"/>
            <w:tcMar>
              <w:top w:w="80" w:type="dxa"/>
              <w:left w:w="100" w:type="dxa"/>
              <w:bottom w:w="80" w:type="dxa"/>
              <w:right w:w="100" w:type="dxa"/>
            </w:tcMar>
          </w:tcPr>
          <w:p w14:paraId="566387D2" w14:textId="77777777" w:rsidR="002C15B3" w:rsidRDefault="00000000">
            <w:r>
              <w:t>Portability</w:t>
            </w:r>
          </w:p>
        </w:tc>
        <w:tc>
          <w:tcPr>
            <w:tcW w:w="7000" w:type="dxa"/>
            <w:shd w:val="clear" w:color="auto" w:fill="EAF1F8"/>
            <w:tcMar>
              <w:top w:w="80" w:type="dxa"/>
              <w:left w:w="100" w:type="dxa"/>
              <w:bottom w:w="80" w:type="dxa"/>
              <w:right w:w="100" w:type="dxa"/>
            </w:tcMar>
          </w:tcPr>
          <w:p w14:paraId="435E7495" w14:textId="77777777" w:rsidR="002C15B3" w:rsidRDefault="00000000">
            <w:r>
              <w:t>System shall run fully offline/locally on a single laptop (Windows/macOS/Linux) with no mandatory paid services.</w:t>
            </w:r>
          </w:p>
        </w:tc>
      </w:tr>
      <w:tr w:rsidR="002C15B3" w14:paraId="7F1DF022" w14:textId="77777777">
        <w:tblPrEx>
          <w:tblCellMar>
            <w:top w:w="0" w:type="dxa"/>
            <w:bottom w:w="0" w:type="dxa"/>
          </w:tblCellMar>
        </w:tblPrEx>
        <w:tc>
          <w:tcPr>
            <w:tcW w:w="2600" w:type="dxa"/>
            <w:tcMar>
              <w:top w:w="80" w:type="dxa"/>
              <w:left w:w="100" w:type="dxa"/>
              <w:bottom w:w="80" w:type="dxa"/>
              <w:right w:w="100" w:type="dxa"/>
            </w:tcMar>
          </w:tcPr>
          <w:p w14:paraId="5A63808F" w14:textId="77777777" w:rsidR="002C15B3" w:rsidRDefault="00000000">
            <w:r>
              <w:t>Maintainability</w:t>
            </w:r>
          </w:p>
        </w:tc>
        <w:tc>
          <w:tcPr>
            <w:tcW w:w="7000" w:type="dxa"/>
            <w:tcMar>
              <w:top w:w="80" w:type="dxa"/>
              <w:left w:w="100" w:type="dxa"/>
              <w:bottom w:w="80" w:type="dxa"/>
              <w:right w:w="100" w:type="dxa"/>
            </w:tcMar>
          </w:tcPr>
          <w:p w14:paraId="3647E4B6" w14:textId="77777777" w:rsidR="002C15B3" w:rsidRDefault="00000000">
            <w:r>
              <w:t>Configuration (chunk size, top-k, model names) shall be externalized (config file), not hardcoded.</w:t>
            </w:r>
          </w:p>
        </w:tc>
      </w:tr>
      <w:tr w:rsidR="002C15B3" w14:paraId="1F184CEB" w14:textId="77777777">
        <w:tblPrEx>
          <w:tblCellMar>
            <w:top w:w="0" w:type="dxa"/>
            <w:bottom w:w="0" w:type="dxa"/>
          </w:tblCellMar>
        </w:tblPrEx>
        <w:tc>
          <w:tcPr>
            <w:tcW w:w="2600" w:type="dxa"/>
            <w:shd w:val="clear" w:color="auto" w:fill="EAF1F8"/>
            <w:tcMar>
              <w:top w:w="80" w:type="dxa"/>
              <w:left w:w="100" w:type="dxa"/>
              <w:bottom w:w="80" w:type="dxa"/>
              <w:right w:w="100" w:type="dxa"/>
            </w:tcMar>
          </w:tcPr>
          <w:p w14:paraId="3A923646" w14:textId="77777777" w:rsidR="002C15B3" w:rsidRDefault="00000000">
            <w:r>
              <w:t>Cost</w:t>
            </w:r>
          </w:p>
        </w:tc>
        <w:tc>
          <w:tcPr>
            <w:tcW w:w="7000" w:type="dxa"/>
            <w:shd w:val="clear" w:color="auto" w:fill="EAF1F8"/>
            <w:tcMar>
              <w:top w:w="80" w:type="dxa"/>
              <w:left w:w="100" w:type="dxa"/>
              <w:bottom w:w="80" w:type="dxa"/>
              <w:right w:w="100" w:type="dxa"/>
            </w:tcMar>
          </w:tcPr>
          <w:p w14:paraId="1638E0E4" w14:textId="77777777" w:rsidR="002C15B3" w:rsidRDefault="00000000">
            <w:r>
              <w:t xml:space="preserve">All core components shall be free and </w:t>
            </w:r>
            <w:proofErr w:type="gramStart"/>
            <w:r>
              <w:t>open-source</w:t>
            </w:r>
            <w:proofErr w:type="gramEnd"/>
            <w:r>
              <w:t>; any paid API use shall be optional and clearly marked.</w:t>
            </w:r>
          </w:p>
        </w:tc>
      </w:tr>
    </w:tbl>
    <w:p w14:paraId="024B8ECB" w14:textId="77777777" w:rsidR="002C15B3" w:rsidRDefault="00000000">
      <w:pPr>
        <w:pStyle w:val="Heading1"/>
        <w:pBdr>
          <w:bottom w:val="single" w:sz="6" w:space="4" w:color="2E5C8A"/>
        </w:pBdr>
        <w:spacing w:before="320" w:after="140"/>
      </w:pPr>
      <w:r>
        <w:t>6. Use Case Scenarios</w:t>
      </w:r>
    </w:p>
    <w:p w14:paraId="27B1B6CC" w14:textId="77777777" w:rsidR="002C15B3" w:rsidRDefault="00000000">
      <w:pPr>
        <w:pStyle w:val="ListParagraph"/>
        <w:numPr>
          <w:ilvl w:val="0"/>
          <w:numId w:val="2"/>
        </w:numPr>
        <w:spacing w:after="60"/>
      </w:pPr>
      <w:r>
        <w:rPr>
          <w:b/>
          <w:bCs/>
        </w:rPr>
        <w:t xml:space="preserve">UC-1 — Ask a question: </w:t>
      </w:r>
      <w:r>
        <w:t>User types a question → system retrieves relevant chunks → generates a grounded answer → displays answer with citations.</w:t>
      </w:r>
    </w:p>
    <w:p w14:paraId="67BE7AAA" w14:textId="77777777" w:rsidR="002C15B3" w:rsidRDefault="00000000">
      <w:pPr>
        <w:pStyle w:val="ListParagraph"/>
        <w:numPr>
          <w:ilvl w:val="0"/>
          <w:numId w:val="2"/>
        </w:numPr>
        <w:spacing w:after="60"/>
      </w:pPr>
      <w:r>
        <w:rPr>
          <w:b/>
          <w:bCs/>
        </w:rPr>
        <w:t xml:space="preserve">UC-2 — No relevant information: </w:t>
      </w:r>
      <w:r>
        <w:t>User asks an out-of-domain question → retrieval returns low-relevance chunks → system responds that it cannot answer from available documents.</w:t>
      </w:r>
    </w:p>
    <w:p w14:paraId="1174B256" w14:textId="77777777" w:rsidR="002C15B3" w:rsidRDefault="00000000">
      <w:pPr>
        <w:pStyle w:val="ListParagraph"/>
        <w:numPr>
          <w:ilvl w:val="0"/>
          <w:numId w:val="2"/>
        </w:numPr>
        <w:spacing w:after="60"/>
      </w:pPr>
      <w:r>
        <w:rPr>
          <w:b/>
          <w:bCs/>
        </w:rPr>
        <w:t xml:space="preserve">UC-3 — Admin refreshes documents: </w:t>
      </w:r>
      <w:r>
        <w:t>Admin adds a new PDF to the source folder → triggers re-indexing → new document becomes searchable.</w:t>
      </w:r>
    </w:p>
    <w:p w14:paraId="44EA5A45" w14:textId="77777777" w:rsidR="002C15B3" w:rsidRDefault="00000000">
      <w:pPr>
        <w:pStyle w:val="ListParagraph"/>
        <w:numPr>
          <w:ilvl w:val="0"/>
          <w:numId w:val="2"/>
        </w:numPr>
        <w:spacing w:after="60"/>
      </w:pPr>
      <w:r>
        <w:rPr>
          <w:b/>
          <w:bCs/>
        </w:rPr>
        <w:t xml:space="preserve">UC-4 — Run evaluation: </w:t>
      </w:r>
      <w:r>
        <w:t>Evaluator triggers the evaluation script → system runs the test QA set through the pipeline → report of metric scores is generated.</w:t>
      </w:r>
    </w:p>
    <w:p w14:paraId="6D95D86A" w14:textId="77777777" w:rsidR="002C15B3" w:rsidRDefault="00000000">
      <w:pPr>
        <w:pStyle w:val="Heading1"/>
        <w:pBdr>
          <w:bottom w:val="single" w:sz="6" w:space="4" w:color="2E5C8A"/>
        </w:pBdr>
        <w:spacing w:before="320" w:after="140"/>
      </w:pPr>
      <w:r>
        <w:t>7. Data Requirements</w:t>
      </w:r>
    </w:p>
    <w:p w14:paraId="289C420F" w14:textId="77777777" w:rsidR="002C15B3" w:rsidRDefault="00000000">
      <w:pPr>
        <w:pStyle w:val="ListParagraph"/>
        <w:numPr>
          <w:ilvl w:val="0"/>
          <w:numId w:val="2"/>
        </w:numPr>
        <w:spacing w:after="60"/>
      </w:pPr>
      <w:r>
        <w:t>Domain document set: 20–50 trusted PDFs/notices/web pages for the chosen domain.</w:t>
      </w:r>
    </w:p>
    <w:p w14:paraId="0D9F147E" w14:textId="77777777" w:rsidR="002C15B3" w:rsidRDefault="00000000">
      <w:pPr>
        <w:pStyle w:val="ListParagraph"/>
        <w:numPr>
          <w:ilvl w:val="0"/>
          <w:numId w:val="2"/>
        </w:numPr>
        <w:spacing w:after="60"/>
      </w:pPr>
      <w:r>
        <w:t>Test QA set: 30–60 manually verified question–reference-answer pairs, tied to the same documents.</w:t>
      </w:r>
    </w:p>
    <w:p w14:paraId="2AE1CD7D" w14:textId="77777777" w:rsidR="002C15B3" w:rsidRDefault="00000000">
      <w:pPr>
        <w:pStyle w:val="ListParagraph"/>
        <w:numPr>
          <w:ilvl w:val="0"/>
          <w:numId w:val="2"/>
        </w:numPr>
        <w:spacing w:after="60"/>
      </w:pPr>
      <w:r>
        <w:t>Vector store: persisted embeddings + metadata (document name, page/section, chunk ID).</w:t>
      </w:r>
    </w:p>
    <w:p w14:paraId="3394F23A" w14:textId="77777777" w:rsidR="002C15B3" w:rsidRDefault="00000000">
      <w:pPr>
        <w:pStyle w:val="ListParagraph"/>
        <w:numPr>
          <w:ilvl w:val="0"/>
          <w:numId w:val="2"/>
        </w:numPr>
        <w:spacing w:after="60"/>
      </w:pPr>
      <w:r>
        <w:t>Evaluation logs: stored question, retrieved chunks, generated answer, reference answer, and metric scores per run.</w:t>
      </w:r>
    </w:p>
    <w:p w14:paraId="741D6F49" w14:textId="77777777" w:rsidR="002C15B3" w:rsidRDefault="00000000">
      <w:pPr>
        <w:pStyle w:val="Heading1"/>
        <w:pBdr>
          <w:bottom w:val="single" w:sz="6" w:space="4" w:color="2E5C8A"/>
        </w:pBdr>
        <w:spacing w:before="320" w:after="140"/>
      </w:pPr>
      <w:r>
        <w:lastRenderedPageBreak/>
        <w:t>8. Assumptions &amp; Constraints</w:t>
      </w:r>
    </w:p>
    <w:p w14:paraId="28434A05" w14:textId="77777777" w:rsidR="002C15B3" w:rsidRDefault="00000000">
      <w:pPr>
        <w:pStyle w:val="ListParagraph"/>
        <w:numPr>
          <w:ilvl w:val="0"/>
          <w:numId w:val="2"/>
        </w:numPr>
        <w:spacing w:after="60"/>
      </w:pPr>
      <w:r>
        <w:t>Source documents are text-extractable (not scanned images) or OCR is applied beforehand.</w:t>
      </w:r>
    </w:p>
    <w:p w14:paraId="387B5717" w14:textId="77777777" w:rsidR="002C15B3" w:rsidRDefault="00000000">
      <w:pPr>
        <w:pStyle w:val="ListParagraph"/>
        <w:numPr>
          <w:ilvl w:val="0"/>
          <w:numId w:val="2"/>
        </w:numPr>
        <w:spacing w:after="60"/>
      </w:pPr>
      <w:r>
        <w:t>A single domain and a fixed document set are used for the MVP; no live multi-domain switching.</w:t>
      </w:r>
    </w:p>
    <w:p w14:paraId="6EC8ECD0" w14:textId="77777777" w:rsidR="002C15B3" w:rsidRDefault="00000000">
      <w:pPr>
        <w:pStyle w:val="ListParagraph"/>
        <w:numPr>
          <w:ilvl w:val="0"/>
          <w:numId w:val="2"/>
        </w:numPr>
        <w:spacing w:after="60"/>
      </w:pPr>
      <w:r>
        <w:t>Development and evaluation are performed on a single laptop with 8–16 GB RAM, CPU-only or entry-level GPU.</w:t>
      </w:r>
    </w:p>
    <w:p w14:paraId="2D31D123" w14:textId="77777777" w:rsidR="002C15B3" w:rsidRDefault="00000000">
      <w:pPr>
        <w:pStyle w:val="ListParagraph"/>
        <w:numPr>
          <w:ilvl w:val="0"/>
          <w:numId w:val="2"/>
        </w:numPr>
        <w:spacing w:after="60"/>
      </w:pPr>
      <w:r>
        <w:t>No user authentication or multi-user session handling is required for the MVP.</w:t>
      </w:r>
    </w:p>
    <w:p w14:paraId="6B310301" w14:textId="77777777" w:rsidR="002C15B3" w:rsidRDefault="00000000">
      <w:pPr>
        <w:pStyle w:val="Heading1"/>
        <w:pBdr>
          <w:bottom w:val="single" w:sz="6" w:space="4" w:color="2E5C8A"/>
        </w:pBdr>
        <w:spacing w:before="320" w:after="140"/>
      </w:pPr>
      <w:r>
        <w:t>9. Acceptance Criteria</w:t>
      </w:r>
    </w:p>
    <w:p w14:paraId="524D2EA7" w14:textId="77777777" w:rsidR="002C15B3" w:rsidRDefault="00000000">
      <w:pPr>
        <w:pStyle w:val="ListParagraph"/>
        <w:numPr>
          <w:ilvl w:val="0"/>
          <w:numId w:val="2"/>
        </w:numPr>
        <w:spacing w:after="60"/>
      </w:pPr>
      <w:r>
        <w:t>A user can ask a domain question and receive an answer with at least one correct source citation.</w:t>
      </w:r>
    </w:p>
    <w:p w14:paraId="7603AF15" w14:textId="77777777" w:rsidR="002C15B3" w:rsidRDefault="00000000">
      <w:pPr>
        <w:pStyle w:val="ListParagraph"/>
        <w:numPr>
          <w:ilvl w:val="0"/>
          <w:numId w:val="2"/>
        </w:numPr>
        <w:spacing w:after="60"/>
      </w:pPr>
      <w:r>
        <w:t>Out-of-domain questions correctly trigger the "not enough information" response instead of a fabricated answer.</w:t>
      </w:r>
    </w:p>
    <w:p w14:paraId="0660A07C" w14:textId="77777777" w:rsidR="002C15B3" w:rsidRDefault="00000000">
      <w:pPr>
        <w:pStyle w:val="ListParagraph"/>
        <w:numPr>
          <w:ilvl w:val="0"/>
          <w:numId w:val="2"/>
        </w:numPr>
        <w:spacing w:after="60"/>
      </w:pPr>
      <w:r>
        <w:t>Running the evaluation module on the test QA set produces all five RAGAS metrics plus latency for every question.</w:t>
      </w:r>
    </w:p>
    <w:p w14:paraId="43F95F3B" w14:textId="77777777" w:rsidR="002C15B3" w:rsidRDefault="00000000">
      <w:pPr>
        <w:pStyle w:val="ListParagraph"/>
        <w:numPr>
          <w:ilvl w:val="0"/>
          <w:numId w:val="2"/>
        </w:numPr>
        <w:spacing w:after="60"/>
      </w:pPr>
      <w:r>
        <w:t>The full pipeline (ingestion → retrieval → generation → evaluation) runs end-to-end on a single laptop using only free/open-source components.</w:t>
      </w:r>
    </w:p>
    <w:sectPr w:rsidR="002C15B3">
      <w:pgSz w:w="11907" w:h="16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030"/>
    <w:multiLevelType w:val="hybridMultilevel"/>
    <w:tmpl w:val="50DEC878"/>
    <w:lvl w:ilvl="0" w:tplc="3BB0553C">
      <w:start w:val="1"/>
      <w:numFmt w:val="bullet"/>
      <w:lvlText w:val="•"/>
      <w:lvlJc w:val="left"/>
      <w:pPr>
        <w:ind w:left="360" w:hanging="260"/>
      </w:pPr>
    </w:lvl>
    <w:lvl w:ilvl="1" w:tplc="76AC199A">
      <w:start w:val="1"/>
      <w:numFmt w:val="bullet"/>
      <w:lvlText w:val="◦"/>
      <w:lvlJc w:val="left"/>
      <w:pPr>
        <w:ind w:left="720" w:hanging="260"/>
      </w:pPr>
    </w:lvl>
    <w:lvl w:ilvl="2" w:tplc="97BA3A48">
      <w:numFmt w:val="decimal"/>
      <w:lvlText w:val=""/>
      <w:lvlJc w:val="left"/>
    </w:lvl>
    <w:lvl w:ilvl="3" w:tplc="5DE469E0">
      <w:numFmt w:val="decimal"/>
      <w:lvlText w:val=""/>
      <w:lvlJc w:val="left"/>
    </w:lvl>
    <w:lvl w:ilvl="4" w:tplc="21503BDE">
      <w:numFmt w:val="decimal"/>
      <w:lvlText w:val=""/>
      <w:lvlJc w:val="left"/>
    </w:lvl>
    <w:lvl w:ilvl="5" w:tplc="3BB29CD2">
      <w:numFmt w:val="decimal"/>
      <w:lvlText w:val=""/>
      <w:lvlJc w:val="left"/>
    </w:lvl>
    <w:lvl w:ilvl="6" w:tplc="C0C4AF46">
      <w:numFmt w:val="decimal"/>
      <w:lvlText w:val=""/>
      <w:lvlJc w:val="left"/>
    </w:lvl>
    <w:lvl w:ilvl="7" w:tplc="A80EAC1A">
      <w:numFmt w:val="decimal"/>
      <w:lvlText w:val=""/>
      <w:lvlJc w:val="left"/>
    </w:lvl>
    <w:lvl w:ilvl="8" w:tplc="E294D0DC">
      <w:numFmt w:val="decimal"/>
      <w:lvlText w:val=""/>
      <w:lvlJc w:val="left"/>
    </w:lvl>
  </w:abstractNum>
  <w:abstractNum w:abstractNumId="1" w15:restartNumberingAfterBreak="0">
    <w:nsid w:val="57A75971"/>
    <w:multiLevelType w:val="hybridMultilevel"/>
    <w:tmpl w:val="FA2640FE"/>
    <w:lvl w:ilvl="0" w:tplc="A08224F6">
      <w:start w:val="1"/>
      <w:numFmt w:val="bullet"/>
      <w:lvlText w:val="●"/>
      <w:lvlJc w:val="left"/>
      <w:pPr>
        <w:ind w:left="720" w:hanging="360"/>
      </w:pPr>
    </w:lvl>
    <w:lvl w:ilvl="1" w:tplc="76426634">
      <w:start w:val="1"/>
      <w:numFmt w:val="bullet"/>
      <w:lvlText w:val="○"/>
      <w:lvlJc w:val="left"/>
      <w:pPr>
        <w:ind w:left="1440" w:hanging="360"/>
      </w:pPr>
    </w:lvl>
    <w:lvl w:ilvl="2" w:tplc="599E596C">
      <w:start w:val="1"/>
      <w:numFmt w:val="bullet"/>
      <w:lvlText w:val="■"/>
      <w:lvlJc w:val="left"/>
      <w:pPr>
        <w:ind w:left="2160" w:hanging="360"/>
      </w:pPr>
    </w:lvl>
    <w:lvl w:ilvl="3" w:tplc="DA2A20E0">
      <w:start w:val="1"/>
      <w:numFmt w:val="bullet"/>
      <w:lvlText w:val="●"/>
      <w:lvlJc w:val="left"/>
      <w:pPr>
        <w:ind w:left="2880" w:hanging="360"/>
      </w:pPr>
    </w:lvl>
    <w:lvl w:ilvl="4" w:tplc="898EB36A">
      <w:start w:val="1"/>
      <w:numFmt w:val="bullet"/>
      <w:lvlText w:val="○"/>
      <w:lvlJc w:val="left"/>
      <w:pPr>
        <w:ind w:left="3600" w:hanging="360"/>
      </w:pPr>
    </w:lvl>
    <w:lvl w:ilvl="5" w:tplc="5BDC896E">
      <w:start w:val="1"/>
      <w:numFmt w:val="bullet"/>
      <w:lvlText w:val="■"/>
      <w:lvlJc w:val="left"/>
      <w:pPr>
        <w:ind w:left="4320" w:hanging="360"/>
      </w:pPr>
    </w:lvl>
    <w:lvl w:ilvl="6" w:tplc="D8582FCA">
      <w:start w:val="1"/>
      <w:numFmt w:val="bullet"/>
      <w:lvlText w:val="●"/>
      <w:lvlJc w:val="left"/>
      <w:pPr>
        <w:ind w:left="5040" w:hanging="360"/>
      </w:pPr>
    </w:lvl>
    <w:lvl w:ilvl="7" w:tplc="C2B64EA2">
      <w:start w:val="1"/>
      <w:numFmt w:val="bullet"/>
      <w:lvlText w:val="●"/>
      <w:lvlJc w:val="left"/>
      <w:pPr>
        <w:ind w:left="5760" w:hanging="360"/>
      </w:pPr>
    </w:lvl>
    <w:lvl w:ilvl="8" w:tplc="13CCBDCC">
      <w:start w:val="1"/>
      <w:numFmt w:val="bullet"/>
      <w:lvlText w:val="●"/>
      <w:lvlJc w:val="left"/>
      <w:pPr>
        <w:ind w:left="6480" w:hanging="360"/>
      </w:pPr>
    </w:lvl>
  </w:abstractNum>
  <w:num w:numId="1" w16cid:durableId="1079136892">
    <w:abstractNumId w:val="1"/>
    <w:lvlOverride w:ilvl="0">
      <w:startOverride w:val="1"/>
    </w:lvlOverride>
  </w:num>
  <w:num w:numId="2" w16cid:durableId="520050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5B3"/>
    <w:rsid w:val="002C15B3"/>
    <w:rsid w:val="00A67511"/>
    <w:rsid w:val="00F07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0A2D"/>
  <w15:docId w15:val="{03B0EDFA-1AB4-49D0-B1AF-7F5026AC1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tribhuwan</cp:lastModifiedBy>
  <cp:revision>2</cp:revision>
  <dcterms:created xsi:type="dcterms:W3CDTF">2026-09-11T06:49:00Z</dcterms:created>
  <dcterms:modified xsi:type="dcterms:W3CDTF">2026-09-11T06:49:00Z</dcterms:modified>
</cp:coreProperties>
</file>