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AAC895" w14:textId="77777777" w:rsidR="000A0D67" w:rsidRPr="000A0D67" w:rsidRDefault="00615910">
      <w:pPr>
        <w:rPr>
          <w:b/>
          <w:lang w:val="en-CA"/>
        </w:rPr>
      </w:pPr>
      <w:r w:rsidRPr="000A0D67">
        <w:rPr>
          <w:b/>
          <w:lang w:val="en-CA"/>
        </w:rPr>
        <w:t>Invention Disclosure Form</w:t>
      </w:r>
    </w:p>
    <w:p w14:paraId="4C3FCFBA" w14:textId="4BDE0001" w:rsidR="006A4781" w:rsidRDefault="00615910">
      <w:pPr>
        <w:rPr>
          <w:lang w:val="en-CA"/>
        </w:rPr>
      </w:pPr>
      <w:r>
        <w:rPr>
          <w:lang w:val="en-CA"/>
        </w:rPr>
        <w:t xml:space="preserve"> </w:t>
      </w:r>
    </w:p>
    <w:p w14:paraId="4710EA03" w14:textId="524FB141" w:rsidR="00615910" w:rsidRDefault="000A0D67">
      <w:pPr>
        <w:rPr>
          <w:b/>
          <w:lang w:val="en-CA"/>
        </w:rPr>
      </w:pPr>
      <w:r w:rsidRPr="000A0D67">
        <w:rPr>
          <w:b/>
          <w:lang w:val="en-CA"/>
        </w:rPr>
        <w:t>Detailed Invention Description</w:t>
      </w:r>
    </w:p>
    <w:p w14:paraId="095BB191" w14:textId="2FC864D7" w:rsidR="007158DB" w:rsidRPr="007158DB" w:rsidRDefault="007158DB">
      <w:pPr>
        <w:rPr>
          <w:lang w:val="en-CA"/>
        </w:rPr>
      </w:pPr>
      <w:r>
        <w:rPr>
          <w:lang w:val="en-CA"/>
        </w:rPr>
        <w:t xml:space="preserve">This is a device to be used for minimally invasive endoscopic ear surgery. The invention builds upon a previously disclosed technology (the wrist mechanism), for which a provisional patent has already been filed by </w:t>
      </w:r>
      <w:proofErr w:type="spellStart"/>
      <w:r>
        <w:rPr>
          <w:lang w:val="en-CA"/>
        </w:rPr>
        <w:t>SickKids</w:t>
      </w:r>
      <w:proofErr w:type="spellEnd"/>
      <w:r>
        <w:rPr>
          <w:lang w:val="en-CA"/>
        </w:rPr>
        <w:t xml:space="preserve">. This disclosure will focus on the handle that can actuate the wrist mechanism to bend the tip of the instrument.   </w:t>
      </w:r>
    </w:p>
    <w:p w14:paraId="6EEE4DF4" w14:textId="77777777" w:rsidR="00615910" w:rsidRDefault="00615910">
      <w:pPr>
        <w:rPr>
          <w:lang w:val="en-CA"/>
        </w:rPr>
      </w:pPr>
    </w:p>
    <w:p w14:paraId="473173D0" w14:textId="77777777" w:rsidR="00615910" w:rsidRPr="000A0D67" w:rsidRDefault="00615910">
      <w:pPr>
        <w:rPr>
          <w:i/>
          <w:lang w:val="en-CA"/>
        </w:rPr>
      </w:pPr>
      <w:r w:rsidRPr="000A0D67">
        <w:rPr>
          <w:i/>
          <w:lang w:val="en-CA"/>
        </w:rPr>
        <w:t xml:space="preserve">Base Design of Steerable Endoscopic Ear Surgery Instrument: </w:t>
      </w:r>
    </w:p>
    <w:p w14:paraId="4F34DB3D" w14:textId="77777777" w:rsidR="00615910" w:rsidRDefault="00615910">
      <w:pPr>
        <w:rPr>
          <w:lang w:val="en-CA"/>
        </w:rPr>
      </w:pPr>
      <w:r w:rsidRPr="00615910">
        <w:rPr>
          <w:noProof/>
        </w:rPr>
        <w:drawing>
          <wp:inline distT="0" distB="0" distL="0" distR="0" wp14:anchorId="2B52966E" wp14:editId="4CC4EA1C">
            <wp:extent cx="5194935" cy="1198276"/>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6758" cy="1201003"/>
                    </a:xfrm>
                    <a:prstGeom prst="rect">
                      <a:avLst/>
                    </a:prstGeom>
                  </pic:spPr>
                </pic:pic>
              </a:graphicData>
            </a:graphic>
          </wp:inline>
        </w:drawing>
      </w:r>
    </w:p>
    <w:p w14:paraId="39CB837C" w14:textId="77777777" w:rsidR="00615910" w:rsidRDefault="00615910">
      <w:pPr>
        <w:rPr>
          <w:lang w:val="en-CA"/>
        </w:rPr>
      </w:pPr>
    </w:p>
    <w:p w14:paraId="4F7FFB18" w14:textId="4699BAEE" w:rsidR="00615910" w:rsidRDefault="00615910" w:rsidP="00615910">
      <w:pPr>
        <w:ind w:firstLine="720"/>
        <w:jc w:val="both"/>
        <w:rPr>
          <w:lang w:val="en-CA"/>
        </w:rPr>
      </w:pPr>
      <w:r w:rsidRPr="00615910">
        <w:rPr>
          <w:lang w:val="en-CA"/>
        </w:rPr>
        <w:t xml:space="preserve">The wrist consists of CCM notches laser cut into a </w:t>
      </w:r>
      <w:proofErr w:type="spellStart"/>
      <w:r w:rsidRPr="00615910">
        <w:rPr>
          <w:lang w:val="en-CA"/>
        </w:rPr>
        <w:t>nitinol</w:t>
      </w:r>
      <w:proofErr w:type="spellEnd"/>
      <w:r w:rsidRPr="00615910">
        <w:rPr>
          <w:lang w:val="en-CA"/>
        </w:rPr>
        <w:t xml:space="preserve"> tube, connected to a stainless steel shaft that is clamped onto the handle that consists of a finger piece that controls the cable displacement of the cable attached to the </w:t>
      </w:r>
      <w:proofErr w:type="spellStart"/>
      <w:r w:rsidRPr="00615910">
        <w:rPr>
          <w:lang w:val="en-CA"/>
        </w:rPr>
        <w:t>nitinol</w:t>
      </w:r>
      <w:proofErr w:type="spellEnd"/>
      <w:r w:rsidRPr="00615910">
        <w:rPr>
          <w:lang w:val="en-CA"/>
        </w:rPr>
        <w:t xml:space="preserve"> wrist. Moving the finger piece back causes cable displacement and thus wrist actuation.</w:t>
      </w:r>
      <w:r>
        <w:rPr>
          <w:lang w:val="en-CA"/>
        </w:rPr>
        <w:t xml:space="preserve"> The </w:t>
      </w:r>
      <w:proofErr w:type="spellStart"/>
      <w:r>
        <w:rPr>
          <w:lang w:val="en-CA"/>
        </w:rPr>
        <w:t>nitinol</w:t>
      </w:r>
      <w:proofErr w:type="spellEnd"/>
      <w:r>
        <w:rPr>
          <w:lang w:val="en-CA"/>
        </w:rPr>
        <w:t xml:space="preserve"> notched tube was laser cut in the CCM pattern by </w:t>
      </w:r>
      <w:r>
        <w:t xml:space="preserve">Pulse Systems, USA. </w:t>
      </w:r>
      <w:r>
        <w:rPr>
          <w:lang w:val="en-CA"/>
        </w:rPr>
        <w:t xml:space="preserve">The </w:t>
      </w:r>
      <w:proofErr w:type="spellStart"/>
      <w:r>
        <w:rPr>
          <w:lang w:val="en-CA"/>
        </w:rPr>
        <w:t>nitinol</w:t>
      </w:r>
      <w:proofErr w:type="spellEnd"/>
      <w:r>
        <w:rPr>
          <w:lang w:val="en-CA"/>
        </w:rPr>
        <w:t xml:space="preserve"> wrist was soldered to a stainless steel shaft that is clamped in a collet, using a collet clamp, at the distal end (tip end) of the handle. The handle was machined so the collet clamp could be threaded onto the distal end with enough room for the finger piece to rotate. The cable, soldered to the tip of the wrist, runs along the tube and is secured with a set</w:t>
      </w:r>
      <w:r w:rsidR="00192622">
        <w:rPr>
          <w:lang w:val="en-CA"/>
        </w:rPr>
        <w:t xml:space="preserve"> screw inside the finger piece.</w:t>
      </w:r>
    </w:p>
    <w:p w14:paraId="0E0A9243" w14:textId="77777777" w:rsidR="00192622" w:rsidRDefault="00192622" w:rsidP="00615910">
      <w:pPr>
        <w:ind w:firstLine="720"/>
        <w:jc w:val="both"/>
        <w:rPr>
          <w:lang w:val="en-CA"/>
        </w:rPr>
      </w:pPr>
    </w:p>
    <w:p w14:paraId="12A504D8" w14:textId="5FB797C7" w:rsidR="00192622" w:rsidRPr="002D1ADA" w:rsidRDefault="00192622" w:rsidP="00615910">
      <w:pPr>
        <w:ind w:firstLine="720"/>
        <w:jc w:val="both"/>
        <w:rPr>
          <w:lang w:val="en-CA"/>
        </w:rPr>
      </w:pPr>
      <w:r>
        <w:rPr>
          <w:lang w:val="en-CA"/>
        </w:rPr>
        <w:t xml:space="preserve">The handle is designed to be held like a pen so that it is comfortable, can be used alongside the endoscope during surgery and can perform fine, miniature movements at the tip. </w:t>
      </w:r>
    </w:p>
    <w:p w14:paraId="0B7293EA" w14:textId="77777777" w:rsidR="00615910" w:rsidRDefault="00615910">
      <w:pPr>
        <w:rPr>
          <w:lang w:val="en-CA"/>
        </w:rPr>
      </w:pPr>
    </w:p>
    <w:p w14:paraId="45A12CC2" w14:textId="77777777" w:rsidR="00615910" w:rsidRPr="000A0D67" w:rsidRDefault="00615910">
      <w:pPr>
        <w:rPr>
          <w:i/>
          <w:lang w:val="en-CA"/>
        </w:rPr>
      </w:pPr>
      <w:r w:rsidRPr="000A0D67">
        <w:rPr>
          <w:i/>
          <w:lang w:val="en-CA"/>
        </w:rPr>
        <w:t xml:space="preserve">Adaptation to enable suction:  </w:t>
      </w:r>
    </w:p>
    <w:p w14:paraId="533EE385" w14:textId="77777777" w:rsidR="00615910" w:rsidRDefault="00615910">
      <w:pPr>
        <w:rPr>
          <w:lang w:val="en-CA"/>
        </w:rPr>
      </w:pPr>
      <w:r w:rsidRPr="00615910">
        <w:rPr>
          <w:noProof/>
        </w:rPr>
        <w:drawing>
          <wp:inline distT="0" distB="0" distL="0" distR="0" wp14:anchorId="56B0778E" wp14:editId="587F748C">
            <wp:extent cx="3937635" cy="24505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38241" cy="2450882"/>
                    </a:xfrm>
                    <a:prstGeom prst="rect">
                      <a:avLst/>
                    </a:prstGeom>
                  </pic:spPr>
                </pic:pic>
              </a:graphicData>
            </a:graphic>
          </wp:inline>
        </w:drawing>
      </w:r>
    </w:p>
    <w:p w14:paraId="2EAB4560" w14:textId="2D0B85B0" w:rsidR="00615910" w:rsidRDefault="00BB7C57">
      <w:pPr>
        <w:rPr>
          <w:lang w:val="en-CA"/>
        </w:rPr>
      </w:pPr>
      <w:r>
        <w:rPr>
          <w:lang w:val="en-CA"/>
        </w:rPr>
        <w:lastRenderedPageBreak/>
        <w:t xml:space="preserve">This instrument incorporates the wrist, and is therefore steerable, with the added functionality of suction. Plastic tubing is attached to the shaft and runs along the handle of the instrument and terminates at a connector which is connected to a </w:t>
      </w:r>
      <w:proofErr w:type="spellStart"/>
      <w:r>
        <w:rPr>
          <w:lang w:val="en-CA"/>
        </w:rPr>
        <w:t>luer</w:t>
      </w:r>
      <w:proofErr w:type="spellEnd"/>
      <w:r>
        <w:rPr>
          <w:lang w:val="en-CA"/>
        </w:rPr>
        <w:t xml:space="preserve"> lock. The </w:t>
      </w:r>
      <w:proofErr w:type="spellStart"/>
      <w:r>
        <w:rPr>
          <w:lang w:val="en-CA"/>
        </w:rPr>
        <w:t>luer</w:t>
      </w:r>
      <w:proofErr w:type="spellEnd"/>
      <w:r>
        <w:rPr>
          <w:lang w:val="en-CA"/>
        </w:rPr>
        <w:t xml:space="preserve"> lock allows the suction instrument to be connected to the suction port in the operating room. The zoomed in section shows that the cable exits the tubing and is accessible to be secured in the finger piece. The suction instrument is able to suction liquid. </w:t>
      </w:r>
    </w:p>
    <w:p w14:paraId="7B914877" w14:textId="77777777" w:rsidR="00615910" w:rsidRDefault="00615910">
      <w:pPr>
        <w:rPr>
          <w:lang w:val="en-CA"/>
        </w:rPr>
      </w:pPr>
    </w:p>
    <w:p w14:paraId="0F960035" w14:textId="77777777" w:rsidR="00615910" w:rsidRPr="000A0D67" w:rsidRDefault="00615910">
      <w:pPr>
        <w:rPr>
          <w:i/>
          <w:lang w:val="en-CA"/>
        </w:rPr>
      </w:pPr>
      <w:r w:rsidRPr="000A0D67">
        <w:rPr>
          <w:i/>
          <w:lang w:val="en-CA"/>
        </w:rPr>
        <w:t xml:space="preserve">Adaptation to orient a laser fibre: </w:t>
      </w:r>
    </w:p>
    <w:p w14:paraId="0892B837" w14:textId="77777777" w:rsidR="00615910" w:rsidRDefault="00615910">
      <w:pPr>
        <w:rPr>
          <w:lang w:val="en-CA"/>
        </w:rPr>
      </w:pPr>
      <w:r w:rsidRPr="00615910">
        <w:rPr>
          <w:noProof/>
        </w:rPr>
        <w:drawing>
          <wp:inline distT="0" distB="0" distL="0" distR="0" wp14:anchorId="36380EF2" wp14:editId="5F021349">
            <wp:extent cx="4280535" cy="1876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1515" cy="1881664"/>
                    </a:xfrm>
                    <a:prstGeom prst="rect">
                      <a:avLst/>
                    </a:prstGeom>
                  </pic:spPr>
                </pic:pic>
              </a:graphicData>
            </a:graphic>
          </wp:inline>
        </w:drawing>
      </w:r>
    </w:p>
    <w:p w14:paraId="7FB1C9FA" w14:textId="77777777" w:rsidR="00615910" w:rsidRDefault="00615910">
      <w:pPr>
        <w:rPr>
          <w:lang w:val="en-CA"/>
        </w:rPr>
      </w:pPr>
    </w:p>
    <w:p w14:paraId="629E7E45" w14:textId="77777777" w:rsidR="00615910" w:rsidRDefault="00615910" w:rsidP="00615910">
      <w:r>
        <w:t xml:space="preserve">This instrument is manufactured similar to the suction tool prototype but instead of the tubing running along the handle, it provides a channel for the laser </w:t>
      </w:r>
      <w:proofErr w:type="spellStart"/>
      <w:r>
        <w:t>fibre</w:t>
      </w:r>
      <w:proofErr w:type="spellEnd"/>
      <w:r>
        <w:t xml:space="preserve"> to be fed through to the tip.  </w:t>
      </w:r>
    </w:p>
    <w:p w14:paraId="54EE79BD" w14:textId="77777777" w:rsidR="004A3448" w:rsidRDefault="004A3448" w:rsidP="00615910"/>
    <w:p w14:paraId="5BC12BC3" w14:textId="490F638B" w:rsidR="004A3448" w:rsidRDefault="00192622" w:rsidP="00615910">
      <w:r>
        <w:t xml:space="preserve">Furthermore, the device will be able to incorporate both suction and laser </w:t>
      </w:r>
      <w:proofErr w:type="spellStart"/>
      <w:r>
        <w:t>fibre</w:t>
      </w:r>
      <w:proofErr w:type="spellEnd"/>
      <w:r>
        <w:t xml:space="preserve"> orientation to suction the plume smoke after ablating tissue. </w:t>
      </w:r>
    </w:p>
    <w:p w14:paraId="1CB8CB75" w14:textId="77777777" w:rsidR="004A3448" w:rsidRDefault="004A3448" w:rsidP="00615910"/>
    <w:p w14:paraId="395605C5" w14:textId="342828FD" w:rsidR="00192622" w:rsidRDefault="00192622" w:rsidP="00615910">
      <w:r>
        <w:t xml:space="preserve">In order to reach areas during the surgery, and to provide an appropriate curvature so as to not damage the laser </w:t>
      </w:r>
      <w:proofErr w:type="spellStart"/>
      <w:r>
        <w:t>fibre</w:t>
      </w:r>
      <w:proofErr w:type="spellEnd"/>
      <w:r>
        <w:t xml:space="preserve"> when it is bent, the curvature of the wrist was adapted. </w:t>
      </w:r>
    </w:p>
    <w:p w14:paraId="78620564" w14:textId="77777777" w:rsidR="004A3448" w:rsidRDefault="004A3448" w:rsidP="00615910">
      <w:bookmarkStart w:id="0" w:name="_GoBack"/>
      <w:bookmarkEnd w:id="0"/>
    </w:p>
    <w:sectPr w:rsidR="004A3448" w:rsidSect="008D47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FC1DE7"/>
    <w:multiLevelType w:val="hybridMultilevel"/>
    <w:tmpl w:val="C13CA8EA"/>
    <w:lvl w:ilvl="0" w:tplc="C790660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910"/>
    <w:rsid w:val="000A0D67"/>
    <w:rsid w:val="00192622"/>
    <w:rsid w:val="002D56AE"/>
    <w:rsid w:val="00314FEF"/>
    <w:rsid w:val="004A3448"/>
    <w:rsid w:val="00615910"/>
    <w:rsid w:val="006A4781"/>
    <w:rsid w:val="007158DB"/>
    <w:rsid w:val="008D470F"/>
    <w:rsid w:val="00BB7C57"/>
    <w:rsid w:val="00E13A27"/>
    <w:rsid w:val="00E93D28"/>
    <w:rsid w:val="00F11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3801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F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385</Words>
  <Characters>2195</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Arushri Swarup</dc:creator>
  <cp:keywords/>
  <dc:description/>
  <cp:lastModifiedBy>Arushri Swarup</cp:lastModifiedBy>
  <cp:revision>5</cp:revision>
  <dcterms:created xsi:type="dcterms:W3CDTF">2017-10-25T19:29:00Z</dcterms:created>
  <dcterms:modified xsi:type="dcterms:W3CDTF">2017-12-22T18:28:00Z</dcterms:modified>
</cp:coreProperties>
</file>