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9E149" w14:textId="77777777" w:rsidR="003C2A94" w:rsidRPr="00745469" w:rsidRDefault="003C2A94" w:rsidP="002A5B49">
      <w:pPr>
        <w:jc w:val="both"/>
        <w:rPr>
          <w:rFonts w:ascii="Times New Roman" w:hAnsi="Times New Roman" w:cs="Times New Roman"/>
          <w:b/>
          <w:sz w:val="28"/>
          <w:szCs w:val="32"/>
          <w:lang w:val="en-CA"/>
        </w:rPr>
      </w:pPr>
      <w:r w:rsidRPr="00745469">
        <w:rPr>
          <w:rFonts w:ascii="Times New Roman" w:hAnsi="Times New Roman" w:cs="Times New Roman"/>
          <w:b/>
          <w:sz w:val="28"/>
          <w:szCs w:val="32"/>
          <w:lang w:val="en-CA"/>
        </w:rPr>
        <w:t xml:space="preserve">Director’s Innovation Award 2016 </w:t>
      </w:r>
    </w:p>
    <w:p w14:paraId="6594784C" w14:textId="77777777" w:rsidR="003C2A94" w:rsidRPr="00A12153" w:rsidRDefault="003C2A94" w:rsidP="002A5B49">
      <w:pPr>
        <w:jc w:val="both"/>
        <w:rPr>
          <w:rFonts w:ascii="Times New Roman" w:hAnsi="Times New Roman" w:cs="Times New Roman"/>
          <w:lang w:val="en-CA"/>
        </w:rPr>
      </w:pPr>
    </w:p>
    <w:p w14:paraId="55621D27" w14:textId="300537A3" w:rsidR="0026447A" w:rsidRPr="00A12153" w:rsidRDefault="003C2A94" w:rsidP="002A5B49">
      <w:pPr>
        <w:jc w:val="both"/>
        <w:rPr>
          <w:rFonts w:ascii="Times New Roman" w:hAnsi="Times New Roman" w:cs="Times New Roman"/>
          <w:b/>
          <w:lang w:val="en-CA"/>
        </w:rPr>
      </w:pPr>
      <w:r w:rsidRPr="00A12153">
        <w:rPr>
          <w:rFonts w:ascii="Times New Roman" w:hAnsi="Times New Roman" w:cs="Times New Roman"/>
          <w:b/>
          <w:lang w:val="en-CA"/>
        </w:rPr>
        <w:t>Research Proposal</w:t>
      </w:r>
    </w:p>
    <w:p w14:paraId="288E12CE" w14:textId="206B1A17" w:rsidR="002507F0" w:rsidRPr="00A12153" w:rsidRDefault="003C2A94" w:rsidP="002A5B49">
      <w:pPr>
        <w:jc w:val="both"/>
        <w:rPr>
          <w:rFonts w:ascii="Times New Roman" w:hAnsi="Times New Roman" w:cs="Times New Roman"/>
        </w:rPr>
      </w:pPr>
      <w:r w:rsidRPr="00A12153">
        <w:rPr>
          <w:rFonts w:ascii="Times New Roman" w:hAnsi="Times New Roman" w:cs="Times New Roman"/>
          <w:lang w:val="en-CA"/>
        </w:rPr>
        <w:t>The aim of this project is to develop and evaluate innovative surgical instruments for the new and growing field of endoscopic ear surgery</w:t>
      </w:r>
      <w:r w:rsidR="00AB5CFD" w:rsidRPr="00A12153">
        <w:rPr>
          <w:rFonts w:ascii="Times New Roman" w:hAnsi="Times New Roman" w:cs="Times New Roman"/>
          <w:lang w:val="en-CA"/>
        </w:rPr>
        <w:t>, a minimally invasive technique</w:t>
      </w:r>
      <w:r w:rsidRPr="00A12153">
        <w:rPr>
          <w:rFonts w:ascii="Times New Roman" w:hAnsi="Times New Roman" w:cs="Times New Roman"/>
          <w:lang w:val="en-CA"/>
        </w:rPr>
        <w:t xml:space="preserve">. By employing an endoscope during middle ear surgery, the middle ear can be accessed through the ear canal without an external incision [2, 3]. As with </w:t>
      </w:r>
      <w:r w:rsidR="0026447A" w:rsidRPr="00A12153">
        <w:rPr>
          <w:rFonts w:ascii="Times New Roman" w:hAnsi="Times New Roman" w:cs="Times New Roman"/>
          <w:lang w:val="en-CA"/>
        </w:rPr>
        <w:t>traditional, invasive</w:t>
      </w:r>
      <w:r w:rsidRPr="00A12153">
        <w:rPr>
          <w:rFonts w:ascii="Times New Roman" w:hAnsi="Times New Roman" w:cs="Times New Roman"/>
          <w:lang w:val="en-CA"/>
        </w:rPr>
        <w:t xml:space="preserve"> microscope-guided surgery, this transcanal endoscop</w:t>
      </w:r>
      <w:r w:rsidR="00A12153" w:rsidRPr="00A12153">
        <w:rPr>
          <w:rFonts w:ascii="Times New Roman" w:hAnsi="Times New Roman" w:cs="Times New Roman"/>
          <w:lang w:val="en-CA"/>
        </w:rPr>
        <w:t>ic ear surgery (TEES) technique</w:t>
      </w:r>
      <w:r w:rsidRPr="00A12153">
        <w:rPr>
          <w:rFonts w:ascii="Times New Roman" w:hAnsi="Times New Roman" w:cs="Times New Roman"/>
          <w:lang w:val="en-CA"/>
        </w:rPr>
        <w:t xml:space="preserve"> allows the surgeon to perform procedures such as ear drum reconstruction, skin growth removal and hearing bone repair [2]. </w:t>
      </w:r>
      <w:r w:rsidR="002507F0" w:rsidRPr="00A12153">
        <w:rPr>
          <w:rFonts w:ascii="Times New Roman" w:hAnsi="Times New Roman" w:cs="Times New Roman"/>
        </w:rPr>
        <w:t xml:space="preserve">The Hospital for Sick Children remains one of the very few centres in North America where a surgeon completes the majority of middle ear procedures endoscopically. The learning curve to reach this status has been slow, taking many years, but the wealth of experience accumulated has given valuable insight into the strengths and weaknesses of currently available instrumentation for endoscopic ear surgery. </w:t>
      </w:r>
    </w:p>
    <w:p w14:paraId="1C8E424B" w14:textId="77777777" w:rsidR="002507F0" w:rsidRPr="00A12153" w:rsidRDefault="002507F0" w:rsidP="002A5B49">
      <w:pPr>
        <w:jc w:val="both"/>
        <w:rPr>
          <w:rFonts w:ascii="Times New Roman" w:hAnsi="Times New Roman" w:cs="Times New Roman"/>
        </w:rPr>
      </w:pPr>
    </w:p>
    <w:p w14:paraId="5281B74E" w14:textId="57C3EA06" w:rsidR="0026447A" w:rsidRPr="00A12153" w:rsidRDefault="003C2A94" w:rsidP="002A5B49">
      <w:pPr>
        <w:jc w:val="both"/>
        <w:rPr>
          <w:rFonts w:ascii="Times New Roman" w:hAnsi="Times New Roman" w:cs="Times New Roman"/>
          <w:lang w:val="en-CA"/>
        </w:rPr>
      </w:pPr>
      <w:r w:rsidRPr="00A12153">
        <w:rPr>
          <w:rFonts w:ascii="Times New Roman" w:hAnsi="Times New Roman" w:cs="Times New Roman"/>
          <w:lang w:val="en-CA"/>
        </w:rPr>
        <w:t xml:space="preserve">The principle challenge with TEES is that a one- handed surgical technique is required while the endoscope is </w:t>
      </w:r>
      <w:r w:rsidR="00E86123" w:rsidRPr="00A12153">
        <w:rPr>
          <w:rFonts w:ascii="Times New Roman" w:hAnsi="Times New Roman" w:cs="Times New Roman"/>
          <w:lang w:val="en-CA"/>
        </w:rPr>
        <w:t>held in</w:t>
      </w:r>
      <w:r w:rsidRPr="00A12153">
        <w:rPr>
          <w:rFonts w:ascii="Times New Roman" w:hAnsi="Times New Roman" w:cs="Times New Roman"/>
          <w:lang w:val="en-CA"/>
        </w:rPr>
        <w:t xml:space="preserve"> the other hand</w:t>
      </w:r>
      <w:r w:rsidR="00FB75CB" w:rsidRPr="00A12153">
        <w:rPr>
          <w:rFonts w:ascii="Times New Roman" w:hAnsi="Times New Roman" w:cs="Times New Roman"/>
          <w:lang w:val="en-CA"/>
        </w:rPr>
        <w:t xml:space="preserve">, this makes the surgery more difficult, </w:t>
      </w:r>
      <w:r w:rsidR="00A12153" w:rsidRPr="00A12153">
        <w:rPr>
          <w:rFonts w:ascii="Times New Roman" w:hAnsi="Times New Roman" w:cs="Times New Roman"/>
          <w:lang w:val="en-CA"/>
        </w:rPr>
        <w:t xml:space="preserve">and requires enhanced training. </w:t>
      </w:r>
      <w:r w:rsidRPr="00A12153">
        <w:rPr>
          <w:rFonts w:ascii="Times New Roman" w:hAnsi="Times New Roman" w:cs="Times New Roman"/>
          <w:lang w:val="en-CA"/>
        </w:rPr>
        <w:t xml:space="preserve">Otologic instruments were developed for two-handed microscope-guided surgery so they are not all well suited to TEES conditions [3]. These shortcomings have hindered the use of TEES and will be addressed by this project which will utilize mechanical engineering principles to develop specialized instruments for TEES [3, 4]. While previous instruments were developed by surgeons over decades through trial and error, modern engineering techniques provide the opportunity to rapidly design and produce ergonomic functional instruments optimised to facilitate this new branch of surgery. </w:t>
      </w:r>
    </w:p>
    <w:p w14:paraId="7F852CD9" w14:textId="77777777" w:rsidR="003C2A94" w:rsidRPr="00A12153" w:rsidRDefault="003C2A94" w:rsidP="002A5B49">
      <w:pPr>
        <w:jc w:val="both"/>
        <w:rPr>
          <w:rFonts w:ascii="Times New Roman" w:hAnsi="Times New Roman" w:cs="Times New Roman"/>
          <w:lang w:val="en-CA"/>
        </w:rPr>
      </w:pPr>
    </w:p>
    <w:p w14:paraId="18920519" w14:textId="7DABA3A4" w:rsidR="002507F0" w:rsidRPr="00A12153" w:rsidRDefault="002507F0" w:rsidP="002A5B49">
      <w:pPr>
        <w:jc w:val="both"/>
        <w:rPr>
          <w:rFonts w:ascii="Times New Roman" w:hAnsi="Times New Roman" w:cs="Times New Roman"/>
        </w:rPr>
      </w:pPr>
      <w:r w:rsidRPr="00A12153">
        <w:rPr>
          <w:rFonts w:ascii="Times New Roman" w:hAnsi="Times New Roman" w:cs="Times New Roman"/>
          <w:b/>
        </w:rPr>
        <w:t xml:space="preserve">Aim 1: </w:t>
      </w:r>
      <w:r w:rsidRPr="00A12153">
        <w:rPr>
          <w:rFonts w:ascii="Times New Roman" w:hAnsi="Times New Roman" w:cs="Times New Roman"/>
        </w:rPr>
        <w:t>A needs assessment survey,</w:t>
      </w:r>
      <w:r w:rsidR="00A12153" w:rsidRPr="00A12153">
        <w:rPr>
          <w:rFonts w:ascii="Times New Roman" w:hAnsi="Times New Roman" w:cs="Times New Roman"/>
        </w:rPr>
        <w:t xml:space="preserve"> using the</w:t>
      </w:r>
      <w:r w:rsidRPr="00A12153">
        <w:rPr>
          <w:rFonts w:ascii="Times New Roman" w:hAnsi="Times New Roman" w:cs="Times New Roman"/>
        </w:rPr>
        <w:t xml:space="preserve"> Delphi </w:t>
      </w:r>
      <w:r w:rsidR="00A12153" w:rsidRPr="00A12153">
        <w:rPr>
          <w:rFonts w:ascii="Times New Roman" w:hAnsi="Times New Roman" w:cs="Times New Roman"/>
        </w:rPr>
        <w:t>method</w:t>
      </w:r>
      <w:r w:rsidRPr="00A12153">
        <w:rPr>
          <w:rFonts w:ascii="Times New Roman" w:hAnsi="Times New Roman" w:cs="Times New Roman"/>
        </w:rPr>
        <w:t>, will be conducted</w:t>
      </w:r>
      <w:r w:rsidR="00D972C8" w:rsidRPr="00A12153">
        <w:rPr>
          <w:rFonts w:ascii="Times New Roman" w:hAnsi="Times New Roman" w:cs="Times New Roman"/>
        </w:rPr>
        <w:t xml:space="preserve"> to determine the requirements to address in order to encourage more surgeons to train in and employ TEES</w:t>
      </w:r>
      <w:r w:rsidRPr="00A12153">
        <w:rPr>
          <w:rFonts w:ascii="Times New Roman" w:hAnsi="Times New Roman" w:cs="Times New Roman"/>
        </w:rPr>
        <w:t xml:space="preserve">. A list of questions will be formulated based on local otolaryngologists’ feedback, and a survey will be sent to otolaryngologists globally. The results will then be published to establish the requirements to enable training and development of endoscopic ear surgery. </w:t>
      </w:r>
    </w:p>
    <w:p w14:paraId="7740D2F3" w14:textId="481E8ED0" w:rsidR="009441E4" w:rsidRPr="00A12153" w:rsidRDefault="002507F0" w:rsidP="002A5B49">
      <w:pPr>
        <w:jc w:val="both"/>
        <w:rPr>
          <w:rFonts w:ascii="Times New Roman" w:hAnsi="Times New Roman" w:cs="Times New Roman"/>
        </w:rPr>
      </w:pPr>
      <w:r w:rsidRPr="00A12153">
        <w:rPr>
          <w:rFonts w:ascii="Times New Roman" w:hAnsi="Times New Roman" w:cs="Times New Roman"/>
          <w:b/>
        </w:rPr>
        <w:t xml:space="preserve">Aim 2: </w:t>
      </w:r>
      <w:r w:rsidR="00D73EC4" w:rsidRPr="00A12153">
        <w:rPr>
          <w:rFonts w:ascii="Times New Roman" w:hAnsi="Times New Roman" w:cs="Times New Roman"/>
        </w:rPr>
        <w:t>A</w:t>
      </w:r>
      <w:r w:rsidRPr="00A12153">
        <w:rPr>
          <w:rFonts w:ascii="Times New Roman" w:hAnsi="Times New Roman" w:cs="Times New Roman"/>
        </w:rPr>
        <w:t xml:space="preserve"> prototype, developed by the supervisor and student</w:t>
      </w:r>
      <w:r w:rsidR="00D73EC4" w:rsidRPr="00A12153">
        <w:rPr>
          <w:rFonts w:ascii="Times New Roman" w:hAnsi="Times New Roman" w:cs="Times New Roman"/>
        </w:rPr>
        <w:t>,</w:t>
      </w:r>
      <w:r w:rsidR="002C0D59" w:rsidRPr="00A12153">
        <w:rPr>
          <w:rFonts w:ascii="Times New Roman" w:hAnsi="Times New Roman" w:cs="Times New Roman"/>
        </w:rPr>
        <w:t xml:space="preserve"> was designed to facilitate manipulation of </w:t>
      </w:r>
      <w:r w:rsidR="00836D2B" w:rsidRPr="00A12153">
        <w:rPr>
          <w:rFonts w:ascii="Times New Roman" w:hAnsi="Times New Roman" w:cs="Times New Roman"/>
        </w:rPr>
        <w:t xml:space="preserve">a synthetic </w:t>
      </w:r>
      <w:r w:rsidR="002C0D59" w:rsidRPr="00A12153">
        <w:rPr>
          <w:rFonts w:ascii="Times New Roman" w:hAnsi="Times New Roman" w:cs="Times New Roman"/>
        </w:rPr>
        <w:t xml:space="preserve">graft </w:t>
      </w:r>
      <w:r w:rsidR="00836D2B" w:rsidRPr="00A12153">
        <w:rPr>
          <w:rFonts w:ascii="Times New Roman" w:hAnsi="Times New Roman" w:cs="Times New Roman"/>
        </w:rPr>
        <w:t>during</w:t>
      </w:r>
      <w:r w:rsidR="002C0D59" w:rsidRPr="00A12153">
        <w:rPr>
          <w:rFonts w:ascii="Times New Roman" w:hAnsi="Times New Roman" w:cs="Times New Roman"/>
        </w:rPr>
        <w:t xml:space="preserve"> ear drum graft replacement surgery.</w:t>
      </w:r>
      <w:r w:rsidR="009441E4">
        <w:rPr>
          <w:rFonts w:ascii="Times New Roman" w:hAnsi="Times New Roman" w:cs="Times New Roman"/>
        </w:rPr>
        <w:t xml:space="preserve"> New instruments in response to the needs assessment will also be developed, for example to ease control of bleeding and to access hard to reach places in the middle ear, </w:t>
      </w:r>
      <w:r w:rsidR="00745469">
        <w:rPr>
          <w:rFonts w:ascii="Times New Roman" w:hAnsi="Times New Roman" w:cs="Times New Roman"/>
        </w:rPr>
        <w:t>with one hand operating. The instruments will be designed</w:t>
      </w:r>
      <w:r w:rsidR="00D73EC4" w:rsidRPr="00A12153">
        <w:rPr>
          <w:rFonts w:ascii="Times New Roman" w:hAnsi="Times New Roman" w:cs="Times New Roman"/>
        </w:rPr>
        <w:t xml:space="preserve"> to optimize functionality, ease of use and maneuverability</w:t>
      </w:r>
      <w:r w:rsidR="00836D2B" w:rsidRPr="00A12153">
        <w:rPr>
          <w:rFonts w:ascii="Times New Roman" w:hAnsi="Times New Roman" w:cs="Times New Roman"/>
        </w:rPr>
        <w:t xml:space="preserve"> of the tool</w:t>
      </w:r>
      <w:r w:rsidR="00D73EC4" w:rsidRPr="00A12153">
        <w:rPr>
          <w:rFonts w:ascii="Times New Roman" w:hAnsi="Times New Roman" w:cs="Times New Roman"/>
        </w:rPr>
        <w:t xml:space="preserve"> within the ear canal along</w:t>
      </w:r>
      <w:r w:rsidR="00BA2793" w:rsidRPr="00A12153">
        <w:rPr>
          <w:rFonts w:ascii="Times New Roman" w:hAnsi="Times New Roman" w:cs="Times New Roman"/>
        </w:rPr>
        <w:t>side</w:t>
      </w:r>
      <w:r w:rsidR="009441E4">
        <w:rPr>
          <w:rFonts w:ascii="Times New Roman" w:hAnsi="Times New Roman" w:cs="Times New Roman"/>
        </w:rPr>
        <w:t xml:space="preserve"> an endoscope.</w:t>
      </w:r>
    </w:p>
    <w:p w14:paraId="5495B5A4" w14:textId="61F2A09F" w:rsidR="00D73EC4" w:rsidRPr="00A12153" w:rsidRDefault="00D73EC4" w:rsidP="002A5B49">
      <w:pPr>
        <w:jc w:val="both"/>
        <w:rPr>
          <w:rFonts w:ascii="Times New Roman" w:hAnsi="Times New Roman" w:cs="Times New Roman"/>
        </w:rPr>
      </w:pPr>
      <w:r w:rsidRPr="00A12153">
        <w:rPr>
          <w:rFonts w:ascii="Times New Roman" w:hAnsi="Times New Roman" w:cs="Times New Roman"/>
          <w:b/>
        </w:rPr>
        <w:t>Aim 3:</w:t>
      </w:r>
      <w:r w:rsidRPr="00A12153">
        <w:rPr>
          <w:rFonts w:ascii="Times New Roman" w:hAnsi="Times New Roman" w:cs="Times New Roman"/>
        </w:rPr>
        <w:t xml:space="preserve"> Validation testing will be conducted and published to compare existing tools as well as the new instrument designed. A mock operating room setting will be used </w:t>
      </w:r>
      <w:r w:rsidR="002C0D59" w:rsidRPr="00A12153">
        <w:rPr>
          <w:rFonts w:ascii="Times New Roman" w:hAnsi="Times New Roman" w:cs="Times New Roman"/>
        </w:rPr>
        <w:t>where</w:t>
      </w:r>
      <w:r w:rsidRPr="00A12153">
        <w:rPr>
          <w:rFonts w:ascii="Times New Roman" w:hAnsi="Times New Roman" w:cs="Times New Roman"/>
        </w:rPr>
        <w:t xml:space="preserve"> resident </w:t>
      </w:r>
      <w:r w:rsidR="002C0D59" w:rsidRPr="00A12153">
        <w:rPr>
          <w:rFonts w:ascii="Times New Roman" w:hAnsi="Times New Roman" w:cs="Times New Roman"/>
        </w:rPr>
        <w:t xml:space="preserve">and staff </w:t>
      </w:r>
      <w:r w:rsidRPr="00A12153">
        <w:rPr>
          <w:rFonts w:ascii="Times New Roman" w:hAnsi="Times New Roman" w:cs="Times New Roman"/>
        </w:rPr>
        <w:t>surgeons will test the tool on cadaveric or 3D printed ear model</w:t>
      </w:r>
      <w:r w:rsidR="002C0D59" w:rsidRPr="00A12153">
        <w:rPr>
          <w:rFonts w:ascii="Times New Roman" w:hAnsi="Times New Roman" w:cs="Times New Roman"/>
        </w:rPr>
        <w:t>s by performing an ear drum replacement procedure</w:t>
      </w:r>
      <w:r w:rsidRPr="00A12153">
        <w:rPr>
          <w:rFonts w:ascii="Times New Roman" w:hAnsi="Times New Roman" w:cs="Times New Roman"/>
        </w:rPr>
        <w:t>.</w:t>
      </w:r>
      <w:r w:rsidR="002C0D59" w:rsidRPr="00A12153">
        <w:rPr>
          <w:rFonts w:ascii="Times New Roman" w:hAnsi="Times New Roman" w:cs="Times New Roman"/>
        </w:rPr>
        <w:t xml:space="preserve"> The number of tries to pick up and place the graft and </w:t>
      </w:r>
      <w:r w:rsidR="00A12153" w:rsidRPr="00A12153">
        <w:rPr>
          <w:rFonts w:ascii="Times New Roman" w:hAnsi="Times New Roman" w:cs="Times New Roman"/>
        </w:rPr>
        <w:t>time t</w:t>
      </w:r>
      <w:r w:rsidR="002C0D59" w:rsidRPr="00A12153">
        <w:rPr>
          <w:rFonts w:ascii="Times New Roman" w:hAnsi="Times New Roman" w:cs="Times New Roman"/>
        </w:rPr>
        <w:t xml:space="preserve">o complete the procedure will be measured to assess the efficiency, functionality and ease of use of the tool. As well, qualitative feedback, in terms of ease of use and ergonomics, will be </w:t>
      </w:r>
      <w:r w:rsidR="00C43D8A" w:rsidRPr="00A12153">
        <w:rPr>
          <w:rFonts w:ascii="Times New Roman" w:hAnsi="Times New Roman" w:cs="Times New Roman"/>
        </w:rPr>
        <w:t xml:space="preserve">obtained. </w:t>
      </w:r>
    </w:p>
    <w:p w14:paraId="4CEA83A3" w14:textId="733C9D42" w:rsidR="0056061B" w:rsidRPr="00A12153" w:rsidRDefault="0056061B" w:rsidP="002A5B49">
      <w:pPr>
        <w:jc w:val="both"/>
        <w:rPr>
          <w:rFonts w:ascii="Times New Roman" w:hAnsi="Times New Roman" w:cs="Times New Roman"/>
        </w:rPr>
      </w:pPr>
      <w:r w:rsidRPr="00A12153">
        <w:rPr>
          <w:rFonts w:ascii="Times New Roman" w:hAnsi="Times New Roman" w:cs="Times New Roman"/>
          <w:b/>
        </w:rPr>
        <w:t xml:space="preserve">Aim 4: </w:t>
      </w:r>
      <w:r w:rsidRPr="00A12153">
        <w:rPr>
          <w:rFonts w:ascii="Times New Roman" w:hAnsi="Times New Roman" w:cs="Times New Roman"/>
        </w:rPr>
        <w:t xml:space="preserve">Collaborate the obtained feedback to optimize the tool so it can be used in patients in the operating room. </w:t>
      </w:r>
    </w:p>
    <w:p w14:paraId="25136CF9" w14:textId="77777777" w:rsidR="00603D1F" w:rsidRPr="00A12153" w:rsidRDefault="00603D1F" w:rsidP="002A5B49">
      <w:pPr>
        <w:jc w:val="both"/>
        <w:rPr>
          <w:rFonts w:ascii="Times New Roman" w:hAnsi="Times New Roman" w:cs="Times New Roman"/>
        </w:rPr>
      </w:pPr>
    </w:p>
    <w:p w14:paraId="23FD08A1" w14:textId="4B232A4D" w:rsidR="00603D1F" w:rsidRPr="00A12153" w:rsidRDefault="00603D1F" w:rsidP="002A5B49">
      <w:pPr>
        <w:jc w:val="both"/>
        <w:rPr>
          <w:rFonts w:ascii="Times New Roman" w:hAnsi="Times New Roman" w:cs="Times New Roman"/>
          <w:lang w:val="en-CA"/>
        </w:rPr>
      </w:pPr>
      <w:r w:rsidRPr="00A12153">
        <w:rPr>
          <w:rFonts w:ascii="Times New Roman" w:hAnsi="Times New Roman" w:cs="Times New Roman"/>
          <w:lang w:val="en-CA"/>
        </w:rPr>
        <w:t xml:space="preserve">The design techniques and instruments created will also be applicable to other minimally invasive surgery in bony cavities such as sinus, nasal, spinal and arthroscopic surgery [5-7]. It could be envisaged that ultimately, virtual patient models could be used with rapid prototyping and fabrication methods, developed by this project, to create patient specific specialist instruments to extend minimally invasive surgery. </w:t>
      </w:r>
      <w:r w:rsidR="003C2A94" w:rsidRPr="00A12153">
        <w:rPr>
          <w:rFonts w:ascii="Times New Roman" w:hAnsi="Times New Roman" w:cs="Times New Roman"/>
          <w:lang w:val="en-CA"/>
        </w:rPr>
        <w:br w:type="page"/>
      </w:r>
    </w:p>
    <w:p w14:paraId="59102DD7" w14:textId="77777777" w:rsidR="003C2A94" w:rsidRPr="00A12153" w:rsidRDefault="003C2A94" w:rsidP="002A5B49">
      <w:pPr>
        <w:jc w:val="both"/>
        <w:rPr>
          <w:rFonts w:ascii="Times New Roman" w:hAnsi="Times New Roman" w:cs="Times New Roman"/>
          <w:b/>
          <w:lang w:val="en-CA"/>
        </w:rPr>
      </w:pPr>
      <w:r w:rsidRPr="00A12153">
        <w:rPr>
          <w:rFonts w:ascii="Times New Roman" w:hAnsi="Times New Roman" w:cs="Times New Roman"/>
          <w:b/>
          <w:lang w:val="en-CA"/>
        </w:rPr>
        <w:lastRenderedPageBreak/>
        <w:t>Research Training Environment Statement</w:t>
      </w:r>
    </w:p>
    <w:p w14:paraId="6D7A3749" w14:textId="77777777" w:rsidR="0026447A" w:rsidRPr="00A12153" w:rsidRDefault="0026447A" w:rsidP="002A5B49">
      <w:pPr>
        <w:jc w:val="both"/>
        <w:rPr>
          <w:rFonts w:ascii="Times New Roman" w:hAnsi="Times New Roman" w:cs="Times New Roman"/>
          <w:lang w:val="en-CA"/>
        </w:rPr>
      </w:pPr>
    </w:p>
    <w:p w14:paraId="36C78283" w14:textId="62090C8C" w:rsidR="00E258C3" w:rsidRPr="00A12153" w:rsidRDefault="0026447A" w:rsidP="002A5B49">
      <w:pPr>
        <w:pStyle w:val="Header"/>
        <w:jc w:val="both"/>
        <w:rPr>
          <w:rFonts w:ascii="Times New Roman" w:hAnsi="Times New Roman" w:cs="Times New Roman"/>
          <w:lang w:val="en-CA"/>
        </w:rPr>
      </w:pPr>
      <w:r w:rsidRPr="00A12153">
        <w:rPr>
          <w:rFonts w:ascii="Times New Roman" w:hAnsi="Times New Roman" w:cs="Times New Roman"/>
          <w:lang w:val="en-CA"/>
        </w:rPr>
        <w:t xml:space="preserve">The Department of </w:t>
      </w:r>
      <w:r w:rsidR="008F23CB" w:rsidRPr="00A12153">
        <w:rPr>
          <w:rFonts w:ascii="Times New Roman" w:hAnsi="Times New Roman" w:cs="Times New Roman"/>
          <w:lang w:val="en-CA"/>
        </w:rPr>
        <w:t xml:space="preserve">ORL-HNS at the Hospital for Sick Children will be </w:t>
      </w:r>
      <w:r w:rsidR="00773133" w:rsidRPr="00A12153">
        <w:rPr>
          <w:rFonts w:ascii="Times New Roman" w:hAnsi="Times New Roman" w:cs="Times New Roman"/>
          <w:lang w:val="en-CA"/>
        </w:rPr>
        <w:t xml:space="preserve">funding the Master’s student’s </w:t>
      </w:r>
      <w:r w:rsidR="00563212" w:rsidRPr="00A12153">
        <w:rPr>
          <w:rFonts w:ascii="Times New Roman" w:hAnsi="Times New Roman" w:cs="Times New Roman"/>
          <w:lang w:val="en-CA"/>
        </w:rPr>
        <w:t>stipend</w:t>
      </w:r>
      <w:r w:rsidR="00773133" w:rsidRPr="00A12153">
        <w:rPr>
          <w:rFonts w:ascii="Times New Roman" w:hAnsi="Times New Roman" w:cs="Times New Roman"/>
          <w:lang w:val="en-CA"/>
        </w:rPr>
        <w:t xml:space="preserve">. The supervisor and student </w:t>
      </w:r>
      <w:r w:rsidR="000A1FC6">
        <w:rPr>
          <w:rFonts w:ascii="Times New Roman" w:hAnsi="Times New Roman" w:cs="Times New Roman"/>
          <w:lang w:val="en-CA"/>
        </w:rPr>
        <w:t>have received</w:t>
      </w:r>
      <w:r w:rsidR="00773133" w:rsidRPr="00A12153">
        <w:rPr>
          <w:rFonts w:ascii="Times New Roman" w:hAnsi="Times New Roman" w:cs="Times New Roman"/>
          <w:lang w:val="en-CA"/>
        </w:rPr>
        <w:t xml:space="preserve"> a Perioperative Services Innovation Project grant from the Hospital for Sick Children </w:t>
      </w:r>
      <w:r w:rsidR="000A1FC6">
        <w:rPr>
          <w:rFonts w:ascii="Times New Roman" w:hAnsi="Times New Roman" w:cs="Times New Roman"/>
          <w:lang w:val="en-CA"/>
        </w:rPr>
        <w:t xml:space="preserve">and the Harry Barberian Scholarship Award from U of T </w:t>
      </w:r>
      <w:r w:rsidR="00773133" w:rsidRPr="00A12153">
        <w:rPr>
          <w:rFonts w:ascii="Times New Roman" w:hAnsi="Times New Roman" w:cs="Times New Roman"/>
          <w:lang w:val="en-CA"/>
        </w:rPr>
        <w:t xml:space="preserve">to fund materials and tools.  </w:t>
      </w:r>
      <w:r w:rsidRPr="00A12153">
        <w:rPr>
          <w:rFonts w:ascii="Times New Roman" w:hAnsi="Times New Roman" w:cs="Times New Roman"/>
          <w:lang w:val="en-CA"/>
        </w:rPr>
        <w:t xml:space="preserve">The following labs </w:t>
      </w:r>
      <w:r w:rsidR="000A1FC6">
        <w:rPr>
          <w:rFonts w:ascii="Times New Roman" w:hAnsi="Times New Roman" w:cs="Times New Roman"/>
          <w:lang w:val="en-CA"/>
        </w:rPr>
        <w:t>have provided</w:t>
      </w:r>
      <w:bookmarkStart w:id="0" w:name="_GoBack"/>
      <w:bookmarkEnd w:id="0"/>
      <w:r w:rsidRPr="00A12153">
        <w:rPr>
          <w:rFonts w:ascii="Times New Roman" w:hAnsi="Times New Roman" w:cs="Times New Roman"/>
          <w:lang w:val="en-CA"/>
        </w:rPr>
        <w:t xml:space="preserve"> equipment and expertise to support successful completion of the proposed project: Centre for Image Guided Innovation and Therapeutic Intervention (CIGITI) at SickKids, the Surgical Skills Centre (SSC) at Mount Sinai Hospital and the Institute of Biomaterial and Biomedical Engineering (IBBME). The labs have been successfully used by the investigators to develop a functional initial prototype. CIGITI will provide bench space, technical support and machines to manufacture </w:t>
      </w:r>
      <w:r w:rsidR="00E258C3" w:rsidRPr="00A12153">
        <w:rPr>
          <w:rFonts w:ascii="Times New Roman" w:hAnsi="Times New Roman" w:cs="Times New Roman"/>
          <w:lang w:val="en-CA"/>
        </w:rPr>
        <w:t>instrument</w:t>
      </w:r>
      <w:r w:rsidRPr="00A12153">
        <w:rPr>
          <w:rFonts w:ascii="Times New Roman" w:hAnsi="Times New Roman" w:cs="Times New Roman"/>
          <w:lang w:val="en-CA"/>
        </w:rPr>
        <w:t xml:space="preserve"> prototypes. IBBME</w:t>
      </w:r>
      <w:r w:rsidR="00E258C3" w:rsidRPr="00A12153">
        <w:rPr>
          <w:rFonts w:ascii="Times New Roman" w:hAnsi="Times New Roman" w:cs="Times New Roman"/>
          <w:lang w:val="en-CA"/>
        </w:rPr>
        <w:t xml:space="preserve"> and CIGITI</w:t>
      </w:r>
      <w:r w:rsidRPr="00A12153">
        <w:rPr>
          <w:rFonts w:ascii="Times New Roman" w:hAnsi="Times New Roman" w:cs="Times New Roman"/>
          <w:lang w:val="en-CA"/>
        </w:rPr>
        <w:t xml:space="preserve"> will provide office space and computer software to design instruments. The SSC will facilitate prototype testing using cadaveric temporal bone models by trained personnel. The SickKids operating room will be used for needs assessment and evaluation of instruments during surgery. </w:t>
      </w:r>
    </w:p>
    <w:p w14:paraId="0FF6DABC" w14:textId="77777777" w:rsidR="00E258C3" w:rsidRPr="00A12153" w:rsidRDefault="00E258C3" w:rsidP="002A5B49">
      <w:pPr>
        <w:pStyle w:val="Header"/>
        <w:jc w:val="both"/>
        <w:rPr>
          <w:rFonts w:ascii="Times New Roman" w:hAnsi="Times New Roman" w:cs="Times New Roman"/>
          <w:lang w:val="en-CA"/>
        </w:rPr>
      </w:pPr>
    </w:p>
    <w:p w14:paraId="00886A33" w14:textId="56D1FA0D" w:rsidR="005008AD" w:rsidRPr="00A12153" w:rsidRDefault="007A715B" w:rsidP="002A5B49">
      <w:pPr>
        <w:jc w:val="both"/>
        <w:rPr>
          <w:rFonts w:ascii="Times New Roman" w:hAnsi="Times New Roman" w:cs="Times New Roman"/>
          <w:lang w:val="en-CA"/>
        </w:rPr>
      </w:pPr>
      <w:r w:rsidRPr="00A12153">
        <w:rPr>
          <w:rFonts w:ascii="Times New Roman" w:hAnsi="Times New Roman" w:cs="Times New Roman"/>
          <w:lang w:val="en-CA"/>
        </w:rPr>
        <w:t xml:space="preserve">This project encapsulates an overarching goal of collaborating between </w:t>
      </w:r>
      <w:r w:rsidR="005A4BE5" w:rsidRPr="00A12153">
        <w:rPr>
          <w:rFonts w:ascii="Times New Roman" w:hAnsi="Times New Roman" w:cs="Times New Roman"/>
          <w:lang w:val="en-CA"/>
        </w:rPr>
        <w:t xml:space="preserve">two </w:t>
      </w:r>
      <w:r w:rsidRPr="00A12153">
        <w:rPr>
          <w:rFonts w:ascii="Times New Roman" w:hAnsi="Times New Roman" w:cs="Times New Roman"/>
          <w:lang w:val="en-CA"/>
        </w:rPr>
        <w:t>IBBME research themes of Engineering in a Clinical Setting and Biomaterials</w:t>
      </w:r>
      <w:r w:rsidR="005A4BE5" w:rsidRPr="00A12153">
        <w:rPr>
          <w:rFonts w:ascii="Times New Roman" w:hAnsi="Times New Roman" w:cs="Times New Roman"/>
          <w:lang w:val="en-CA"/>
        </w:rPr>
        <w:t xml:space="preserve"> and Regenerative Medicine</w:t>
      </w:r>
      <w:r w:rsidRPr="00A12153">
        <w:rPr>
          <w:rFonts w:ascii="Times New Roman" w:hAnsi="Times New Roman" w:cs="Times New Roman"/>
          <w:lang w:val="en-CA"/>
        </w:rPr>
        <w:t xml:space="preserve"> as this new tool will be used to facilitate ear drum reconstruction surgery which places a synthetic</w:t>
      </w:r>
      <w:r w:rsidR="005008AD" w:rsidRPr="00A12153">
        <w:rPr>
          <w:rFonts w:ascii="Times New Roman" w:hAnsi="Times New Roman" w:cs="Times New Roman"/>
          <w:lang w:val="en-CA"/>
        </w:rPr>
        <w:t xml:space="preserve"> </w:t>
      </w:r>
      <w:r w:rsidRPr="00A12153">
        <w:rPr>
          <w:rFonts w:ascii="Times New Roman" w:hAnsi="Times New Roman" w:cs="Times New Roman"/>
          <w:lang w:val="en-CA"/>
        </w:rPr>
        <w:t xml:space="preserve">graft implant </w:t>
      </w:r>
      <w:r w:rsidR="005A4BE5" w:rsidRPr="00A12153">
        <w:rPr>
          <w:rFonts w:ascii="Times New Roman" w:hAnsi="Times New Roman" w:cs="Times New Roman"/>
          <w:lang w:val="en-CA"/>
        </w:rPr>
        <w:t xml:space="preserve">biomaterial </w:t>
      </w:r>
      <w:r w:rsidRPr="00A12153">
        <w:rPr>
          <w:rFonts w:ascii="Times New Roman" w:hAnsi="Times New Roman" w:cs="Times New Roman"/>
          <w:lang w:val="en-CA"/>
        </w:rPr>
        <w:t>to treat a patient’s damaged</w:t>
      </w:r>
      <w:r w:rsidR="005A4BE5" w:rsidRPr="00A12153">
        <w:rPr>
          <w:rFonts w:ascii="Times New Roman" w:hAnsi="Times New Roman" w:cs="Times New Roman"/>
          <w:lang w:val="en-CA"/>
        </w:rPr>
        <w:t xml:space="preserve"> or perforated</w:t>
      </w:r>
      <w:r w:rsidRPr="00A12153">
        <w:rPr>
          <w:rFonts w:ascii="Times New Roman" w:hAnsi="Times New Roman" w:cs="Times New Roman"/>
          <w:lang w:val="en-CA"/>
        </w:rPr>
        <w:t xml:space="preserve"> ear drum in the clinical setting of the operating room. </w:t>
      </w:r>
    </w:p>
    <w:p w14:paraId="761D67BC" w14:textId="61218E82" w:rsidR="007A715B" w:rsidRPr="00A12153" w:rsidRDefault="007A715B" w:rsidP="002A5B49">
      <w:pPr>
        <w:pStyle w:val="Header"/>
        <w:jc w:val="both"/>
        <w:rPr>
          <w:rFonts w:ascii="Times New Roman" w:hAnsi="Times New Roman" w:cs="Times New Roman"/>
          <w:lang w:val="en-CA"/>
        </w:rPr>
      </w:pPr>
    </w:p>
    <w:p w14:paraId="31B3BF56" w14:textId="4EBD5CC6" w:rsidR="005008AD"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The primary investigator, </w:t>
      </w:r>
      <w:r w:rsidR="005008AD" w:rsidRPr="00A12153">
        <w:rPr>
          <w:rFonts w:ascii="Times New Roman" w:hAnsi="Times New Roman" w:cs="Times New Roman"/>
          <w:lang w:val="en-CA"/>
        </w:rPr>
        <w:t xml:space="preserve">Otorhinolaryngologist </w:t>
      </w:r>
      <w:r w:rsidRPr="00A12153">
        <w:rPr>
          <w:rFonts w:ascii="Times New Roman" w:hAnsi="Times New Roman" w:cs="Times New Roman"/>
          <w:lang w:val="en-CA"/>
        </w:rPr>
        <w:t xml:space="preserve">Dr. James, is recognized internationally for his experience in endoscopic ear surgery. He will provide guidance on surgical ergonomics, functional requirements of instruments and feasibility of design proposals. He has previously developed instrumentation for minimally invasive cochlear implant surgery. Co-supervisor Dr. Andrysek has supervised multiple graduate students through </w:t>
      </w:r>
      <w:r w:rsidR="00FE46E5">
        <w:rPr>
          <w:rFonts w:ascii="Times New Roman" w:hAnsi="Times New Roman" w:cs="Times New Roman"/>
          <w:lang w:val="en-CA"/>
        </w:rPr>
        <w:t xml:space="preserve">the </w:t>
      </w:r>
      <w:r w:rsidRPr="00A12153">
        <w:rPr>
          <w:rFonts w:ascii="Times New Roman" w:hAnsi="Times New Roman" w:cs="Times New Roman"/>
          <w:lang w:val="en-CA"/>
        </w:rPr>
        <w:t xml:space="preserve">MASc </w:t>
      </w:r>
      <w:r w:rsidR="00FE46E5">
        <w:rPr>
          <w:rFonts w:ascii="Times New Roman" w:hAnsi="Times New Roman" w:cs="Times New Roman"/>
          <w:lang w:val="en-CA"/>
        </w:rPr>
        <w:t xml:space="preserve">and MHSc </w:t>
      </w:r>
      <w:r w:rsidRPr="00A12153">
        <w:rPr>
          <w:rFonts w:ascii="Times New Roman" w:hAnsi="Times New Roman" w:cs="Times New Roman"/>
          <w:lang w:val="en-CA"/>
        </w:rPr>
        <w:t>programs at IBBME and his experience with medical device design will provide technical engineering support for the project.</w:t>
      </w:r>
      <w:r w:rsidR="005008AD" w:rsidRPr="00A12153">
        <w:rPr>
          <w:rFonts w:ascii="Times New Roman" w:hAnsi="Times New Roman" w:cs="Times New Roman"/>
          <w:lang w:val="en-CA"/>
        </w:rPr>
        <w:t xml:space="preserve"> </w:t>
      </w:r>
    </w:p>
    <w:p w14:paraId="2147CABD" w14:textId="77777777" w:rsidR="00745469" w:rsidRDefault="00745469" w:rsidP="002A5B49">
      <w:pPr>
        <w:jc w:val="both"/>
        <w:rPr>
          <w:rFonts w:ascii="Times New Roman" w:hAnsi="Times New Roman" w:cs="Times New Roman"/>
          <w:lang w:val="en-CA"/>
        </w:rPr>
      </w:pPr>
    </w:p>
    <w:p w14:paraId="24130B70" w14:textId="46A523C2" w:rsidR="00745469" w:rsidRDefault="00D600DE" w:rsidP="002A5B49">
      <w:pPr>
        <w:jc w:val="both"/>
        <w:rPr>
          <w:rFonts w:ascii="Times New Roman" w:hAnsi="Times New Roman" w:cs="Times New Roman"/>
          <w:lang w:val="en-CA"/>
        </w:rPr>
      </w:pPr>
      <w:r w:rsidRPr="00A12153">
        <w:rPr>
          <w:rFonts w:ascii="Times New Roman" w:hAnsi="Times New Roman" w:cs="Times New Roman"/>
          <w:lang w:val="en-CA"/>
        </w:rPr>
        <w:t>Dr. James and Dr. Andrysek</w:t>
      </w:r>
      <w:r>
        <w:rPr>
          <w:rFonts w:ascii="Times New Roman" w:hAnsi="Times New Roman" w:cs="Times New Roman"/>
          <w:lang w:val="en-CA"/>
        </w:rPr>
        <w:t xml:space="preserve"> have not previously collaborate</w:t>
      </w:r>
      <w:r w:rsidR="00FE46E5">
        <w:rPr>
          <w:rFonts w:ascii="Times New Roman" w:hAnsi="Times New Roman" w:cs="Times New Roman"/>
          <w:lang w:val="en-CA"/>
        </w:rPr>
        <w:t>d</w:t>
      </w:r>
      <w:r>
        <w:rPr>
          <w:rFonts w:ascii="Times New Roman" w:hAnsi="Times New Roman" w:cs="Times New Roman"/>
          <w:lang w:val="en-CA"/>
        </w:rPr>
        <w:t xml:space="preserve"> as investigators on a project, and therefore this proposal represents a new </w:t>
      </w:r>
      <w:r w:rsidR="00FE46E5">
        <w:rPr>
          <w:rFonts w:ascii="Times New Roman" w:hAnsi="Times New Roman" w:cs="Times New Roman"/>
          <w:lang w:val="en-CA"/>
        </w:rPr>
        <w:t xml:space="preserve">and meaningful </w:t>
      </w:r>
      <w:r>
        <w:rPr>
          <w:rFonts w:ascii="Times New Roman" w:hAnsi="Times New Roman" w:cs="Times New Roman"/>
          <w:lang w:val="en-CA"/>
        </w:rPr>
        <w:t>collaboration</w:t>
      </w:r>
      <w:r w:rsidR="005008AD" w:rsidRPr="00A12153">
        <w:rPr>
          <w:rFonts w:ascii="Times New Roman" w:hAnsi="Times New Roman" w:cs="Times New Roman"/>
          <w:lang w:val="en-CA"/>
        </w:rPr>
        <w:t>.</w:t>
      </w:r>
      <w:r w:rsidR="00745469">
        <w:rPr>
          <w:rFonts w:ascii="Times New Roman" w:hAnsi="Times New Roman" w:cs="Times New Roman"/>
          <w:lang w:val="en-CA"/>
        </w:rPr>
        <w:t xml:space="preserve"> As part of a design team, Arushri undertook an undergraduate engineering design project with Dr. James as the supervisor to design an instrument to facilitate graft manipulation for TEES. </w:t>
      </w:r>
      <w:r w:rsidR="0077195C">
        <w:rPr>
          <w:rFonts w:ascii="Times New Roman" w:hAnsi="Times New Roman" w:cs="Times New Roman"/>
          <w:lang w:val="en-CA"/>
        </w:rPr>
        <w:t>The prototype</w:t>
      </w:r>
      <w:r w:rsidR="009D09DB">
        <w:rPr>
          <w:rFonts w:ascii="Times New Roman" w:hAnsi="Times New Roman" w:cs="Times New Roman"/>
          <w:lang w:val="en-CA"/>
        </w:rPr>
        <w:t xml:space="preserve"> was</w:t>
      </w:r>
      <w:r w:rsidR="0077195C">
        <w:rPr>
          <w:rFonts w:ascii="Times New Roman" w:hAnsi="Times New Roman" w:cs="Times New Roman"/>
          <w:lang w:val="en-CA"/>
        </w:rPr>
        <w:t xml:space="preserve"> successfully validated inside a cadaver ear at the SSC. </w:t>
      </w:r>
      <w:r w:rsidR="009D09DB">
        <w:rPr>
          <w:rFonts w:ascii="Times New Roman" w:hAnsi="Times New Roman" w:cs="Times New Roman"/>
          <w:lang w:val="en-CA"/>
        </w:rPr>
        <w:t xml:space="preserve">Thus, Dr. James, Dr. Andrysek and Arushri will be collaborating with IBBME to further develop this prototype and design new instruments for TEES. </w:t>
      </w:r>
    </w:p>
    <w:p w14:paraId="6CF603E9" w14:textId="77777777" w:rsidR="00745469" w:rsidRDefault="00745469" w:rsidP="002A5B49">
      <w:pPr>
        <w:jc w:val="both"/>
        <w:rPr>
          <w:rFonts w:ascii="Times New Roman" w:hAnsi="Times New Roman" w:cs="Times New Roman"/>
          <w:lang w:val="en-CA"/>
        </w:rPr>
      </w:pPr>
    </w:p>
    <w:p w14:paraId="029CD985" w14:textId="55781260" w:rsidR="0026447A" w:rsidRPr="00A12153" w:rsidRDefault="005008AD" w:rsidP="002A5B49">
      <w:pPr>
        <w:jc w:val="both"/>
        <w:rPr>
          <w:rFonts w:ascii="Times New Roman" w:hAnsi="Times New Roman" w:cs="Times New Roman"/>
          <w:lang w:val="en-CA"/>
        </w:rPr>
      </w:pPr>
      <w:r w:rsidRPr="00A12153">
        <w:rPr>
          <w:rFonts w:ascii="Times New Roman" w:hAnsi="Times New Roman" w:cs="Times New Roman"/>
          <w:lang w:val="en-CA"/>
        </w:rPr>
        <w:t xml:space="preserve"> </w:t>
      </w:r>
      <w:r w:rsidR="0026447A" w:rsidRPr="00A12153">
        <w:rPr>
          <w:rFonts w:ascii="Times New Roman" w:hAnsi="Times New Roman" w:cs="Times New Roman"/>
          <w:lang w:val="en-CA"/>
        </w:rPr>
        <w:t xml:space="preserve">We believe that the combination of surgical and engineering experience with state of the art facilities for design, manufacturing and testing of novel instruments </w:t>
      </w:r>
      <w:r w:rsidR="00FE46E5">
        <w:rPr>
          <w:rFonts w:ascii="Times New Roman" w:hAnsi="Times New Roman" w:cs="Times New Roman"/>
          <w:lang w:val="en-CA"/>
        </w:rPr>
        <w:t>provides an excellent training opportunity, and the likelihood of successful outcomes from the project</w:t>
      </w:r>
      <w:r w:rsidR="00A829BE">
        <w:rPr>
          <w:rFonts w:ascii="Times New Roman" w:hAnsi="Times New Roman" w:cs="Times New Roman"/>
          <w:lang w:val="en-CA"/>
        </w:rPr>
        <w:t>,</w:t>
      </w:r>
      <w:r w:rsidR="00FE46E5">
        <w:rPr>
          <w:rFonts w:ascii="Times New Roman" w:hAnsi="Times New Roman" w:cs="Times New Roman"/>
          <w:lang w:val="en-CA"/>
        </w:rPr>
        <w:t xml:space="preserve"> including generation and dissemination of novel research (as conference and peer-reviewed journal papers), as well as development and potential commercialization of novel new medical instruments.  </w:t>
      </w:r>
    </w:p>
    <w:p w14:paraId="53343338" w14:textId="77777777" w:rsidR="0026447A" w:rsidRPr="00A12153" w:rsidRDefault="0026447A" w:rsidP="002A5B49">
      <w:pPr>
        <w:jc w:val="both"/>
        <w:rPr>
          <w:rFonts w:ascii="Times New Roman" w:hAnsi="Times New Roman" w:cs="Times New Roman"/>
          <w:lang w:val="en-CA"/>
        </w:rPr>
      </w:pPr>
    </w:p>
    <w:p w14:paraId="39ABBB7E" w14:textId="496B95B5"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br w:type="page"/>
      </w:r>
    </w:p>
    <w:p w14:paraId="22DEE480" w14:textId="77777777" w:rsidR="0026447A" w:rsidRPr="00A12153" w:rsidRDefault="0026447A" w:rsidP="002A5B49">
      <w:pPr>
        <w:jc w:val="both"/>
        <w:rPr>
          <w:rFonts w:ascii="Times New Roman" w:hAnsi="Times New Roman" w:cs="Times New Roman"/>
          <w:lang w:val="en-CA"/>
        </w:rPr>
      </w:pPr>
    </w:p>
    <w:p w14:paraId="5BF0BFDD" w14:textId="77777777" w:rsidR="0026447A" w:rsidRPr="00A12153" w:rsidRDefault="0026447A" w:rsidP="002A5B49">
      <w:pPr>
        <w:jc w:val="both"/>
        <w:rPr>
          <w:rFonts w:ascii="Times New Roman" w:hAnsi="Times New Roman" w:cs="Times New Roman"/>
          <w:b/>
          <w:lang w:val="en-CA"/>
        </w:rPr>
      </w:pPr>
      <w:r w:rsidRPr="00A12153">
        <w:rPr>
          <w:rFonts w:ascii="Times New Roman" w:hAnsi="Times New Roman" w:cs="Times New Roman"/>
          <w:b/>
          <w:lang w:val="en-CA"/>
        </w:rPr>
        <w:t xml:space="preserve">References: </w:t>
      </w:r>
    </w:p>
    <w:p w14:paraId="3DFD786C"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[1] “Benefits of Minimally Invasive Surgery | AIMIS.” [Online]. Available: http://www.aimis.org/benefits-of-minimally-invasive-surgery/. [Accessed: 14-Nov-2015]. </w:t>
      </w:r>
    </w:p>
    <w:p w14:paraId="400199BB"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[2] A. James, "Endoscopic Middle Ear Surgery in Children", Otolaryngologic Clinics of North America, vol. 46, no. 2, pp. 233-244, 2013. </w:t>
      </w:r>
    </w:p>
    <w:p w14:paraId="18737440"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[3] C. Carlos, W. Parkes and A. James, "Application of 3-dimensional Modeling to Plan Totally Endoscopic Per-Meatal Drainage of Petrous Apex Cholesterol Granuloma", Otolaryngology -- Head and Neck Surgery, vol. 153, no. 6, pp. 1074-1075, 2015. </w:t>
      </w:r>
    </w:p>
    <w:p w14:paraId="203F8282"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[4] M. Tarabichi, “Endoscopic Middle Ear Surgery,” Ann. Otol. Rhinol. Laryngol., vol. 108, no. 1, pp. 39–46, 1999. </w:t>
      </w:r>
    </w:p>
    <w:p w14:paraId="3F7E851A"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[5] “Benefits of Minimally Invasive Surgery | AIMIS.” [Online]. Available: http://www.aimis.org/benefits-of-minimally-invasive-surgery/. [Accessed: 14-Nov-2015]. </w:t>
      </w:r>
    </w:p>
    <w:p w14:paraId="73C5020C"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[6] “AANS - Minimally Invasive Spine Surgery MIS.” [Online]. Available: http://www.aans.org/patient information/conditions and treatments/minimally invasive spine surgery mis.aspx. [Accessed: 17-Nov-2015]. </w:t>
      </w:r>
    </w:p>
    <w:p w14:paraId="67EC6AC3" w14:textId="77777777" w:rsidR="0026447A" w:rsidRPr="00A12153" w:rsidRDefault="0026447A" w:rsidP="002A5B49">
      <w:pPr>
        <w:jc w:val="both"/>
        <w:rPr>
          <w:rFonts w:ascii="Times New Roman" w:hAnsi="Times New Roman" w:cs="Times New Roman"/>
          <w:lang w:val="en-CA"/>
        </w:rPr>
      </w:pPr>
      <w:r w:rsidRPr="00A12153">
        <w:rPr>
          <w:rFonts w:ascii="Times New Roman" w:hAnsi="Times New Roman" w:cs="Times New Roman"/>
          <w:lang w:val="en-CA"/>
        </w:rPr>
        <w:t xml:space="preserve">[7] “Endoscopic Nasal &amp; Sinus Surgery.” [Online]. Available: http://care.american- rhinologic.org/ess. [Accessed: 17-Nov-2015]. </w:t>
      </w:r>
    </w:p>
    <w:p w14:paraId="73C8A3F6" w14:textId="77777777" w:rsidR="0026447A" w:rsidRPr="00A12153" w:rsidRDefault="0026447A" w:rsidP="002A5B49">
      <w:pPr>
        <w:jc w:val="both"/>
        <w:rPr>
          <w:rFonts w:ascii="Times New Roman" w:hAnsi="Times New Roman" w:cs="Times New Roman"/>
          <w:lang w:val="en-CA"/>
        </w:rPr>
      </w:pPr>
    </w:p>
    <w:p w14:paraId="3F5B0BC2" w14:textId="77777777" w:rsidR="0026447A" w:rsidRPr="00A12153" w:rsidRDefault="0026447A" w:rsidP="002A5B49">
      <w:pPr>
        <w:jc w:val="both"/>
        <w:rPr>
          <w:rFonts w:ascii="Times New Roman" w:hAnsi="Times New Roman" w:cs="Times New Roman"/>
          <w:lang w:val="en-CA"/>
        </w:rPr>
      </w:pPr>
    </w:p>
    <w:sectPr w:rsidR="0026447A" w:rsidRPr="00A12153" w:rsidSect="00745469">
      <w:headerReference w:type="default" r:id="rId7"/>
      <w:pgSz w:w="12240" w:h="15840"/>
      <w:pgMar w:top="1342" w:right="1080" w:bottom="1440" w:left="1080" w:header="28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9CB72" w14:textId="77777777" w:rsidR="00557060" w:rsidRDefault="00557060" w:rsidP="003C2A94">
      <w:r>
        <w:separator/>
      </w:r>
    </w:p>
  </w:endnote>
  <w:endnote w:type="continuationSeparator" w:id="0">
    <w:p w14:paraId="72814AF9" w14:textId="77777777" w:rsidR="00557060" w:rsidRDefault="00557060" w:rsidP="003C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9B96B" w14:textId="77777777" w:rsidR="00557060" w:rsidRDefault="00557060" w:rsidP="003C2A94">
      <w:r>
        <w:separator/>
      </w:r>
    </w:p>
  </w:footnote>
  <w:footnote w:type="continuationSeparator" w:id="0">
    <w:p w14:paraId="39D78146" w14:textId="77777777" w:rsidR="00557060" w:rsidRDefault="00557060" w:rsidP="003C2A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7615D" w14:textId="77777777" w:rsidR="003C2A94" w:rsidRPr="00A12153" w:rsidRDefault="003C2A94" w:rsidP="00A12153">
    <w:pPr>
      <w:pStyle w:val="Header"/>
      <w:rPr>
        <w:sz w:val="16"/>
      </w:rPr>
    </w:pPr>
    <w:r w:rsidRPr="00A12153">
      <w:rPr>
        <w:sz w:val="16"/>
      </w:rPr>
      <w:t>Student: Arushri Swarup 998866071</w:t>
    </w:r>
  </w:p>
  <w:p w14:paraId="5EBEE4FB" w14:textId="77777777" w:rsidR="003C2A94" w:rsidRPr="00A12153" w:rsidRDefault="003C2A94" w:rsidP="00A12153">
    <w:pPr>
      <w:rPr>
        <w:sz w:val="16"/>
      </w:rPr>
    </w:pPr>
    <w:r w:rsidRPr="00A12153">
      <w:rPr>
        <w:sz w:val="16"/>
      </w:rPr>
      <w:t>Supervisor: Dr. Adrian James, Paediatric Otorhinolaryngologist </w:t>
    </w:r>
  </w:p>
  <w:p w14:paraId="5C6353DD" w14:textId="77777777" w:rsidR="003C2A94" w:rsidRPr="00A12153" w:rsidRDefault="003C2A94" w:rsidP="00A12153">
    <w:pPr>
      <w:rPr>
        <w:sz w:val="16"/>
      </w:rPr>
    </w:pPr>
    <w:r w:rsidRPr="00A12153">
      <w:rPr>
        <w:sz w:val="16"/>
      </w:rPr>
      <w:t>Co-Supervisor: Dr. Jan Andrysek, Assistant Professor &amp; Clinical Engineering Program Coordinator</w:t>
    </w:r>
  </w:p>
  <w:p w14:paraId="59A361DE" w14:textId="6BEE56D7" w:rsidR="0051786E" w:rsidRPr="00A12153" w:rsidRDefault="0051786E" w:rsidP="00A12153">
    <w:pPr>
      <w:rPr>
        <w:sz w:val="16"/>
      </w:rPr>
    </w:pPr>
    <w:r w:rsidRPr="00A12153">
      <w:rPr>
        <w:sz w:val="16"/>
      </w:rPr>
      <w:t>June 28, 2016</w:t>
    </w:r>
  </w:p>
  <w:p w14:paraId="69952797" w14:textId="77777777" w:rsidR="003C2A94" w:rsidRDefault="003C2A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94"/>
    <w:rsid w:val="000A1FC6"/>
    <w:rsid w:val="00135DC9"/>
    <w:rsid w:val="002507F0"/>
    <w:rsid w:val="0026447A"/>
    <w:rsid w:val="002A5B49"/>
    <w:rsid w:val="002C0D59"/>
    <w:rsid w:val="002D56AE"/>
    <w:rsid w:val="002E7FEE"/>
    <w:rsid w:val="00346851"/>
    <w:rsid w:val="003C2A94"/>
    <w:rsid w:val="004131E6"/>
    <w:rsid w:val="005008AD"/>
    <w:rsid w:val="00513CAF"/>
    <w:rsid w:val="0051786E"/>
    <w:rsid w:val="00557060"/>
    <w:rsid w:val="0056061B"/>
    <w:rsid w:val="00563212"/>
    <w:rsid w:val="005A4BE5"/>
    <w:rsid w:val="005B24DF"/>
    <w:rsid w:val="00603D1F"/>
    <w:rsid w:val="00610F71"/>
    <w:rsid w:val="006A4781"/>
    <w:rsid w:val="006A75F9"/>
    <w:rsid w:val="00724A44"/>
    <w:rsid w:val="00745469"/>
    <w:rsid w:val="0077195C"/>
    <w:rsid w:val="00773133"/>
    <w:rsid w:val="007A715B"/>
    <w:rsid w:val="007C23C0"/>
    <w:rsid w:val="00836D2B"/>
    <w:rsid w:val="008D470F"/>
    <w:rsid w:val="008F23CB"/>
    <w:rsid w:val="009441E4"/>
    <w:rsid w:val="009D09DB"/>
    <w:rsid w:val="00A12153"/>
    <w:rsid w:val="00A829BE"/>
    <w:rsid w:val="00AB5CFD"/>
    <w:rsid w:val="00AC7635"/>
    <w:rsid w:val="00BA2793"/>
    <w:rsid w:val="00C43D8A"/>
    <w:rsid w:val="00CE78B5"/>
    <w:rsid w:val="00D10CBE"/>
    <w:rsid w:val="00D600DE"/>
    <w:rsid w:val="00D73BE6"/>
    <w:rsid w:val="00D73EC4"/>
    <w:rsid w:val="00D972C8"/>
    <w:rsid w:val="00E13A27"/>
    <w:rsid w:val="00E258C3"/>
    <w:rsid w:val="00E86123"/>
    <w:rsid w:val="00FB75CB"/>
    <w:rsid w:val="00FC2611"/>
    <w:rsid w:val="00FD3967"/>
    <w:rsid w:val="00FE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A94"/>
    <w:pPr>
      <w:tabs>
        <w:tab w:val="center" w:pos="4680"/>
        <w:tab w:val="right" w:pos="9360"/>
      </w:tabs>
    </w:pPr>
  </w:style>
  <w:style w:type="character" w:customStyle="1" w:styleId="HeaderChar">
    <w:name w:val="Header Char"/>
    <w:basedOn w:val="DefaultParagraphFont"/>
    <w:link w:val="Header"/>
    <w:uiPriority w:val="99"/>
    <w:rsid w:val="003C2A94"/>
  </w:style>
  <w:style w:type="paragraph" w:styleId="Footer">
    <w:name w:val="footer"/>
    <w:basedOn w:val="Normal"/>
    <w:link w:val="FooterChar"/>
    <w:uiPriority w:val="99"/>
    <w:unhideWhenUsed/>
    <w:rsid w:val="003C2A94"/>
    <w:pPr>
      <w:tabs>
        <w:tab w:val="center" w:pos="4680"/>
        <w:tab w:val="right" w:pos="9360"/>
      </w:tabs>
    </w:pPr>
  </w:style>
  <w:style w:type="character" w:customStyle="1" w:styleId="FooterChar">
    <w:name w:val="Footer Char"/>
    <w:basedOn w:val="DefaultParagraphFont"/>
    <w:link w:val="Footer"/>
    <w:uiPriority w:val="99"/>
    <w:rsid w:val="003C2A94"/>
  </w:style>
  <w:style w:type="character" w:customStyle="1" w:styleId="apple-converted-space">
    <w:name w:val="apple-converted-space"/>
    <w:basedOn w:val="DefaultParagraphFont"/>
    <w:rsid w:val="003C2A94"/>
  </w:style>
  <w:style w:type="paragraph" w:styleId="ListParagraph">
    <w:name w:val="List Paragraph"/>
    <w:basedOn w:val="Normal"/>
    <w:uiPriority w:val="34"/>
    <w:qFormat/>
    <w:rsid w:val="007A715B"/>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FE46E5"/>
    <w:rPr>
      <w:rFonts w:ascii="Tahoma" w:hAnsi="Tahoma" w:cs="Tahoma"/>
      <w:sz w:val="16"/>
      <w:szCs w:val="16"/>
    </w:rPr>
  </w:style>
  <w:style w:type="character" w:customStyle="1" w:styleId="BalloonTextChar">
    <w:name w:val="Balloon Text Char"/>
    <w:basedOn w:val="DefaultParagraphFont"/>
    <w:link w:val="BalloonText"/>
    <w:uiPriority w:val="99"/>
    <w:semiHidden/>
    <w:rsid w:val="00FE4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66826">
      <w:bodyDiv w:val="1"/>
      <w:marLeft w:val="0"/>
      <w:marRight w:val="0"/>
      <w:marTop w:val="0"/>
      <w:marBottom w:val="0"/>
      <w:divBdr>
        <w:top w:val="none" w:sz="0" w:space="0" w:color="auto"/>
        <w:left w:val="none" w:sz="0" w:space="0" w:color="auto"/>
        <w:bottom w:val="none" w:sz="0" w:space="0" w:color="auto"/>
        <w:right w:val="none" w:sz="0" w:space="0" w:color="auto"/>
      </w:divBdr>
    </w:div>
    <w:div w:id="361174528">
      <w:bodyDiv w:val="1"/>
      <w:marLeft w:val="0"/>
      <w:marRight w:val="0"/>
      <w:marTop w:val="0"/>
      <w:marBottom w:val="0"/>
      <w:divBdr>
        <w:top w:val="none" w:sz="0" w:space="0" w:color="auto"/>
        <w:left w:val="none" w:sz="0" w:space="0" w:color="auto"/>
        <w:bottom w:val="none" w:sz="0" w:space="0" w:color="auto"/>
        <w:right w:val="none" w:sz="0" w:space="0" w:color="auto"/>
      </w:divBdr>
    </w:div>
    <w:div w:id="403141163">
      <w:bodyDiv w:val="1"/>
      <w:marLeft w:val="0"/>
      <w:marRight w:val="0"/>
      <w:marTop w:val="0"/>
      <w:marBottom w:val="0"/>
      <w:divBdr>
        <w:top w:val="none" w:sz="0" w:space="0" w:color="auto"/>
        <w:left w:val="none" w:sz="0" w:space="0" w:color="auto"/>
        <w:bottom w:val="none" w:sz="0" w:space="0" w:color="auto"/>
        <w:right w:val="none" w:sz="0" w:space="0" w:color="auto"/>
      </w:divBdr>
    </w:div>
    <w:div w:id="627013010">
      <w:bodyDiv w:val="1"/>
      <w:marLeft w:val="0"/>
      <w:marRight w:val="0"/>
      <w:marTop w:val="0"/>
      <w:marBottom w:val="0"/>
      <w:divBdr>
        <w:top w:val="none" w:sz="0" w:space="0" w:color="auto"/>
        <w:left w:val="none" w:sz="0" w:space="0" w:color="auto"/>
        <w:bottom w:val="none" w:sz="0" w:space="0" w:color="auto"/>
        <w:right w:val="none" w:sz="0" w:space="0" w:color="auto"/>
      </w:divBdr>
    </w:div>
    <w:div w:id="644697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1233</Words>
  <Characters>7033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Holland Bloorview Kids Rehab</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cp:revision>
  <dcterms:created xsi:type="dcterms:W3CDTF">2016-06-29T13:45:00Z</dcterms:created>
  <dcterms:modified xsi:type="dcterms:W3CDTF">2017-08-02T15:50:00Z</dcterms:modified>
</cp:coreProperties>
</file>