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719" w:rsidRPr="009671D7" w:rsidRDefault="00EF2719" w:rsidP="00EF2719">
      <w:pPr>
        <w:pStyle w:val="NoSpacing"/>
        <w:rPr>
          <w:b/>
          <w:u w:val="single"/>
        </w:rPr>
      </w:pPr>
      <w:r w:rsidRPr="009671D7">
        <w:rPr>
          <w:b/>
          <w:u w:val="single"/>
        </w:rPr>
        <w:t xml:space="preserve">Standard Operating </w:t>
      </w:r>
      <w:r w:rsidR="0089186F" w:rsidRPr="009671D7">
        <w:rPr>
          <w:b/>
          <w:u w:val="single"/>
        </w:rPr>
        <w:t xml:space="preserve">Procedure: </w:t>
      </w:r>
      <w:proofErr w:type="spellStart"/>
      <w:r w:rsidR="00E41EA5" w:rsidRPr="009671D7">
        <w:rPr>
          <w:b/>
          <w:u w:val="single"/>
        </w:rPr>
        <w:t>KidCare</w:t>
      </w:r>
      <w:proofErr w:type="spellEnd"/>
      <w:r w:rsidRPr="009671D7">
        <w:rPr>
          <w:b/>
          <w:u w:val="single"/>
        </w:rPr>
        <w:t xml:space="preserve"> Use</w:t>
      </w:r>
      <w:r w:rsidR="0089186F" w:rsidRPr="009671D7">
        <w:rPr>
          <w:b/>
          <w:u w:val="single"/>
        </w:rPr>
        <w:t xml:space="preserve"> for Clinical Research</w:t>
      </w:r>
      <w:r w:rsidR="002B50A1" w:rsidRPr="009671D7">
        <w:rPr>
          <w:b/>
          <w:u w:val="single"/>
        </w:rPr>
        <w:t xml:space="preserve"> (for patients not currently admitted)</w:t>
      </w:r>
    </w:p>
    <w:p w:rsidR="00E41EA5" w:rsidRPr="008E4EE0" w:rsidRDefault="00E41EA5" w:rsidP="00EF2719">
      <w:pPr>
        <w:pStyle w:val="NoSpacing"/>
        <w:rPr>
          <w:b/>
        </w:rPr>
      </w:pPr>
    </w:p>
    <w:p w:rsidR="00EF2719" w:rsidRPr="009671D7" w:rsidRDefault="00291A39" w:rsidP="00EF2719">
      <w:pPr>
        <w:pStyle w:val="NoSpacing"/>
        <w:rPr>
          <w:u w:val="single"/>
        </w:rPr>
      </w:pPr>
      <w:r w:rsidRPr="009671D7">
        <w:rPr>
          <w:u w:val="single"/>
        </w:rPr>
        <w:t>PI Attestation:</w:t>
      </w:r>
    </w:p>
    <w:p w:rsidR="00EF2719" w:rsidRDefault="00EF2719" w:rsidP="00EF2719">
      <w:pPr>
        <w:pStyle w:val="NoSpacing"/>
      </w:pPr>
      <w:r>
        <w:t>Given the oc</w:t>
      </w:r>
      <w:r w:rsidR="00120A60">
        <w:t>casional absence of available</w:t>
      </w:r>
      <w:r>
        <w:t xml:space="preserve"> clinical reports on EPC which are required for our clinical research, we request to use </w:t>
      </w:r>
      <w:proofErr w:type="spellStart"/>
      <w:r w:rsidR="00E41EA5">
        <w:t>KidCare</w:t>
      </w:r>
      <w:proofErr w:type="spellEnd"/>
      <w:r>
        <w:t xml:space="preserve"> to access this clinical data which is not accessible via EPC.</w:t>
      </w:r>
      <w:r w:rsidR="00120A60">
        <w:t xml:space="preserve"> </w:t>
      </w:r>
      <w:r w:rsidR="0089186F">
        <w:t xml:space="preserve">EPC will continue to remain the primary source of data abstraction. </w:t>
      </w:r>
      <w:r>
        <w:t xml:space="preserve">We intend to use </w:t>
      </w:r>
      <w:proofErr w:type="spellStart"/>
      <w:r w:rsidR="00E41EA5">
        <w:t>KidCare</w:t>
      </w:r>
      <w:proofErr w:type="spellEnd"/>
      <w:r>
        <w:t xml:space="preserve"> </w:t>
      </w:r>
      <w:r w:rsidR="0089186F">
        <w:t xml:space="preserve">solely </w:t>
      </w:r>
      <w:r>
        <w:t xml:space="preserve">in the uncommon circumstances that the reports required for clinical research are not available on EPC.  </w:t>
      </w:r>
    </w:p>
    <w:p w:rsidR="0089186F" w:rsidRDefault="0089186F" w:rsidP="00EF2719">
      <w:pPr>
        <w:pStyle w:val="NoSpacing"/>
      </w:pPr>
    </w:p>
    <w:p w:rsidR="0089186F" w:rsidRPr="00291A39" w:rsidRDefault="00E41EA5" w:rsidP="00EF2719">
      <w:pPr>
        <w:pStyle w:val="NoSpacing"/>
        <w:rPr>
          <w:b/>
          <w:u w:val="single"/>
        </w:rPr>
      </w:pPr>
      <w:proofErr w:type="spellStart"/>
      <w:r>
        <w:t>KidCare</w:t>
      </w:r>
      <w:proofErr w:type="spellEnd"/>
      <w:r w:rsidR="0089186F">
        <w:t xml:space="preserve"> use for these uncommon instances will only be performed by </w:t>
      </w:r>
      <w:r>
        <w:t xml:space="preserve">the study </w:t>
      </w:r>
      <w:r w:rsidR="009671D7">
        <w:t>P</w:t>
      </w:r>
      <w:r>
        <w:t>rinciple Investigator or delegate</w:t>
      </w:r>
      <w:r w:rsidR="00120A60">
        <w:t xml:space="preserve"> who has </w:t>
      </w:r>
      <w:r>
        <w:t>his/</w:t>
      </w:r>
      <w:r w:rsidR="00120A60">
        <w:t xml:space="preserve">her own private </w:t>
      </w:r>
      <w:proofErr w:type="spellStart"/>
      <w:r>
        <w:t>KidCare</w:t>
      </w:r>
      <w:proofErr w:type="spellEnd"/>
      <w:r w:rsidR="00120A60">
        <w:t xml:space="preserve"> access and password. </w:t>
      </w:r>
      <w:r w:rsidR="0089186F">
        <w:t xml:space="preserve"> No other members of the research team will use </w:t>
      </w:r>
      <w:proofErr w:type="spellStart"/>
      <w:r>
        <w:t>KidCare</w:t>
      </w:r>
      <w:proofErr w:type="spellEnd"/>
      <w:r w:rsidR="0089186F">
        <w:t xml:space="preserve"> to access clinical documentation for the purposes of research. </w:t>
      </w:r>
      <w:proofErr w:type="spellStart"/>
      <w:r w:rsidRPr="00291A39">
        <w:rPr>
          <w:b/>
          <w:u w:val="single"/>
        </w:rPr>
        <w:t>KidCare</w:t>
      </w:r>
      <w:proofErr w:type="spellEnd"/>
      <w:r w:rsidR="00120A60" w:rsidRPr="00291A39">
        <w:rPr>
          <w:b/>
          <w:u w:val="single"/>
        </w:rPr>
        <w:t xml:space="preserve"> passwords will not be shared with other members of the research team under any circumstances. </w:t>
      </w:r>
    </w:p>
    <w:p w:rsidR="0089186F" w:rsidRDefault="0089186F" w:rsidP="00EF2719">
      <w:pPr>
        <w:pStyle w:val="NoSpacing"/>
      </w:pPr>
    </w:p>
    <w:p w:rsidR="00120A60" w:rsidRDefault="00120A60" w:rsidP="00EF2719">
      <w:pPr>
        <w:pStyle w:val="NoSpacing"/>
      </w:pPr>
      <w:r>
        <w:t xml:space="preserve">A log </w:t>
      </w:r>
      <w:r w:rsidR="00E41EA5">
        <w:t>must</w:t>
      </w:r>
      <w:r>
        <w:t xml:space="preserve"> be kept (please see attached </w:t>
      </w:r>
      <w:r w:rsidR="008E4EE0">
        <w:t>log</w:t>
      </w:r>
      <w:r>
        <w:t xml:space="preserve">) to </w:t>
      </w:r>
      <w:r w:rsidR="008E4EE0">
        <w:t>document</w:t>
      </w:r>
      <w:r>
        <w:t xml:space="preserve"> the instances of </w:t>
      </w:r>
      <w:proofErr w:type="spellStart"/>
      <w:r w:rsidR="00E41EA5">
        <w:t>KidCare</w:t>
      </w:r>
      <w:proofErr w:type="spellEnd"/>
      <w:r>
        <w:t xml:space="preserve"> use for the purpose of this clinical research. </w:t>
      </w:r>
    </w:p>
    <w:p w:rsidR="00E41EA5" w:rsidRDefault="00E41EA5" w:rsidP="00EF2719">
      <w:pPr>
        <w:pStyle w:val="NoSpacing"/>
      </w:pPr>
    </w:p>
    <w:p w:rsidR="00291A39" w:rsidRDefault="00291A39"/>
    <w:p w:rsidR="00291A39" w:rsidRDefault="00291A39"/>
    <w:p w:rsidR="00120A60" w:rsidRDefault="00291A39">
      <w:r>
        <w:t>PI Signature</w:t>
      </w:r>
      <w:proofErr w:type="gramStart"/>
      <w:r>
        <w:t>:_</w:t>
      </w:r>
      <w:proofErr w:type="gramEnd"/>
      <w:r>
        <w:t>_________________</w:t>
      </w:r>
      <w:bookmarkStart w:id="0" w:name="_GoBack"/>
      <w:bookmarkEnd w:id="0"/>
      <w:r>
        <w:t>______________      Date: _______________________________</w:t>
      </w:r>
      <w:r w:rsidR="00120A60">
        <w:br w:type="page"/>
      </w:r>
    </w:p>
    <w:p w:rsidR="00120A60" w:rsidRDefault="00120A60" w:rsidP="00120A6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Log of Instances of </w:t>
      </w:r>
      <w:proofErr w:type="spellStart"/>
      <w:r w:rsidR="00291A39">
        <w:rPr>
          <w:b/>
          <w:sz w:val="28"/>
          <w:szCs w:val="28"/>
          <w:u w:val="single"/>
        </w:rPr>
        <w:t>KidCare</w:t>
      </w:r>
      <w:proofErr w:type="spellEnd"/>
      <w:r>
        <w:rPr>
          <w:b/>
          <w:sz w:val="28"/>
          <w:szCs w:val="28"/>
          <w:u w:val="single"/>
        </w:rPr>
        <w:t xml:space="preserve"> Use of Clinical Research </w:t>
      </w:r>
    </w:p>
    <w:p w:rsidR="00120A60" w:rsidRDefault="00120A60" w:rsidP="00120A60">
      <w:pPr>
        <w:pStyle w:val="NoSpacing"/>
        <w:rPr>
          <w:b/>
          <w:sz w:val="28"/>
          <w:szCs w:val="28"/>
          <w:u w:val="single"/>
        </w:rPr>
      </w:pPr>
    </w:p>
    <w:p w:rsidR="00120A60" w:rsidRPr="00AA378E" w:rsidRDefault="00120A60" w:rsidP="00120A60">
      <w:pPr>
        <w:pStyle w:val="NoSpacing"/>
        <w:rPr>
          <w:rFonts w:ascii="Times New Roman" w:hAnsi="Times New Roman" w:cs="Times New Roman"/>
          <w:i/>
          <w:smallCaps/>
          <w:sz w:val="24"/>
          <w:szCs w:val="24"/>
        </w:rPr>
      </w:pPr>
      <w:r w:rsidRPr="00AA378E">
        <w:rPr>
          <w:rFonts w:ascii="Times New Roman" w:hAnsi="Times New Roman" w:cs="Times New Roman"/>
          <w:i/>
          <w:smallCaps/>
          <w:sz w:val="24"/>
          <w:szCs w:val="24"/>
        </w:rPr>
        <w:t xml:space="preserve">*Keep </w:t>
      </w:r>
      <w:r>
        <w:rPr>
          <w:rFonts w:ascii="Times New Roman" w:hAnsi="Times New Roman" w:cs="Times New Roman"/>
          <w:i/>
          <w:smallCaps/>
          <w:sz w:val="24"/>
          <w:szCs w:val="24"/>
        </w:rPr>
        <w:t xml:space="preserve">this information </w:t>
      </w:r>
      <w:r w:rsidRPr="00AA378E">
        <w:rPr>
          <w:rFonts w:ascii="Times New Roman" w:hAnsi="Times New Roman" w:cs="Times New Roman"/>
          <w:i/>
          <w:smallCaps/>
          <w:sz w:val="24"/>
          <w:szCs w:val="24"/>
        </w:rPr>
        <w:t xml:space="preserve">separate from </w:t>
      </w:r>
      <w:r>
        <w:rPr>
          <w:rFonts w:ascii="Times New Roman" w:hAnsi="Times New Roman" w:cs="Times New Roman"/>
          <w:i/>
          <w:smallCaps/>
          <w:sz w:val="24"/>
          <w:szCs w:val="24"/>
        </w:rPr>
        <w:t xml:space="preserve">research </w:t>
      </w:r>
      <w:r w:rsidRPr="00AA378E">
        <w:rPr>
          <w:rFonts w:ascii="Times New Roman" w:hAnsi="Times New Roman" w:cs="Times New Roman"/>
          <w:i/>
          <w:smallCaps/>
          <w:sz w:val="24"/>
          <w:szCs w:val="24"/>
        </w:rPr>
        <w:t>study data*</w:t>
      </w:r>
    </w:p>
    <w:p w:rsidR="00120A60" w:rsidRPr="00A37AF3" w:rsidRDefault="00120A60" w:rsidP="00120A60">
      <w:pPr>
        <w:pStyle w:val="NoSpacing"/>
        <w:rPr>
          <w:b/>
          <w:sz w:val="28"/>
          <w:szCs w:val="28"/>
          <w:u w:val="single"/>
        </w:rPr>
      </w:pPr>
    </w:p>
    <w:p w:rsidR="00120A60" w:rsidRPr="00A37AF3" w:rsidRDefault="00120A60" w:rsidP="00120A60">
      <w:pPr>
        <w:pStyle w:val="NoSpacing"/>
        <w:rPr>
          <w:sz w:val="16"/>
          <w:szCs w:val="16"/>
        </w:rPr>
      </w:pPr>
    </w:p>
    <w:tbl>
      <w:tblPr>
        <w:tblStyle w:val="TableGrid"/>
        <w:tblW w:w="9776" w:type="dxa"/>
        <w:tblLook w:val="04A0"/>
      </w:tblPr>
      <w:tblGrid>
        <w:gridCol w:w="1870"/>
        <w:gridCol w:w="2520"/>
        <w:gridCol w:w="5386"/>
      </w:tblGrid>
      <w:tr w:rsidR="00120A60" w:rsidRPr="00A37AF3" w:rsidTr="008E4EE0">
        <w:trPr>
          <w:trHeight w:val="196"/>
        </w:trPr>
        <w:tc>
          <w:tcPr>
            <w:tcW w:w="1870" w:type="dxa"/>
          </w:tcPr>
          <w:p w:rsidR="00120A60" w:rsidRPr="00A37AF3" w:rsidRDefault="00120A60" w:rsidP="005E78F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Patient MRN</w:t>
            </w:r>
          </w:p>
        </w:tc>
        <w:tc>
          <w:tcPr>
            <w:tcW w:w="2520" w:type="dxa"/>
          </w:tcPr>
          <w:p w:rsidR="00120A60" w:rsidRPr="00A37AF3" w:rsidRDefault="00120A60" w:rsidP="00120A6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A37AF3">
              <w:rPr>
                <w:b/>
                <w:sz w:val="24"/>
                <w:szCs w:val="24"/>
              </w:rPr>
              <w:t xml:space="preserve">Date </w:t>
            </w:r>
            <w:r>
              <w:rPr>
                <w:b/>
                <w:sz w:val="24"/>
                <w:szCs w:val="24"/>
              </w:rPr>
              <w:t>and time of data access</w:t>
            </w:r>
          </w:p>
        </w:tc>
        <w:tc>
          <w:tcPr>
            <w:tcW w:w="5386" w:type="dxa"/>
          </w:tcPr>
          <w:p w:rsidR="00120A60" w:rsidRPr="00A37AF3" w:rsidRDefault="00120A60" w:rsidP="00120A6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Type of data report(s) accessed </w:t>
            </w:r>
          </w:p>
        </w:tc>
      </w:tr>
      <w:tr w:rsidR="00120A60" w:rsidRPr="00A37AF3" w:rsidTr="008E4EE0">
        <w:tc>
          <w:tcPr>
            <w:tcW w:w="187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</w:tr>
      <w:tr w:rsidR="00120A60" w:rsidRPr="00A37AF3" w:rsidTr="008E4EE0">
        <w:tc>
          <w:tcPr>
            <w:tcW w:w="187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</w:tr>
      <w:tr w:rsidR="00120A60" w:rsidRPr="00A37AF3" w:rsidTr="008E4EE0">
        <w:tc>
          <w:tcPr>
            <w:tcW w:w="187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</w:tr>
      <w:tr w:rsidR="00120A60" w:rsidRPr="00A37AF3" w:rsidTr="008E4EE0">
        <w:tc>
          <w:tcPr>
            <w:tcW w:w="187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</w:tr>
      <w:tr w:rsidR="00120A60" w:rsidRPr="00A37AF3" w:rsidTr="008E4EE0">
        <w:tc>
          <w:tcPr>
            <w:tcW w:w="187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</w:tr>
      <w:tr w:rsidR="00120A60" w:rsidRPr="00A37AF3" w:rsidTr="008E4EE0">
        <w:tc>
          <w:tcPr>
            <w:tcW w:w="187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</w:tr>
      <w:tr w:rsidR="00120A60" w:rsidRPr="00A37AF3" w:rsidTr="008E4EE0">
        <w:tc>
          <w:tcPr>
            <w:tcW w:w="187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</w:tr>
      <w:tr w:rsidR="00120A60" w:rsidRPr="00A37AF3" w:rsidTr="008E4EE0">
        <w:tc>
          <w:tcPr>
            <w:tcW w:w="187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</w:tr>
      <w:tr w:rsidR="00120A60" w:rsidRPr="00A37AF3" w:rsidTr="008E4EE0">
        <w:tc>
          <w:tcPr>
            <w:tcW w:w="187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</w:tr>
      <w:tr w:rsidR="00120A60" w:rsidRPr="00A37AF3" w:rsidTr="008E4EE0">
        <w:tc>
          <w:tcPr>
            <w:tcW w:w="187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</w:tr>
      <w:tr w:rsidR="00120A60" w:rsidRPr="00A37AF3" w:rsidTr="008E4EE0">
        <w:tc>
          <w:tcPr>
            <w:tcW w:w="187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</w:tr>
      <w:tr w:rsidR="00120A60" w:rsidRPr="00A37AF3" w:rsidTr="008E4EE0">
        <w:tc>
          <w:tcPr>
            <w:tcW w:w="187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120A60" w:rsidRPr="00A37AF3" w:rsidRDefault="00120A60" w:rsidP="005E78F2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120A60" w:rsidRPr="00A37AF3" w:rsidRDefault="00120A60" w:rsidP="00120A60">
      <w:pPr>
        <w:pStyle w:val="NoSpacing"/>
        <w:rPr>
          <w:sz w:val="24"/>
          <w:szCs w:val="24"/>
        </w:rPr>
      </w:pPr>
    </w:p>
    <w:p w:rsidR="001B0006" w:rsidRDefault="001B0006" w:rsidP="00EF2719">
      <w:pPr>
        <w:pStyle w:val="NoSpacing"/>
      </w:pPr>
    </w:p>
    <w:sectPr w:rsidR="001B0006" w:rsidSect="004F394A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20C" w:rsidRDefault="0014320C" w:rsidP="008E4EE0">
      <w:pPr>
        <w:spacing w:after="0" w:line="240" w:lineRule="auto"/>
      </w:pPr>
      <w:r>
        <w:separator/>
      </w:r>
    </w:p>
  </w:endnote>
  <w:endnote w:type="continuationSeparator" w:id="0">
    <w:p w:rsidR="0014320C" w:rsidRDefault="0014320C" w:rsidP="008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EE0" w:rsidRPr="00C42CA1" w:rsidRDefault="00E41EA5">
    <w:pPr>
      <w:pStyle w:val="Footer"/>
      <w:rPr>
        <w:lang w:val="en-US"/>
      </w:rPr>
    </w:pPr>
    <w:r w:rsidRPr="00C42CA1">
      <w:rPr>
        <w:lang w:val="en-US"/>
      </w:rPr>
      <w:t xml:space="preserve">Version Date: </w:t>
    </w:r>
    <w:r w:rsidR="00C5411D" w:rsidRPr="00C42CA1">
      <w:rPr>
        <w:lang w:val="en-US"/>
      </w:rPr>
      <w:t>January 6, 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20C" w:rsidRDefault="0014320C" w:rsidP="008E4EE0">
      <w:pPr>
        <w:spacing w:after="0" w:line="240" w:lineRule="auto"/>
      </w:pPr>
      <w:r>
        <w:separator/>
      </w:r>
    </w:p>
  </w:footnote>
  <w:footnote w:type="continuationSeparator" w:id="0">
    <w:p w:rsidR="0014320C" w:rsidRDefault="0014320C" w:rsidP="008E4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2719"/>
    <w:rsid w:val="00120A60"/>
    <w:rsid w:val="0014320C"/>
    <w:rsid w:val="001B0006"/>
    <w:rsid w:val="00291A39"/>
    <w:rsid w:val="002B1371"/>
    <w:rsid w:val="002B50A1"/>
    <w:rsid w:val="00455414"/>
    <w:rsid w:val="004F394A"/>
    <w:rsid w:val="00656F17"/>
    <w:rsid w:val="0089186F"/>
    <w:rsid w:val="008A4EDE"/>
    <w:rsid w:val="008E4EE0"/>
    <w:rsid w:val="008F1E8C"/>
    <w:rsid w:val="009671D7"/>
    <w:rsid w:val="009A5BF3"/>
    <w:rsid w:val="00A71B72"/>
    <w:rsid w:val="00B84DB3"/>
    <w:rsid w:val="00BA2BCD"/>
    <w:rsid w:val="00C42CA1"/>
    <w:rsid w:val="00C5411D"/>
    <w:rsid w:val="00CE13C8"/>
    <w:rsid w:val="00E41EA5"/>
    <w:rsid w:val="00E555CB"/>
    <w:rsid w:val="00EF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719"/>
    <w:pPr>
      <w:spacing w:after="0" w:line="240" w:lineRule="auto"/>
    </w:pPr>
  </w:style>
  <w:style w:type="table" w:styleId="TableGrid">
    <w:name w:val="Table Grid"/>
    <w:basedOn w:val="TableNormal"/>
    <w:uiPriority w:val="39"/>
    <w:rsid w:val="00120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EE0"/>
  </w:style>
  <w:style w:type="paragraph" w:styleId="Footer">
    <w:name w:val="footer"/>
    <w:basedOn w:val="Normal"/>
    <w:link w:val="FooterChar"/>
    <w:uiPriority w:val="99"/>
    <w:unhideWhenUsed/>
    <w:rsid w:val="008E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E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719"/>
    <w:pPr>
      <w:spacing w:after="0" w:line="240" w:lineRule="auto"/>
    </w:pPr>
  </w:style>
  <w:style w:type="table" w:styleId="TableGrid">
    <w:name w:val="Table Grid"/>
    <w:basedOn w:val="TableNormal"/>
    <w:uiPriority w:val="39"/>
    <w:rsid w:val="00120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EE0"/>
  </w:style>
  <w:style w:type="paragraph" w:styleId="Footer">
    <w:name w:val="footer"/>
    <w:basedOn w:val="Normal"/>
    <w:link w:val="FooterChar"/>
    <w:uiPriority w:val="99"/>
    <w:unhideWhenUsed/>
    <w:rsid w:val="008E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E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Arushri Swarup</cp:lastModifiedBy>
  <cp:revision>2</cp:revision>
  <dcterms:created xsi:type="dcterms:W3CDTF">2017-02-15T22:24:00Z</dcterms:created>
  <dcterms:modified xsi:type="dcterms:W3CDTF">2017-02-15T22:24:00Z</dcterms:modified>
</cp:coreProperties>
</file>