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322" w:tblpY="-2301"/>
        <w:tblW w:w="11610" w:type="dxa"/>
        <w:tblLook w:val="04A0" w:firstRow="1" w:lastRow="0" w:firstColumn="1" w:lastColumn="0" w:noHBand="0" w:noVBand="1"/>
      </w:tblPr>
      <w:tblGrid>
        <w:gridCol w:w="265"/>
        <w:gridCol w:w="10409"/>
        <w:gridCol w:w="936"/>
      </w:tblGrid>
      <w:tr w:rsidR="009A3A33" w:rsidRPr="000B0A8F" w14:paraId="0A6FFEB9" w14:textId="77777777" w:rsidTr="00480ED1">
        <w:trPr>
          <w:trHeight w:hRule="exact" w:val="1368"/>
        </w:trPr>
        <w:tc>
          <w:tcPr>
            <w:tcW w:w="265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solid" w:color="auto" w:fill="000000"/>
          </w:tcPr>
          <w:p w14:paraId="50115EE7" w14:textId="77777777" w:rsidR="009A3A33" w:rsidRPr="00375105" w:rsidRDefault="009A3A33" w:rsidP="009A3A33">
            <w:pPr>
              <w:rPr>
                <w:b/>
                <w:bCs/>
                <w:color w:val="FFFFFF"/>
                <w:lang w:val="en-GB"/>
              </w:rPr>
            </w:pPr>
          </w:p>
        </w:tc>
        <w:tc>
          <w:tcPr>
            <w:tcW w:w="10409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000000"/>
          </w:tcPr>
          <w:p w14:paraId="08D2784F" w14:textId="77777777" w:rsidR="00480ED1" w:rsidRPr="00480ED1" w:rsidRDefault="00480ED1" w:rsidP="001205F6">
            <w:pPr>
              <w:pStyle w:val="ContactInformation"/>
              <w:ind w:left="0"/>
              <w:rPr>
                <w:color w:val="FFFFFF"/>
                <w:sz w:val="14"/>
                <w:szCs w:val="14"/>
              </w:rPr>
            </w:pPr>
          </w:p>
          <w:p w14:paraId="5C178ABF" w14:textId="063AD346" w:rsidR="009A3A33" w:rsidRDefault="0006083A" w:rsidP="001205F6">
            <w:pPr>
              <w:pStyle w:val="ContactInformation"/>
              <w:ind w:left="0"/>
              <w:rPr>
                <w:color w:val="FFFFFF"/>
                <w:sz w:val="20"/>
              </w:rPr>
            </w:pPr>
            <w:proofErr w:type="spellStart"/>
            <w:r>
              <w:rPr>
                <w:color w:val="FFFFFF"/>
                <w:sz w:val="36"/>
              </w:rPr>
              <w:t>Dr</w:t>
            </w:r>
            <w:proofErr w:type="spellEnd"/>
            <w:r>
              <w:rPr>
                <w:color w:val="FFFFFF"/>
                <w:sz w:val="36"/>
              </w:rPr>
              <w:t xml:space="preserve"> </w:t>
            </w:r>
            <w:r w:rsidR="009A3A33" w:rsidRPr="000B0A8F">
              <w:rPr>
                <w:color w:val="FFFFFF"/>
                <w:sz w:val="36"/>
              </w:rPr>
              <w:t>Anthony Peter Rushton</w:t>
            </w:r>
            <w:r w:rsidR="009A3A33" w:rsidRPr="000B0A8F">
              <w:rPr>
                <w:color w:val="FFFFFF"/>
              </w:rPr>
              <w:t xml:space="preserve"> </w:t>
            </w:r>
            <w:proofErr w:type="spellStart"/>
            <w:r w:rsidR="00D741AA">
              <w:rPr>
                <w:color w:val="FFFFFF"/>
                <w:sz w:val="20"/>
              </w:rPr>
              <w:t>MPhys</w:t>
            </w:r>
            <w:proofErr w:type="spellEnd"/>
            <w:r w:rsidR="00D741AA">
              <w:rPr>
                <w:color w:val="FFFFFF"/>
                <w:sz w:val="20"/>
              </w:rPr>
              <w:t xml:space="preserve"> (Hons) PhD</w:t>
            </w:r>
            <w:r w:rsidR="00CC1012">
              <w:rPr>
                <w:color w:val="FFFFFF"/>
                <w:sz w:val="20"/>
              </w:rPr>
              <w:t xml:space="preserve"> FRAS</w:t>
            </w:r>
          </w:p>
          <w:p w14:paraId="48DB3653" w14:textId="5C0296AC" w:rsidR="00053FC9" w:rsidRPr="000B0A8F" w:rsidRDefault="00480ED1" w:rsidP="00480ED1">
            <w:pPr>
              <w:pStyle w:val="ContactInfo"/>
              <w:framePr w:wrap="auto" w:vAnchor="margin" w:yAlign="inline"/>
              <w:tabs>
                <w:tab w:val="center" w:pos="5096"/>
                <w:tab w:val="right" w:pos="10193"/>
              </w:tabs>
              <w:jc w:val="left"/>
              <w:rPr>
                <w:bCs/>
                <w:color w:val="FFFFFF"/>
              </w:rPr>
            </w:pPr>
            <w:r>
              <w:rPr>
                <w:bCs/>
                <w:color w:val="FFFFFF"/>
              </w:rPr>
              <w:tab/>
            </w:r>
            <w:r>
              <w:rPr>
                <w:bCs/>
                <w:color w:val="FFFFFF"/>
              </w:rPr>
              <w:tab/>
            </w:r>
          </w:p>
        </w:tc>
        <w:tc>
          <w:tcPr>
            <w:tcW w:w="0" w:type="auto"/>
          </w:tcPr>
          <w:p w14:paraId="1CBFF03C" w14:textId="77777777" w:rsidR="009A3A33" w:rsidRPr="000B0A8F" w:rsidRDefault="00D741A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</w:tbl>
    <w:p w14:paraId="080C88DA" w14:textId="63EAB73C" w:rsidR="0002517F" w:rsidRPr="0002517F" w:rsidRDefault="00AF6297" w:rsidP="0002517F">
      <w:pPr>
        <w:pStyle w:val="Default"/>
        <w:ind w:left="0"/>
        <w:jc w:val="center"/>
        <w:rPr>
          <w:rFonts w:ascii="Times New Roman" w:hAnsi="Times New Roman"/>
          <w:b w:val="0"/>
          <w:sz w:val="32"/>
          <w:szCs w:val="32"/>
        </w:rPr>
      </w:pPr>
      <w:hyperlink r:id="rId8" w:history="1">
        <w:r w:rsidR="0002517F" w:rsidRPr="00DA3D94">
          <w:rPr>
            <w:rStyle w:val="Hyperlink"/>
            <w:rFonts w:ascii="Times New Roman" w:hAnsi="Times New Roman"/>
            <w:b w:val="0"/>
            <w:sz w:val="32"/>
            <w:szCs w:val="32"/>
          </w:rPr>
          <w:t>http://arushton.github.io</w:t>
        </w:r>
      </w:hyperlink>
    </w:p>
    <w:p w14:paraId="20547CCA" w14:textId="4EF883B7" w:rsidR="008E0E6B" w:rsidRPr="00CE2BD8" w:rsidRDefault="0022219F" w:rsidP="00CE2BD8">
      <w:pPr>
        <w:pStyle w:val="MessageHeader"/>
        <w:ind w:left="0" w:firstLine="0"/>
      </w:pPr>
      <w:r>
        <w:t>Specific Skill Area</w:t>
      </w:r>
      <w:r w:rsidR="008A3F9C">
        <w:t>s</w:t>
      </w:r>
    </w:p>
    <w:p w14:paraId="796FCAB0" w14:textId="3E422572" w:rsidR="00532815" w:rsidRDefault="00E87B59" w:rsidP="008E0E6B">
      <w:pPr>
        <w:pStyle w:val="Default"/>
        <w:jc w:val="both"/>
        <w:rPr>
          <w:rFonts w:ascii="Times New Roman" w:eastAsia="Gentium" w:hAnsi="Times New Roman"/>
          <w:b w:val="0"/>
          <w:sz w:val="20"/>
          <w:szCs w:val="20"/>
        </w:rPr>
      </w:pPr>
      <w:r w:rsidRPr="00C04DF7">
        <w:rPr>
          <w:rFonts w:ascii="Monaco" w:eastAsia="Gentium" w:hAnsi="Monaco" w:cs="Monaco"/>
          <w:b w:val="0"/>
          <w:bCs w:val="0"/>
          <w:sz w:val="20"/>
          <w:szCs w:val="20"/>
          <w:lang w:val="en-US"/>
        </w:rPr>
        <w:t>◆</w:t>
      </w:r>
      <w:r w:rsidRPr="00C04DF7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 xml:space="preserve"> </w:t>
      </w:r>
      <w:r w:rsidR="00944A12">
        <w:rPr>
          <w:rFonts w:ascii="Times New Roman" w:eastAsia="Gentium" w:hAnsi="Times New Roman"/>
          <w:bCs w:val="0"/>
          <w:sz w:val="20"/>
          <w:szCs w:val="20"/>
          <w:lang w:val="en-US"/>
        </w:rPr>
        <w:t>Technical</w:t>
      </w:r>
      <w:r w:rsidR="00B33355">
        <w:rPr>
          <w:rFonts w:ascii="Times New Roman" w:eastAsia="Gentium" w:hAnsi="Times New Roman"/>
          <w:bCs w:val="0"/>
          <w:sz w:val="20"/>
          <w:szCs w:val="20"/>
          <w:lang w:val="en-US"/>
        </w:rPr>
        <w:t xml:space="preserve"> skills</w:t>
      </w:r>
      <w:r w:rsidRPr="00532815">
        <w:rPr>
          <w:rFonts w:ascii="Times New Roman" w:eastAsia="Gentium" w:hAnsi="Times New Roman"/>
          <w:bCs w:val="0"/>
          <w:sz w:val="20"/>
          <w:szCs w:val="20"/>
          <w:lang w:val="en-US"/>
        </w:rPr>
        <w:t>:</w:t>
      </w:r>
      <w:r w:rsidRPr="00C04DF7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 xml:space="preserve"> Quantitative data analysis, logical problem solving, programming in multiple scripting and coding languages including Python</w:t>
      </w:r>
      <w:r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>Matlab</w:t>
      </w:r>
      <w:proofErr w:type="spellEnd"/>
      <w:r w:rsidR="00532815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>,</w:t>
      </w:r>
      <w:r w:rsidR="00D474B2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 xml:space="preserve"> C++</w:t>
      </w:r>
      <w:r w:rsidR="00426989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>,</w:t>
      </w:r>
      <w:r w:rsidR="00532815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 xml:space="preserve"> </w:t>
      </w:r>
      <w:r w:rsidR="003B1368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 xml:space="preserve">CUDA </w:t>
      </w:r>
      <w:r w:rsidR="00D474B2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 xml:space="preserve">&amp; </w:t>
      </w:r>
      <w:r w:rsidR="00532815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>SQL</w:t>
      </w:r>
      <w:r w:rsidRPr="00C04DF7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 xml:space="preserve">, data mining, timing &amp; spectral analysis. </w:t>
      </w:r>
      <w:r w:rsidR="003B1368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>Knowledge of Big Data tools including Hadoop</w:t>
      </w:r>
      <w:r w:rsidR="00E8624E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 xml:space="preserve"> (</w:t>
      </w:r>
      <w:proofErr w:type="spellStart"/>
      <w:r w:rsidR="00E8624E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>MapR</w:t>
      </w:r>
      <w:proofErr w:type="spellEnd"/>
      <w:r w:rsidR="00E8624E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>)</w:t>
      </w:r>
      <w:r w:rsidR="00AA2A90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>,</w:t>
      </w:r>
      <w:r w:rsidR="00E8624E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 xml:space="preserve"> Apache</w:t>
      </w:r>
      <w:r w:rsidR="001E5F1D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 xml:space="preserve"> Kafka,</w:t>
      </w:r>
      <w:r w:rsidR="00511619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 xml:space="preserve"> SPARK, Drill, </w:t>
      </w:r>
      <w:r w:rsidR="00AA2A90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>No</w:t>
      </w:r>
      <w:r w:rsidR="00E8624E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 xml:space="preserve">SQL databases </w:t>
      </w:r>
      <w:r w:rsidR="00511619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>and data stores such as Apache AVRO.</w:t>
      </w:r>
      <w:r w:rsidR="003542B1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 xml:space="preserve"> Knowledge of machine learning libraries such </w:t>
      </w:r>
      <w:proofErr w:type="spellStart"/>
      <w:r w:rsidR="003542B1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>Scikit</w:t>
      </w:r>
      <w:proofErr w:type="spellEnd"/>
      <w:r w:rsidR="003542B1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 xml:space="preserve">-learn, </w:t>
      </w:r>
      <w:r w:rsidR="00FE74B4" w:rsidRPr="00FE74B4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>SPARK-</w:t>
      </w:r>
      <w:proofErr w:type="spellStart"/>
      <w:r w:rsidR="00FE74B4" w:rsidRPr="00FE74B4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>MlLib</w:t>
      </w:r>
      <w:proofErr w:type="spellEnd"/>
      <w:r w:rsidR="00FE74B4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 xml:space="preserve">, </w:t>
      </w:r>
      <w:r w:rsidR="003542B1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 xml:space="preserve">DQN and </w:t>
      </w:r>
      <w:proofErr w:type="spellStart"/>
      <w:r w:rsidR="003542B1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>Tensorflow</w:t>
      </w:r>
      <w:proofErr w:type="spellEnd"/>
      <w:r w:rsidR="003542B1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>.</w:t>
      </w:r>
      <w:r w:rsidR="007216BD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 xml:space="preserve"> </w:t>
      </w:r>
      <w:r w:rsidR="00B96CEC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 xml:space="preserve">Experience using </w:t>
      </w:r>
      <w:proofErr w:type="spellStart"/>
      <w:r w:rsidR="00074C5D" w:rsidRPr="00074C5D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>Esri</w:t>
      </w:r>
      <w:proofErr w:type="spellEnd"/>
      <w:r w:rsidR="00074C5D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 xml:space="preserve"> ArcGIS software</w:t>
      </w:r>
      <w:r w:rsidR="0011388A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 xml:space="preserve"> and </w:t>
      </w:r>
      <w:proofErr w:type="spellStart"/>
      <w:r w:rsidR="0011388A" w:rsidRPr="0011388A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>GeoPandas</w:t>
      </w:r>
      <w:proofErr w:type="spellEnd"/>
      <w:r w:rsidR="0011388A" w:rsidRPr="0011388A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 xml:space="preserve"> </w:t>
      </w:r>
      <w:r w:rsidR="0011388A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>(</w:t>
      </w:r>
      <w:r w:rsidR="009F3CA3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 xml:space="preserve">a </w:t>
      </w:r>
      <w:r w:rsidR="0011388A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 xml:space="preserve">GIS platform for Python). </w:t>
      </w:r>
      <w:r w:rsidR="009F3CA3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 xml:space="preserve">Experience developing Graph trees (using </w:t>
      </w:r>
      <w:proofErr w:type="spellStart"/>
      <w:r w:rsidR="009F3CA3" w:rsidRPr="009F3CA3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>network</w:t>
      </w:r>
      <w:r w:rsidR="009F3CA3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>X</w:t>
      </w:r>
      <w:proofErr w:type="spellEnd"/>
      <w:r w:rsidR="009F3CA3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>) for geographical routing problems.</w:t>
      </w:r>
    </w:p>
    <w:p w14:paraId="7CAD52F5" w14:textId="77777777" w:rsidR="008E0E6B" w:rsidRPr="008E0E6B" w:rsidRDefault="008E0E6B" w:rsidP="008E0E6B">
      <w:pPr>
        <w:pStyle w:val="Default"/>
        <w:jc w:val="both"/>
        <w:rPr>
          <w:rFonts w:ascii="Times New Roman" w:eastAsia="Gentium" w:hAnsi="Times New Roman"/>
          <w:b w:val="0"/>
          <w:sz w:val="20"/>
          <w:szCs w:val="20"/>
        </w:rPr>
      </w:pPr>
    </w:p>
    <w:p w14:paraId="50BFC5F6" w14:textId="21628515" w:rsidR="00E87B59" w:rsidRPr="00532815" w:rsidRDefault="00532815" w:rsidP="00E87B59">
      <w:pPr>
        <w:pStyle w:val="Default"/>
        <w:jc w:val="both"/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</w:pPr>
      <w:r w:rsidRPr="00C04DF7">
        <w:rPr>
          <w:rFonts w:ascii="Monaco" w:eastAsia="Gentium" w:hAnsi="Monaco" w:cs="Monaco"/>
          <w:b w:val="0"/>
          <w:bCs w:val="0"/>
          <w:sz w:val="20"/>
          <w:szCs w:val="20"/>
          <w:lang w:val="en-US"/>
        </w:rPr>
        <w:t>◆</w:t>
      </w:r>
      <w:r w:rsidRPr="00C04DF7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 xml:space="preserve"> </w:t>
      </w:r>
      <w:r w:rsidRPr="00532815">
        <w:rPr>
          <w:rFonts w:ascii="Times New Roman" w:eastAsia="Gentium" w:hAnsi="Times New Roman"/>
          <w:bCs w:val="0"/>
          <w:sz w:val="20"/>
          <w:szCs w:val="20"/>
          <w:lang w:val="en-US"/>
        </w:rPr>
        <w:t xml:space="preserve">Supervision and Leadership: </w:t>
      </w:r>
      <w:r w:rsidR="00D431C3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 xml:space="preserve">Experienced Agile </w:t>
      </w:r>
      <w:r w:rsidR="00511619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>lead developer</w:t>
      </w:r>
      <w:r w:rsidR="00D431C3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 xml:space="preserve"> as </w:t>
      </w:r>
      <w:r w:rsidR="00511619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 xml:space="preserve">a </w:t>
      </w:r>
      <w:r w:rsidR="00D431C3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>Scrum Master</w:t>
      </w:r>
      <w:r w:rsidR="00FA55B9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>.</w:t>
      </w:r>
      <w:r w:rsidR="00FA55B9" w:rsidRPr="00FA55B9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 xml:space="preserve"> </w:t>
      </w:r>
      <w:r w:rsidR="00D431C3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>Supervised junior team members</w:t>
      </w:r>
      <w:r w:rsidR="00511619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>, contractors</w:t>
      </w:r>
      <w:r w:rsidR="00D431C3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 xml:space="preserve"> and students (e.g. </w:t>
      </w:r>
      <w:r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>Phy</w:t>
      </w:r>
      <w:r w:rsidR="00D431C3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>sics tutor at Oxford University)</w:t>
      </w:r>
      <w:r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 xml:space="preserve">. </w:t>
      </w:r>
      <w:r w:rsidR="00D431C3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>Course</w:t>
      </w:r>
      <w:r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 xml:space="preserve"> demonstrator</w:t>
      </w:r>
      <w:r w:rsidR="00D431C3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>/trainer</w:t>
      </w:r>
      <w:r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 xml:space="preserve"> on C++, </w:t>
      </w:r>
      <w:r w:rsidR="00D474B2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>P</w:t>
      </w:r>
      <w:r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>ython and statistics for the phys</w:t>
      </w:r>
      <w:r w:rsidR="002703F2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>ical sciences. Work group lead</w:t>
      </w:r>
      <w:r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 xml:space="preserve"> for EU </w:t>
      </w:r>
      <w:r w:rsidR="00511619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 xml:space="preserve">research </w:t>
      </w:r>
      <w:r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>action (‘</w:t>
      </w:r>
      <w:r>
        <w:rPr>
          <w:rFonts w:ascii="Times New Roman" w:eastAsia="Gentium" w:hAnsi="Times New Roman"/>
          <w:b w:val="0"/>
          <w:bCs w:val="0"/>
          <w:i/>
          <w:sz w:val="20"/>
          <w:szCs w:val="20"/>
          <w:lang w:val="en-US"/>
        </w:rPr>
        <w:t>Black Holes in a Violent Universe</w:t>
      </w:r>
      <w:r w:rsidRPr="00532815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>’</w:t>
      </w:r>
      <w:r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>).</w:t>
      </w:r>
    </w:p>
    <w:p w14:paraId="681A4A4D" w14:textId="77777777" w:rsidR="00532815" w:rsidRPr="00C04DF7" w:rsidRDefault="00532815" w:rsidP="00E87B59">
      <w:pPr>
        <w:pStyle w:val="Default"/>
        <w:jc w:val="both"/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</w:pPr>
    </w:p>
    <w:p w14:paraId="53A1674E" w14:textId="11000C27" w:rsidR="00E87B59" w:rsidRPr="00C04DF7" w:rsidRDefault="00E87B59" w:rsidP="00E87B59">
      <w:pPr>
        <w:pStyle w:val="Default"/>
        <w:jc w:val="both"/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</w:pPr>
      <w:r w:rsidRPr="00C04DF7">
        <w:rPr>
          <w:rFonts w:ascii="Monaco" w:eastAsia="Gentium" w:hAnsi="Monaco" w:cs="Monaco"/>
          <w:b w:val="0"/>
          <w:bCs w:val="0"/>
          <w:sz w:val="20"/>
          <w:szCs w:val="20"/>
          <w:lang w:val="en-US"/>
        </w:rPr>
        <w:t>◆</w:t>
      </w:r>
      <w:r w:rsidRPr="00C04DF7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 xml:space="preserve"> </w:t>
      </w:r>
      <w:r w:rsidRPr="00532815">
        <w:rPr>
          <w:rFonts w:ascii="Times New Roman" w:eastAsia="Gentium" w:hAnsi="Times New Roman"/>
          <w:bCs w:val="0"/>
          <w:sz w:val="20"/>
          <w:szCs w:val="20"/>
          <w:lang w:val="en-US"/>
        </w:rPr>
        <w:t>Communication skills:</w:t>
      </w:r>
      <w:r w:rsidRPr="00C04DF7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 xml:space="preserve"> Adept at communicating scientific results and ideas to multiple audiences in a variety of venues and using a variety of media including scientific journals, </w:t>
      </w:r>
      <w:r w:rsidR="005370CF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 xml:space="preserve">technical reports, </w:t>
      </w:r>
      <w:r w:rsidRPr="00C04DF7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>conferences, grant and observing proposals, press releases, and public open days.</w:t>
      </w:r>
      <w:r w:rsidR="005370CF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 xml:space="preserve"> Experience</w:t>
      </w:r>
      <w:r w:rsidR="00D431C3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>d</w:t>
      </w:r>
      <w:r w:rsidR="005370CF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 xml:space="preserve"> workshops</w:t>
      </w:r>
      <w:r w:rsidR="00D431C3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 xml:space="preserve"> </w:t>
      </w:r>
      <w:r w:rsidR="00D431C3" w:rsidRPr="0090172B">
        <w:rPr>
          <w:rFonts w:ascii="Times New Roman" w:eastAsia="Gentium" w:hAnsi="Times New Roman"/>
          <w:b w:val="0"/>
          <w:sz w:val="20"/>
          <w:szCs w:val="20"/>
        </w:rPr>
        <w:t>facilitator</w:t>
      </w:r>
      <w:r w:rsidR="005370CF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 xml:space="preserve"> and </w:t>
      </w:r>
      <w:proofErr w:type="spellStart"/>
      <w:r w:rsidR="00D431C3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>organiser</w:t>
      </w:r>
      <w:proofErr w:type="spellEnd"/>
      <w:r w:rsidR="00D431C3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 xml:space="preserve"> of </w:t>
      </w:r>
      <w:r w:rsidR="005370CF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>large international conferences</w:t>
      </w:r>
      <w:r w:rsidR="00D431C3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 xml:space="preserve"> </w:t>
      </w:r>
      <w:r w:rsidR="00D431C3">
        <w:rPr>
          <w:rFonts w:ascii="Times New Roman" w:eastAsia="Gentium" w:hAnsi="Times New Roman"/>
          <w:b w:val="0"/>
          <w:sz w:val="20"/>
          <w:szCs w:val="20"/>
        </w:rPr>
        <w:t xml:space="preserve">(e.g. organised and a </w:t>
      </w:r>
      <w:proofErr w:type="gramStart"/>
      <w:r w:rsidR="00D431C3">
        <w:rPr>
          <w:rFonts w:ascii="Times New Roman" w:eastAsia="Gentium" w:hAnsi="Times New Roman"/>
          <w:b w:val="0"/>
          <w:sz w:val="20"/>
          <w:szCs w:val="20"/>
        </w:rPr>
        <w:t>executed  NATS</w:t>
      </w:r>
      <w:proofErr w:type="gramEnd"/>
      <w:r w:rsidR="00D431C3">
        <w:rPr>
          <w:rFonts w:ascii="Times New Roman" w:eastAsia="Gentium" w:hAnsi="Times New Roman"/>
          <w:b w:val="0"/>
          <w:sz w:val="20"/>
          <w:szCs w:val="20"/>
        </w:rPr>
        <w:t xml:space="preserve"> R&amp;D one-day workshop and multiple astrophysical conferences)</w:t>
      </w:r>
      <w:r w:rsidR="005370CF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>.</w:t>
      </w:r>
    </w:p>
    <w:p w14:paraId="7204F46C" w14:textId="77777777" w:rsidR="00E87B59" w:rsidRPr="00C04DF7" w:rsidRDefault="00E87B59" w:rsidP="00E87B59">
      <w:pPr>
        <w:pStyle w:val="Default"/>
        <w:jc w:val="both"/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</w:pPr>
    </w:p>
    <w:p w14:paraId="038E234E" w14:textId="0F204AE5" w:rsidR="005370CF" w:rsidRDefault="00E87B59" w:rsidP="001205F6">
      <w:pPr>
        <w:pStyle w:val="Default"/>
        <w:jc w:val="both"/>
        <w:rPr>
          <w:rFonts w:ascii="Times New Roman" w:eastAsia="Gentium" w:hAnsi="Times New Roman"/>
          <w:b w:val="0"/>
          <w:sz w:val="20"/>
          <w:szCs w:val="20"/>
        </w:rPr>
      </w:pPr>
      <w:r w:rsidRPr="00C04DF7">
        <w:rPr>
          <w:rFonts w:ascii="Monaco" w:eastAsia="Gentium" w:hAnsi="Monaco" w:cs="Monaco"/>
          <w:b w:val="0"/>
          <w:bCs w:val="0"/>
          <w:sz w:val="20"/>
          <w:szCs w:val="20"/>
          <w:lang w:val="en-US"/>
        </w:rPr>
        <w:t>◆</w:t>
      </w:r>
      <w:r w:rsidRPr="00C04DF7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 xml:space="preserve"> </w:t>
      </w:r>
      <w:r w:rsidRPr="00532815">
        <w:rPr>
          <w:rFonts w:ascii="Times New Roman" w:eastAsia="Gentium" w:hAnsi="Times New Roman"/>
          <w:bCs w:val="0"/>
          <w:sz w:val="20"/>
          <w:szCs w:val="20"/>
          <w:lang w:val="en-US"/>
        </w:rPr>
        <w:t>Project management experience:</w:t>
      </w:r>
      <w:r w:rsidRPr="00C04DF7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 xml:space="preserve"> Responsible for successfully bidding on €250k Marie Curie </w:t>
      </w:r>
      <w:r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>European fellowship</w:t>
      </w:r>
      <w:r w:rsidRPr="00C04DF7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 xml:space="preserve"> together with its subsequent management.</w:t>
      </w:r>
      <w:r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 xml:space="preserve"> </w:t>
      </w:r>
      <w:r>
        <w:rPr>
          <w:rFonts w:ascii="Times New Roman" w:eastAsia="Gentium" w:hAnsi="Times New Roman"/>
          <w:b w:val="0"/>
          <w:sz w:val="20"/>
          <w:szCs w:val="20"/>
        </w:rPr>
        <w:t>Experience working collaboratively on EU R&amp;D projects.</w:t>
      </w:r>
      <w:r w:rsidRPr="00C04DF7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 xml:space="preserve"> Member of international </w:t>
      </w:r>
      <w:r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>research</w:t>
      </w:r>
      <w:r w:rsidRPr="00C04DF7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 xml:space="preserve"> collaborations and have acted as </w:t>
      </w:r>
      <w:r w:rsidR="00532815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>Management Committee</w:t>
      </w:r>
      <w:r w:rsidRPr="00C04DF7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 xml:space="preserve"> leader on </w:t>
      </w:r>
      <w:r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>work packages</w:t>
      </w:r>
      <w:r w:rsidRPr="00C04DF7"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  <w:t xml:space="preserve"> within these collaborations. </w:t>
      </w:r>
      <w:r w:rsidR="005370CF">
        <w:rPr>
          <w:rFonts w:ascii="Times New Roman" w:eastAsia="Gentium" w:hAnsi="Times New Roman"/>
          <w:b w:val="0"/>
          <w:sz w:val="20"/>
          <w:szCs w:val="20"/>
        </w:rPr>
        <w:t>Responsible for the entire lifecycle of projects including</w:t>
      </w:r>
      <w:r w:rsidR="005370CF" w:rsidRPr="003A7CFC">
        <w:rPr>
          <w:rFonts w:ascii="Times New Roman" w:eastAsia="Gentium" w:hAnsi="Times New Roman"/>
          <w:b w:val="0"/>
          <w:sz w:val="20"/>
          <w:szCs w:val="20"/>
        </w:rPr>
        <w:t xml:space="preserve"> initial</w:t>
      </w:r>
      <w:r w:rsidR="005370CF">
        <w:rPr>
          <w:rFonts w:ascii="Times New Roman" w:eastAsia="Gentium" w:hAnsi="Times New Roman"/>
          <w:b w:val="0"/>
          <w:sz w:val="20"/>
          <w:szCs w:val="20"/>
        </w:rPr>
        <w:t xml:space="preserve"> </w:t>
      </w:r>
      <w:r w:rsidR="005370CF" w:rsidRPr="003A7CFC">
        <w:rPr>
          <w:rFonts w:ascii="Times New Roman" w:eastAsia="Gentium" w:hAnsi="Times New Roman"/>
          <w:b w:val="0"/>
          <w:sz w:val="20"/>
          <w:szCs w:val="20"/>
        </w:rPr>
        <w:t>design</w:t>
      </w:r>
      <w:r w:rsidR="005370CF">
        <w:rPr>
          <w:rFonts w:ascii="Times New Roman" w:eastAsia="Gentium" w:hAnsi="Times New Roman"/>
          <w:b w:val="0"/>
          <w:sz w:val="20"/>
          <w:szCs w:val="20"/>
        </w:rPr>
        <w:t>, implementation, validation and</w:t>
      </w:r>
      <w:r w:rsidR="005370CF" w:rsidRPr="003A7CFC">
        <w:rPr>
          <w:rFonts w:ascii="Times New Roman" w:eastAsia="Gentium" w:hAnsi="Times New Roman"/>
          <w:b w:val="0"/>
          <w:sz w:val="20"/>
          <w:szCs w:val="20"/>
        </w:rPr>
        <w:t xml:space="preserve"> final </w:t>
      </w:r>
      <w:r w:rsidR="005370CF">
        <w:rPr>
          <w:rFonts w:ascii="Times New Roman" w:eastAsia="Gentium" w:hAnsi="Times New Roman"/>
          <w:b w:val="0"/>
          <w:sz w:val="20"/>
          <w:szCs w:val="20"/>
        </w:rPr>
        <w:t>reporting</w:t>
      </w:r>
      <w:r w:rsidR="005370CF" w:rsidRPr="003A7CFC">
        <w:rPr>
          <w:rFonts w:ascii="Times New Roman" w:eastAsia="Gentium" w:hAnsi="Times New Roman"/>
          <w:b w:val="0"/>
          <w:sz w:val="20"/>
          <w:szCs w:val="20"/>
        </w:rPr>
        <w:t xml:space="preserve"> of results</w:t>
      </w:r>
      <w:r w:rsidR="005370CF">
        <w:rPr>
          <w:rFonts w:ascii="Times New Roman" w:eastAsia="Gentium" w:hAnsi="Times New Roman"/>
          <w:b w:val="0"/>
          <w:sz w:val="20"/>
          <w:szCs w:val="20"/>
        </w:rPr>
        <w:t xml:space="preserve">. </w:t>
      </w:r>
    </w:p>
    <w:p w14:paraId="0C1700BF" w14:textId="77777777" w:rsidR="00FE74B4" w:rsidRPr="005370CF" w:rsidRDefault="00FE74B4" w:rsidP="001205F6">
      <w:pPr>
        <w:pStyle w:val="Default"/>
        <w:jc w:val="both"/>
        <w:rPr>
          <w:rFonts w:ascii="Times New Roman" w:eastAsia="Gentium" w:hAnsi="Times New Roman"/>
          <w:b w:val="0"/>
          <w:bCs w:val="0"/>
          <w:sz w:val="20"/>
          <w:szCs w:val="20"/>
          <w:lang w:val="en-US"/>
        </w:rPr>
      </w:pPr>
    </w:p>
    <w:p w14:paraId="7ECCCBB0" w14:textId="07CF9D42" w:rsidR="00DB3AB5" w:rsidRPr="00261AFE" w:rsidRDefault="009A3A33" w:rsidP="00261AFE">
      <w:pPr>
        <w:pStyle w:val="MessageHeader"/>
        <w:ind w:left="0" w:firstLine="0"/>
      </w:pPr>
      <w:r w:rsidRPr="000B0A8F">
        <w:t>Employment</w:t>
      </w:r>
    </w:p>
    <w:p w14:paraId="69846777" w14:textId="77777777" w:rsidR="00FE74B4" w:rsidRDefault="00FE74B4" w:rsidP="001205F6">
      <w:pPr>
        <w:pStyle w:val="Default"/>
        <w:ind w:left="698" w:hanging="698"/>
        <w:jc w:val="both"/>
        <w:rPr>
          <w:rFonts w:ascii="Times New Roman" w:eastAsia="Gentium" w:hAnsi="Times New Roman"/>
          <w:b w:val="0"/>
          <w:sz w:val="20"/>
          <w:szCs w:val="20"/>
        </w:rPr>
      </w:pPr>
    </w:p>
    <w:p w14:paraId="641F2FDB" w14:textId="1DA217A2" w:rsidR="00242429" w:rsidRPr="001205F6" w:rsidRDefault="00736704" w:rsidP="001205F6">
      <w:pPr>
        <w:pStyle w:val="Default"/>
        <w:ind w:left="698" w:hanging="698"/>
        <w:jc w:val="both"/>
        <w:rPr>
          <w:rFonts w:ascii="Times New Roman" w:eastAsia="Gentium" w:hAnsi="Times New Roman"/>
          <w:sz w:val="20"/>
          <w:szCs w:val="20"/>
        </w:rPr>
      </w:pPr>
      <w:r>
        <w:rPr>
          <w:rFonts w:ascii="Times New Roman" w:eastAsia="Gentium" w:hAnsi="Times New Roman"/>
          <w:b w:val="0"/>
          <w:sz w:val="20"/>
          <w:szCs w:val="20"/>
        </w:rPr>
        <w:t>07/2016-present</w:t>
      </w:r>
      <w:r>
        <w:rPr>
          <w:rFonts w:ascii="Times New Roman" w:eastAsia="Gentium" w:hAnsi="Times New Roman"/>
          <w:b w:val="0"/>
          <w:sz w:val="20"/>
          <w:szCs w:val="20"/>
        </w:rPr>
        <w:tab/>
      </w:r>
      <w:r w:rsidR="00A026BC" w:rsidRPr="00CC1012">
        <w:rPr>
          <w:rFonts w:ascii="Times New Roman" w:eastAsia="Times New Roman" w:hAnsi="Times New Roman" w:cs="Times New Roman"/>
          <w:bCs w:val="0"/>
          <w:kern w:val="0"/>
          <w:sz w:val="20"/>
          <w:szCs w:val="20"/>
          <w:lang w:eastAsia="en-GB" w:bidi="ar-SA"/>
        </w:rPr>
        <w:t xml:space="preserve">Senior </w:t>
      </w:r>
      <w:r w:rsidR="00CC1012">
        <w:rPr>
          <w:rFonts w:ascii="Times New Roman" w:eastAsia="Times New Roman" w:hAnsi="Times New Roman" w:cs="Times New Roman"/>
          <w:bCs w:val="0"/>
          <w:kern w:val="0"/>
          <w:sz w:val="20"/>
          <w:szCs w:val="20"/>
          <w:lang w:eastAsia="en-GB" w:bidi="ar-SA"/>
        </w:rPr>
        <w:t>Research</w:t>
      </w:r>
      <w:r w:rsidR="00A026BC" w:rsidRPr="00CC1012">
        <w:rPr>
          <w:rFonts w:ascii="Times New Roman" w:eastAsia="Times New Roman" w:hAnsi="Times New Roman" w:cs="Times New Roman"/>
          <w:bCs w:val="0"/>
          <w:kern w:val="0"/>
          <w:sz w:val="20"/>
          <w:szCs w:val="20"/>
          <w:lang w:eastAsia="en-GB" w:bidi="ar-SA"/>
        </w:rPr>
        <w:t xml:space="preserve"> Scientist </w:t>
      </w:r>
      <w:r w:rsidR="003652F0" w:rsidRPr="00CC1012">
        <w:rPr>
          <w:rFonts w:ascii="Times New Roman" w:eastAsia="Times New Roman" w:hAnsi="Times New Roman" w:cs="Times New Roman"/>
          <w:bCs w:val="0"/>
          <w:kern w:val="0"/>
          <w:sz w:val="20"/>
          <w:szCs w:val="20"/>
          <w:lang w:eastAsia="en-GB" w:bidi="ar-SA"/>
        </w:rPr>
        <w:t>at NATS.</w:t>
      </w:r>
    </w:p>
    <w:p w14:paraId="24F21440" w14:textId="1FD4D9E3" w:rsidR="003652F0" w:rsidRDefault="00EF36FB" w:rsidP="0022194A">
      <w:pPr>
        <w:spacing w:before="100" w:beforeAutospacing="1" w:after="100" w:afterAutospacing="1"/>
        <w:ind w:left="540"/>
        <w:jc w:val="both"/>
        <w:rPr>
          <w:sz w:val="20"/>
          <w:szCs w:val="20"/>
          <w:lang w:val="en-GB" w:eastAsia="en-GB"/>
        </w:rPr>
      </w:pPr>
      <w:r>
        <w:rPr>
          <w:sz w:val="20"/>
          <w:szCs w:val="20"/>
          <w:lang w:val="en-GB" w:eastAsia="en-GB"/>
        </w:rPr>
        <w:t xml:space="preserve">I am </w:t>
      </w:r>
      <w:r w:rsidR="005F7985">
        <w:rPr>
          <w:sz w:val="20"/>
          <w:szCs w:val="20"/>
          <w:lang w:val="en-GB" w:eastAsia="en-GB"/>
        </w:rPr>
        <w:t>a</w:t>
      </w:r>
      <w:r>
        <w:rPr>
          <w:sz w:val="20"/>
          <w:szCs w:val="20"/>
          <w:lang w:val="en-GB" w:eastAsia="en-GB"/>
        </w:rPr>
        <w:t xml:space="preserve"> l</w:t>
      </w:r>
      <w:r w:rsidR="006F29A5">
        <w:rPr>
          <w:sz w:val="20"/>
          <w:szCs w:val="20"/>
          <w:lang w:val="en-GB" w:eastAsia="en-GB"/>
        </w:rPr>
        <w:t>ead</w:t>
      </w:r>
      <w:r w:rsidR="0022388B">
        <w:rPr>
          <w:sz w:val="20"/>
          <w:szCs w:val="20"/>
          <w:lang w:val="en-GB" w:eastAsia="en-GB"/>
        </w:rPr>
        <w:t>ing</w:t>
      </w:r>
      <w:r w:rsidR="006F29A5">
        <w:rPr>
          <w:sz w:val="20"/>
          <w:szCs w:val="20"/>
          <w:lang w:val="en-GB" w:eastAsia="en-GB"/>
        </w:rPr>
        <w:t xml:space="preserve"> Big Data </w:t>
      </w:r>
      <w:r w:rsidR="0022388B">
        <w:rPr>
          <w:sz w:val="20"/>
          <w:szCs w:val="20"/>
          <w:lang w:val="en-GB" w:eastAsia="en-GB"/>
        </w:rPr>
        <w:t>scientist</w:t>
      </w:r>
      <w:r w:rsidR="006F29A5">
        <w:rPr>
          <w:sz w:val="20"/>
          <w:szCs w:val="20"/>
          <w:lang w:val="en-GB" w:eastAsia="en-GB"/>
        </w:rPr>
        <w:t xml:space="preserve"> in the Air transport industry. </w:t>
      </w:r>
      <w:r>
        <w:rPr>
          <w:sz w:val="20"/>
          <w:szCs w:val="20"/>
          <w:lang w:val="en-GB" w:eastAsia="en-GB"/>
        </w:rPr>
        <w:t>I am r</w:t>
      </w:r>
      <w:r w:rsidR="006F29A5">
        <w:rPr>
          <w:sz w:val="20"/>
          <w:szCs w:val="20"/>
          <w:lang w:val="en-GB" w:eastAsia="en-GB"/>
        </w:rPr>
        <w:t xml:space="preserve">esponsible for the solution development of </w:t>
      </w:r>
      <w:r w:rsidR="0022194A">
        <w:rPr>
          <w:sz w:val="20"/>
          <w:szCs w:val="20"/>
          <w:lang w:val="en-GB" w:eastAsia="en-GB"/>
        </w:rPr>
        <w:t xml:space="preserve">a </w:t>
      </w:r>
      <w:r w:rsidR="006F29A5">
        <w:rPr>
          <w:sz w:val="20"/>
          <w:szCs w:val="20"/>
          <w:lang w:val="en-GB" w:eastAsia="en-GB"/>
        </w:rPr>
        <w:t xml:space="preserve">real-time </w:t>
      </w:r>
      <w:r w:rsidR="006F29A5" w:rsidRPr="007436C3">
        <w:rPr>
          <w:sz w:val="20"/>
          <w:szCs w:val="20"/>
          <w:lang w:val="en-GB" w:eastAsia="en-GB"/>
        </w:rPr>
        <w:t>Air Traffic Management messaging</w:t>
      </w:r>
      <w:r w:rsidR="006F29A5">
        <w:rPr>
          <w:sz w:val="20"/>
          <w:szCs w:val="20"/>
          <w:lang w:val="en-GB" w:eastAsia="en-GB"/>
        </w:rPr>
        <w:t xml:space="preserve"> system</w:t>
      </w:r>
      <w:r w:rsidR="005F7985">
        <w:rPr>
          <w:sz w:val="20"/>
          <w:szCs w:val="20"/>
          <w:lang w:val="en-GB" w:eastAsia="en-GB"/>
        </w:rPr>
        <w:t>s</w:t>
      </w:r>
      <w:r w:rsidR="006F29A5">
        <w:rPr>
          <w:sz w:val="20"/>
          <w:szCs w:val="20"/>
          <w:lang w:val="en-GB" w:eastAsia="en-GB"/>
        </w:rPr>
        <w:t xml:space="preserve"> from internet-based sources</w:t>
      </w:r>
      <w:r>
        <w:rPr>
          <w:sz w:val="20"/>
          <w:szCs w:val="20"/>
          <w:lang w:val="en-GB" w:eastAsia="en-GB"/>
        </w:rPr>
        <w:t xml:space="preserve"> into a </w:t>
      </w:r>
      <w:r w:rsidR="005F7985">
        <w:rPr>
          <w:sz w:val="20"/>
          <w:szCs w:val="20"/>
          <w:lang w:val="en-GB" w:eastAsia="en-GB"/>
        </w:rPr>
        <w:t>distributed</w:t>
      </w:r>
      <w:r>
        <w:rPr>
          <w:sz w:val="20"/>
          <w:szCs w:val="20"/>
          <w:lang w:val="en-GB" w:eastAsia="en-GB"/>
        </w:rPr>
        <w:t xml:space="preserve"> (Apache Hadoop) cluster of virtual machines host</w:t>
      </w:r>
      <w:r w:rsidR="005F7985">
        <w:rPr>
          <w:sz w:val="20"/>
          <w:szCs w:val="20"/>
          <w:lang w:val="en-GB" w:eastAsia="en-GB"/>
        </w:rPr>
        <w:t>ed</w:t>
      </w:r>
      <w:r>
        <w:rPr>
          <w:sz w:val="20"/>
          <w:szCs w:val="20"/>
          <w:lang w:val="en-GB" w:eastAsia="en-GB"/>
        </w:rPr>
        <w:t xml:space="preserve"> on Microsoft Azure. I developed a real-time message buffering architecture using Apache Kafka and perform</w:t>
      </w:r>
      <w:r w:rsidR="005F7985">
        <w:rPr>
          <w:sz w:val="20"/>
          <w:szCs w:val="20"/>
          <w:lang w:val="en-GB" w:eastAsia="en-GB"/>
        </w:rPr>
        <w:t>ing</w:t>
      </w:r>
      <w:r>
        <w:rPr>
          <w:sz w:val="20"/>
          <w:szCs w:val="20"/>
          <w:lang w:val="en-GB" w:eastAsia="en-GB"/>
        </w:rPr>
        <w:t xml:space="preserve"> in memory analytics with Apache Spark. I also </w:t>
      </w:r>
      <w:r w:rsidR="003E14EF">
        <w:rPr>
          <w:sz w:val="20"/>
          <w:szCs w:val="20"/>
          <w:lang w:val="en-GB" w:eastAsia="en-GB"/>
        </w:rPr>
        <w:t>prototyped</w:t>
      </w:r>
      <w:r>
        <w:rPr>
          <w:sz w:val="20"/>
          <w:szCs w:val="20"/>
          <w:lang w:val="en-GB" w:eastAsia="en-GB"/>
        </w:rPr>
        <w:t xml:space="preserve"> a front-end</w:t>
      </w:r>
      <w:r w:rsidR="005F7985">
        <w:rPr>
          <w:sz w:val="20"/>
          <w:szCs w:val="20"/>
          <w:lang w:val="en-GB" w:eastAsia="en-GB"/>
        </w:rPr>
        <w:t xml:space="preserve"> Big Data user-interface using a</w:t>
      </w:r>
      <w:r>
        <w:rPr>
          <w:sz w:val="20"/>
          <w:szCs w:val="20"/>
          <w:lang w:val="en-GB" w:eastAsia="en-GB"/>
        </w:rPr>
        <w:t xml:space="preserve"> python web-framework (</w:t>
      </w:r>
      <w:r w:rsidR="003E14EF">
        <w:rPr>
          <w:sz w:val="20"/>
          <w:szCs w:val="20"/>
          <w:lang w:val="en-GB" w:eastAsia="en-GB"/>
        </w:rPr>
        <w:t>f</w:t>
      </w:r>
      <w:r>
        <w:rPr>
          <w:sz w:val="20"/>
          <w:szCs w:val="20"/>
          <w:lang w:val="en-GB" w:eastAsia="en-GB"/>
        </w:rPr>
        <w:t>lask</w:t>
      </w:r>
      <w:r w:rsidR="003E14EF">
        <w:rPr>
          <w:sz w:val="20"/>
          <w:szCs w:val="20"/>
          <w:lang w:val="en-GB" w:eastAsia="en-GB"/>
        </w:rPr>
        <w:t xml:space="preserve">, pandas, </w:t>
      </w:r>
      <w:proofErr w:type="spellStart"/>
      <w:r w:rsidR="003E14EF">
        <w:rPr>
          <w:sz w:val="20"/>
          <w:szCs w:val="20"/>
          <w:lang w:val="en-GB" w:eastAsia="en-GB"/>
        </w:rPr>
        <w:t>numpy</w:t>
      </w:r>
      <w:proofErr w:type="spellEnd"/>
      <w:r w:rsidR="003E14EF">
        <w:rPr>
          <w:sz w:val="20"/>
          <w:szCs w:val="20"/>
          <w:lang w:val="en-GB" w:eastAsia="en-GB"/>
        </w:rPr>
        <w:t>, etc.</w:t>
      </w:r>
      <w:r>
        <w:rPr>
          <w:sz w:val="20"/>
          <w:szCs w:val="20"/>
          <w:lang w:val="en-GB" w:eastAsia="en-GB"/>
        </w:rPr>
        <w:t xml:space="preserve">) and </w:t>
      </w:r>
      <w:r w:rsidR="0022194A">
        <w:rPr>
          <w:sz w:val="20"/>
          <w:szCs w:val="20"/>
          <w:lang w:val="en-GB" w:eastAsia="en-GB"/>
        </w:rPr>
        <w:t>automat</w:t>
      </w:r>
      <w:r w:rsidR="0022388B">
        <w:rPr>
          <w:sz w:val="20"/>
          <w:szCs w:val="20"/>
          <w:lang w:val="en-GB" w:eastAsia="en-GB"/>
        </w:rPr>
        <w:t>e</w:t>
      </w:r>
      <w:r w:rsidR="0022194A">
        <w:rPr>
          <w:sz w:val="20"/>
          <w:szCs w:val="20"/>
          <w:lang w:val="en-GB" w:eastAsia="en-GB"/>
        </w:rPr>
        <w:t xml:space="preserve"> </w:t>
      </w:r>
      <w:r>
        <w:rPr>
          <w:sz w:val="20"/>
          <w:szCs w:val="20"/>
          <w:lang w:val="en-GB" w:eastAsia="en-GB"/>
        </w:rPr>
        <w:t xml:space="preserve">D3.js </w:t>
      </w:r>
      <w:r w:rsidR="0022388B">
        <w:rPr>
          <w:sz w:val="20"/>
          <w:szCs w:val="20"/>
          <w:lang w:val="en-GB" w:eastAsia="en-GB"/>
        </w:rPr>
        <w:t xml:space="preserve">based </w:t>
      </w:r>
      <w:r>
        <w:rPr>
          <w:sz w:val="20"/>
          <w:szCs w:val="20"/>
          <w:lang w:val="en-GB" w:eastAsia="en-GB"/>
        </w:rPr>
        <w:t>visualisation</w:t>
      </w:r>
      <w:r w:rsidR="0022194A">
        <w:rPr>
          <w:sz w:val="20"/>
          <w:szCs w:val="20"/>
          <w:lang w:val="en-GB" w:eastAsia="en-GB"/>
        </w:rPr>
        <w:t xml:space="preserve">s </w:t>
      </w:r>
      <w:r>
        <w:rPr>
          <w:sz w:val="20"/>
          <w:szCs w:val="20"/>
          <w:lang w:val="en-GB" w:eastAsia="en-GB"/>
        </w:rPr>
        <w:t xml:space="preserve">using </w:t>
      </w:r>
      <w:proofErr w:type="spellStart"/>
      <w:r w:rsidRPr="007436C3">
        <w:rPr>
          <w:sz w:val="20"/>
          <w:szCs w:val="20"/>
          <w:lang w:val="en-GB" w:eastAsia="en-GB"/>
        </w:rPr>
        <w:t>Websockets</w:t>
      </w:r>
      <w:proofErr w:type="spellEnd"/>
      <w:r w:rsidRPr="007436C3">
        <w:rPr>
          <w:sz w:val="20"/>
          <w:szCs w:val="20"/>
          <w:lang w:val="en-GB" w:eastAsia="en-GB"/>
        </w:rPr>
        <w:t xml:space="preserve"> (</w:t>
      </w:r>
      <w:proofErr w:type="spellStart"/>
      <w:r w:rsidRPr="007436C3">
        <w:rPr>
          <w:sz w:val="20"/>
          <w:szCs w:val="20"/>
          <w:lang w:val="en-GB" w:eastAsia="en-GB"/>
        </w:rPr>
        <w:t>SocketIO</w:t>
      </w:r>
      <w:proofErr w:type="spellEnd"/>
      <w:r w:rsidRPr="007436C3">
        <w:rPr>
          <w:sz w:val="20"/>
          <w:szCs w:val="20"/>
          <w:lang w:val="en-GB" w:eastAsia="en-GB"/>
        </w:rPr>
        <w:t>), jQuery and CSS</w:t>
      </w:r>
      <w:r>
        <w:rPr>
          <w:sz w:val="20"/>
          <w:szCs w:val="20"/>
          <w:lang w:val="en-GB" w:eastAsia="en-GB"/>
        </w:rPr>
        <w:t>.</w:t>
      </w:r>
      <w:r w:rsidR="008B51E8">
        <w:rPr>
          <w:sz w:val="20"/>
          <w:szCs w:val="20"/>
          <w:lang w:val="en-GB" w:eastAsia="en-GB"/>
        </w:rPr>
        <w:t xml:space="preserve"> My projects involve</w:t>
      </w:r>
      <w:r w:rsidR="00745A5C">
        <w:rPr>
          <w:sz w:val="20"/>
          <w:szCs w:val="20"/>
          <w:lang w:val="en-GB" w:eastAsia="en-GB"/>
        </w:rPr>
        <w:t xml:space="preserve"> taking real-world data (such as aircraft radar tracks) to drive </w:t>
      </w:r>
      <w:r w:rsidR="001C4DB6" w:rsidRPr="001C4DB6">
        <w:rPr>
          <w:sz w:val="20"/>
          <w:szCs w:val="20"/>
          <w:lang w:val="en-GB" w:eastAsia="en-GB"/>
        </w:rPr>
        <w:t>posterior</w:t>
      </w:r>
      <w:r w:rsidR="001C4DB6">
        <w:rPr>
          <w:sz w:val="20"/>
          <w:szCs w:val="20"/>
          <w:lang w:val="en-GB" w:eastAsia="en-GB"/>
        </w:rPr>
        <w:t xml:space="preserve"> probability distribution used to predict future aircraft behaviour</w:t>
      </w:r>
      <w:r w:rsidR="00230497">
        <w:rPr>
          <w:sz w:val="20"/>
          <w:szCs w:val="20"/>
          <w:lang w:val="en-GB" w:eastAsia="en-GB"/>
        </w:rPr>
        <w:t xml:space="preserve"> using machine learning algorithms such as random forest.</w:t>
      </w:r>
    </w:p>
    <w:p w14:paraId="474FCC84" w14:textId="28FC2434" w:rsidR="00EF36FB" w:rsidRDefault="00EF36FB" w:rsidP="0022194A">
      <w:pPr>
        <w:spacing w:before="100" w:beforeAutospacing="1" w:after="100" w:afterAutospacing="1"/>
        <w:ind w:left="540"/>
        <w:jc w:val="both"/>
        <w:rPr>
          <w:sz w:val="20"/>
          <w:szCs w:val="20"/>
          <w:lang w:val="en-GB" w:eastAsia="en-GB"/>
        </w:rPr>
      </w:pPr>
      <w:r>
        <w:rPr>
          <w:sz w:val="20"/>
          <w:szCs w:val="20"/>
          <w:lang w:val="en-GB" w:eastAsia="en-GB"/>
        </w:rPr>
        <w:t xml:space="preserve">I am </w:t>
      </w:r>
      <w:r w:rsidR="001C4DB6">
        <w:rPr>
          <w:sz w:val="20"/>
          <w:szCs w:val="20"/>
          <w:lang w:val="en-GB" w:eastAsia="en-GB"/>
        </w:rPr>
        <w:t xml:space="preserve">also </w:t>
      </w:r>
      <w:r>
        <w:rPr>
          <w:sz w:val="20"/>
          <w:szCs w:val="20"/>
          <w:lang w:val="en-GB" w:eastAsia="en-GB"/>
        </w:rPr>
        <w:t xml:space="preserve">responsible for managing and supervising the work of junior staff, contractors and students. I have been the Scrum Master for Agile projects and have responsible for ensuring the product development over a sprint cycle. I have also been responsible for delivering </w:t>
      </w:r>
      <w:r w:rsidR="00554948">
        <w:rPr>
          <w:sz w:val="20"/>
          <w:szCs w:val="20"/>
          <w:lang w:val="en-GB" w:eastAsia="en-GB"/>
        </w:rPr>
        <w:t>partnerships between industrial research and university academics b</w:t>
      </w:r>
      <w:r w:rsidR="0022194A">
        <w:rPr>
          <w:sz w:val="20"/>
          <w:szCs w:val="20"/>
          <w:lang w:val="en-GB" w:eastAsia="en-GB"/>
        </w:rPr>
        <w:t>y organising research workshops and contributing to the UK’s industrial strategy.</w:t>
      </w:r>
    </w:p>
    <w:p w14:paraId="781B6001" w14:textId="77777777" w:rsidR="00242429" w:rsidRPr="00242429" w:rsidRDefault="00242429" w:rsidP="00242429">
      <w:pPr>
        <w:numPr>
          <w:ilvl w:val="0"/>
          <w:numId w:val="22"/>
        </w:numPr>
        <w:spacing w:before="100" w:beforeAutospacing="1" w:after="100" w:afterAutospacing="1"/>
        <w:rPr>
          <w:sz w:val="20"/>
          <w:szCs w:val="20"/>
          <w:lang w:val="en-GB" w:eastAsia="en-GB"/>
        </w:rPr>
      </w:pPr>
      <w:r w:rsidRPr="00242429">
        <w:rPr>
          <w:b/>
          <w:bCs/>
          <w:sz w:val="20"/>
          <w:szCs w:val="20"/>
          <w:lang w:val="en-GB" w:eastAsia="en-GB"/>
        </w:rPr>
        <w:t xml:space="preserve">Big Data </w:t>
      </w:r>
      <w:r w:rsidRPr="00242429">
        <w:rPr>
          <w:sz w:val="20"/>
          <w:szCs w:val="20"/>
          <w:lang w:val="en-GB" w:eastAsia="en-GB"/>
        </w:rPr>
        <w:t xml:space="preserve">science studying: voluminous, high velocity and varied formats of data on </w:t>
      </w:r>
      <w:proofErr w:type="gramStart"/>
      <w:r w:rsidRPr="00242429">
        <w:rPr>
          <w:sz w:val="20"/>
          <w:szCs w:val="20"/>
          <w:lang w:val="en-GB" w:eastAsia="en-GB"/>
        </w:rPr>
        <w:t>an</w:t>
      </w:r>
      <w:proofErr w:type="gramEnd"/>
      <w:r w:rsidRPr="00242429">
        <w:rPr>
          <w:sz w:val="20"/>
          <w:szCs w:val="20"/>
          <w:lang w:val="en-GB" w:eastAsia="en-GB"/>
        </w:rPr>
        <w:t xml:space="preserve"> Hadoop HDFS platform (using </w:t>
      </w:r>
      <w:proofErr w:type="spellStart"/>
      <w:r w:rsidRPr="00242429">
        <w:rPr>
          <w:sz w:val="20"/>
          <w:szCs w:val="20"/>
          <w:lang w:val="en-GB" w:eastAsia="en-GB"/>
        </w:rPr>
        <w:t>MapR</w:t>
      </w:r>
      <w:proofErr w:type="spellEnd"/>
      <w:r w:rsidRPr="00242429">
        <w:rPr>
          <w:sz w:val="20"/>
          <w:szCs w:val="20"/>
          <w:lang w:val="en-GB" w:eastAsia="en-GB"/>
        </w:rPr>
        <w:t>).</w:t>
      </w:r>
    </w:p>
    <w:p w14:paraId="4D3EFF4C" w14:textId="77777777" w:rsidR="00242429" w:rsidRPr="00242429" w:rsidRDefault="00242429" w:rsidP="00242429">
      <w:pPr>
        <w:numPr>
          <w:ilvl w:val="0"/>
          <w:numId w:val="22"/>
        </w:numPr>
        <w:spacing w:before="100" w:beforeAutospacing="1" w:after="100" w:afterAutospacing="1"/>
        <w:rPr>
          <w:sz w:val="20"/>
          <w:szCs w:val="20"/>
          <w:lang w:val="en-GB" w:eastAsia="en-GB"/>
        </w:rPr>
      </w:pPr>
      <w:r w:rsidRPr="00242429">
        <w:rPr>
          <w:b/>
          <w:bCs/>
          <w:sz w:val="20"/>
          <w:szCs w:val="20"/>
          <w:lang w:val="en-GB" w:eastAsia="en-GB"/>
        </w:rPr>
        <w:t xml:space="preserve">Industrial research </w:t>
      </w:r>
      <w:r w:rsidRPr="00242429">
        <w:rPr>
          <w:sz w:val="20"/>
          <w:szCs w:val="20"/>
          <w:lang w:val="en-GB" w:eastAsia="en-GB"/>
        </w:rPr>
        <w:t>working between University academics and the private sector.</w:t>
      </w:r>
    </w:p>
    <w:p w14:paraId="04D4E70C" w14:textId="0A38BCA9" w:rsidR="00242429" w:rsidRPr="00242429" w:rsidRDefault="00242429" w:rsidP="00242429">
      <w:pPr>
        <w:numPr>
          <w:ilvl w:val="0"/>
          <w:numId w:val="22"/>
        </w:numPr>
        <w:spacing w:before="100" w:beforeAutospacing="1" w:after="100" w:afterAutospacing="1"/>
        <w:rPr>
          <w:sz w:val="20"/>
          <w:szCs w:val="20"/>
          <w:lang w:val="en-GB" w:eastAsia="en-GB"/>
        </w:rPr>
      </w:pPr>
      <w:r w:rsidRPr="00242429">
        <w:rPr>
          <w:sz w:val="20"/>
          <w:szCs w:val="20"/>
          <w:lang w:val="en-GB" w:eastAsia="en-GB"/>
        </w:rPr>
        <w:t>Development of</w:t>
      </w:r>
      <w:r w:rsidRPr="00242429">
        <w:rPr>
          <w:b/>
          <w:bCs/>
          <w:sz w:val="20"/>
          <w:szCs w:val="20"/>
          <w:lang w:val="en-GB" w:eastAsia="en-GB"/>
        </w:rPr>
        <w:t xml:space="preserve"> </w:t>
      </w:r>
      <w:r w:rsidR="00F16C0F">
        <w:rPr>
          <w:b/>
          <w:bCs/>
          <w:sz w:val="20"/>
          <w:szCs w:val="20"/>
          <w:lang w:val="en-GB" w:eastAsia="en-GB"/>
        </w:rPr>
        <w:t>distributed</w:t>
      </w:r>
      <w:r w:rsidRPr="00242429">
        <w:rPr>
          <w:b/>
          <w:bCs/>
          <w:sz w:val="20"/>
          <w:szCs w:val="20"/>
          <w:lang w:val="en-GB" w:eastAsia="en-GB"/>
        </w:rPr>
        <w:t xml:space="preserve"> data tools </w:t>
      </w:r>
      <w:r w:rsidRPr="00242429">
        <w:rPr>
          <w:sz w:val="20"/>
          <w:szCs w:val="20"/>
          <w:lang w:val="en-GB" w:eastAsia="en-GB"/>
        </w:rPr>
        <w:t>with Apache Hadoop, Kafka, SPARK, HIVE &amp; Drill.</w:t>
      </w:r>
    </w:p>
    <w:p w14:paraId="76B06211" w14:textId="77777777" w:rsidR="00242429" w:rsidRDefault="00242429" w:rsidP="00242429">
      <w:pPr>
        <w:numPr>
          <w:ilvl w:val="0"/>
          <w:numId w:val="22"/>
        </w:numPr>
        <w:spacing w:before="100" w:beforeAutospacing="1" w:after="100" w:afterAutospacing="1"/>
        <w:rPr>
          <w:sz w:val="20"/>
          <w:szCs w:val="20"/>
          <w:lang w:val="en-GB" w:eastAsia="en-GB"/>
        </w:rPr>
      </w:pPr>
      <w:r w:rsidRPr="00242429">
        <w:rPr>
          <w:sz w:val="20"/>
          <w:szCs w:val="20"/>
          <w:lang w:val="en-GB" w:eastAsia="en-GB"/>
        </w:rPr>
        <w:t xml:space="preserve">Use of </w:t>
      </w:r>
      <w:r w:rsidRPr="00242429">
        <w:rPr>
          <w:b/>
          <w:bCs/>
          <w:sz w:val="20"/>
          <w:szCs w:val="20"/>
          <w:lang w:val="en-GB" w:eastAsia="en-GB"/>
        </w:rPr>
        <w:t xml:space="preserve">Machine Learning </w:t>
      </w:r>
      <w:r w:rsidRPr="00242429">
        <w:rPr>
          <w:sz w:val="20"/>
          <w:szCs w:val="20"/>
          <w:lang w:val="en-GB" w:eastAsia="en-GB"/>
        </w:rPr>
        <w:t xml:space="preserve">libraries, such as </w:t>
      </w:r>
      <w:proofErr w:type="spellStart"/>
      <w:r w:rsidRPr="00242429">
        <w:rPr>
          <w:sz w:val="20"/>
          <w:szCs w:val="20"/>
          <w:lang w:val="en-GB" w:eastAsia="en-GB"/>
        </w:rPr>
        <w:t>Scikit</w:t>
      </w:r>
      <w:proofErr w:type="spellEnd"/>
      <w:r w:rsidRPr="00242429">
        <w:rPr>
          <w:sz w:val="20"/>
          <w:szCs w:val="20"/>
          <w:lang w:val="en-GB" w:eastAsia="en-GB"/>
        </w:rPr>
        <w:t>-Learn, SPARK-</w:t>
      </w:r>
      <w:proofErr w:type="spellStart"/>
      <w:r w:rsidRPr="00242429">
        <w:rPr>
          <w:sz w:val="20"/>
          <w:szCs w:val="20"/>
          <w:lang w:val="en-GB" w:eastAsia="en-GB"/>
        </w:rPr>
        <w:t>MLlib</w:t>
      </w:r>
      <w:proofErr w:type="spellEnd"/>
      <w:r w:rsidRPr="00242429">
        <w:rPr>
          <w:sz w:val="20"/>
          <w:szCs w:val="20"/>
          <w:lang w:val="en-GB" w:eastAsia="en-GB"/>
        </w:rPr>
        <w:t xml:space="preserve"> and </w:t>
      </w:r>
      <w:proofErr w:type="spellStart"/>
      <w:r w:rsidRPr="00242429">
        <w:rPr>
          <w:sz w:val="20"/>
          <w:szCs w:val="20"/>
          <w:lang w:val="en-GB" w:eastAsia="en-GB"/>
        </w:rPr>
        <w:t>TensorFlow</w:t>
      </w:r>
      <w:proofErr w:type="spellEnd"/>
      <w:r w:rsidRPr="00242429">
        <w:rPr>
          <w:sz w:val="20"/>
          <w:szCs w:val="20"/>
          <w:lang w:val="en-GB" w:eastAsia="en-GB"/>
        </w:rPr>
        <w:t>, using: Regression, SVR, Random Forest, Supervised learning, unsupervised learning and reinforced learning.</w:t>
      </w:r>
    </w:p>
    <w:p w14:paraId="6DB8F14A" w14:textId="5484B261" w:rsidR="008E2A28" w:rsidRPr="00242429" w:rsidRDefault="008E2A28" w:rsidP="00242429">
      <w:pPr>
        <w:numPr>
          <w:ilvl w:val="0"/>
          <w:numId w:val="22"/>
        </w:numPr>
        <w:spacing w:before="100" w:beforeAutospacing="1" w:after="100" w:afterAutospacing="1"/>
        <w:rPr>
          <w:sz w:val="20"/>
          <w:szCs w:val="20"/>
          <w:lang w:val="en-GB" w:eastAsia="en-GB"/>
        </w:rPr>
      </w:pPr>
      <w:r w:rsidRPr="008E2A28">
        <w:rPr>
          <w:sz w:val="20"/>
          <w:szCs w:val="20"/>
          <w:lang w:val="en-GB" w:eastAsia="en-GB"/>
        </w:rPr>
        <w:t>Custom</w:t>
      </w:r>
      <w:r>
        <w:rPr>
          <w:b/>
          <w:sz w:val="20"/>
          <w:szCs w:val="20"/>
          <w:lang w:val="en-GB" w:eastAsia="en-GB"/>
        </w:rPr>
        <w:t xml:space="preserve"> visualisation dashboards </w:t>
      </w:r>
      <w:r>
        <w:rPr>
          <w:sz w:val="20"/>
          <w:szCs w:val="20"/>
          <w:lang w:val="en-GB" w:eastAsia="en-GB"/>
        </w:rPr>
        <w:t>using</w:t>
      </w:r>
      <w:r w:rsidR="0022194A">
        <w:rPr>
          <w:sz w:val="20"/>
          <w:szCs w:val="20"/>
          <w:lang w:val="en-GB" w:eastAsia="en-GB"/>
        </w:rPr>
        <w:t xml:space="preserve"> </w:t>
      </w:r>
      <w:proofErr w:type="spellStart"/>
      <w:r w:rsidR="0022194A">
        <w:rPr>
          <w:sz w:val="20"/>
          <w:szCs w:val="20"/>
          <w:lang w:val="en-GB" w:eastAsia="en-GB"/>
        </w:rPr>
        <w:t>Matplotlib</w:t>
      </w:r>
      <w:proofErr w:type="spellEnd"/>
      <w:r w:rsidR="0022194A">
        <w:rPr>
          <w:sz w:val="20"/>
          <w:szCs w:val="20"/>
          <w:lang w:val="en-GB" w:eastAsia="en-GB"/>
        </w:rPr>
        <w:t xml:space="preserve">, Google Charts, D3, </w:t>
      </w:r>
      <w:proofErr w:type="spellStart"/>
      <w:r w:rsidR="0022194A">
        <w:rPr>
          <w:sz w:val="20"/>
          <w:szCs w:val="20"/>
          <w:lang w:val="en-GB" w:eastAsia="en-GB"/>
        </w:rPr>
        <w:t>Plotly</w:t>
      </w:r>
      <w:proofErr w:type="spellEnd"/>
      <w:r>
        <w:rPr>
          <w:sz w:val="20"/>
          <w:szCs w:val="20"/>
          <w:lang w:val="en-GB" w:eastAsia="en-GB"/>
        </w:rPr>
        <w:t xml:space="preserve"> and Tableau.</w:t>
      </w:r>
    </w:p>
    <w:p w14:paraId="67AF148B" w14:textId="77777777" w:rsidR="00242429" w:rsidRPr="00242429" w:rsidRDefault="00242429" w:rsidP="00242429">
      <w:pPr>
        <w:numPr>
          <w:ilvl w:val="0"/>
          <w:numId w:val="22"/>
        </w:numPr>
        <w:spacing w:before="100" w:beforeAutospacing="1" w:after="100" w:afterAutospacing="1"/>
        <w:rPr>
          <w:sz w:val="20"/>
          <w:szCs w:val="20"/>
          <w:lang w:val="en-GB" w:eastAsia="en-GB"/>
        </w:rPr>
      </w:pPr>
      <w:r w:rsidRPr="00242429">
        <w:rPr>
          <w:b/>
          <w:bCs/>
          <w:sz w:val="20"/>
          <w:szCs w:val="20"/>
          <w:lang w:val="en-GB" w:eastAsia="en-GB"/>
        </w:rPr>
        <w:lastRenderedPageBreak/>
        <w:t xml:space="preserve">Continuous integration </w:t>
      </w:r>
      <w:r w:rsidRPr="00242429">
        <w:rPr>
          <w:sz w:val="20"/>
          <w:szCs w:val="20"/>
          <w:lang w:val="en-GB" w:eastAsia="en-GB"/>
        </w:rPr>
        <w:t>(DevOps) using Jenkins, Git and JIRA.</w:t>
      </w:r>
    </w:p>
    <w:p w14:paraId="42B407C4" w14:textId="77777777" w:rsidR="00242429" w:rsidRPr="00242429" w:rsidRDefault="00242429" w:rsidP="00242429">
      <w:pPr>
        <w:numPr>
          <w:ilvl w:val="0"/>
          <w:numId w:val="22"/>
        </w:numPr>
        <w:spacing w:before="100" w:beforeAutospacing="1" w:after="100" w:afterAutospacing="1"/>
        <w:rPr>
          <w:sz w:val="20"/>
          <w:szCs w:val="20"/>
          <w:lang w:val="en-GB" w:eastAsia="en-GB"/>
        </w:rPr>
      </w:pPr>
      <w:r w:rsidRPr="00ED57D6">
        <w:rPr>
          <w:b/>
          <w:bCs/>
          <w:sz w:val="20"/>
          <w:szCs w:val="20"/>
          <w:lang w:val="en-GB" w:eastAsia="en-GB"/>
        </w:rPr>
        <w:t>Agile</w:t>
      </w:r>
      <w:r w:rsidRPr="00242429">
        <w:rPr>
          <w:sz w:val="20"/>
          <w:szCs w:val="20"/>
          <w:lang w:val="en-GB" w:eastAsia="en-GB"/>
        </w:rPr>
        <w:t xml:space="preserve"> development including role as </w:t>
      </w:r>
      <w:r w:rsidRPr="00ED57D6">
        <w:rPr>
          <w:sz w:val="20"/>
          <w:szCs w:val="20"/>
          <w:lang w:val="en-GB" w:eastAsia="en-GB"/>
        </w:rPr>
        <w:t>Scrum Master</w:t>
      </w:r>
      <w:r w:rsidRPr="00242429">
        <w:rPr>
          <w:sz w:val="20"/>
          <w:szCs w:val="20"/>
          <w:lang w:val="en-GB" w:eastAsia="en-GB"/>
        </w:rPr>
        <w:t>.</w:t>
      </w:r>
    </w:p>
    <w:p w14:paraId="0F9AB9EE" w14:textId="77777777" w:rsidR="00242429" w:rsidRPr="00242429" w:rsidRDefault="00242429" w:rsidP="00242429">
      <w:pPr>
        <w:numPr>
          <w:ilvl w:val="0"/>
          <w:numId w:val="22"/>
        </w:numPr>
        <w:spacing w:before="100" w:beforeAutospacing="1" w:after="100" w:afterAutospacing="1"/>
        <w:rPr>
          <w:sz w:val="20"/>
          <w:szCs w:val="20"/>
          <w:lang w:val="en-GB" w:eastAsia="en-GB"/>
        </w:rPr>
      </w:pPr>
      <w:r w:rsidRPr="00242429">
        <w:rPr>
          <w:b/>
          <w:bCs/>
          <w:sz w:val="20"/>
          <w:szCs w:val="20"/>
          <w:lang w:val="en-GB" w:eastAsia="en-GB"/>
        </w:rPr>
        <w:t>Full-stack development</w:t>
      </w:r>
      <w:r w:rsidRPr="00242429">
        <w:rPr>
          <w:sz w:val="20"/>
          <w:szCs w:val="20"/>
          <w:lang w:val="en-GB" w:eastAsia="en-GB"/>
        </w:rPr>
        <w:t xml:space="preserve">, linking front-end JavaScript libraries (such as </w:t>
      </w:r>
      <w:proofErr w:type="spellStart"/>
      <w:r w:rsidRPr="00242429">
        <w:rPr>
          <w:sz w:val="20"/>
          <w:szCs w:val="20"/>
          <w:lang w:val="en-GB" w:eastAsia="en-GB"/>
        </w:rPr>
        <w:t>BootStrap</w:t>
      </w:r>
      <w:proofErr w:type="spellEnd"/>
      <w:r w:rsidRPr="00242429">
        <w:rPr>
          <w:sz w:val="20"/>
          <w:szCs w:val="20"/>
          <w:lang w:val="en-GB" w:eastAsia="en-GB"/>
        </w:rPr>
        <w:t>, jQuery, and AngularJS) to back-end SQL databases using frameworks like Django, Flask and Node.JS.</w:t>
      </w:r>
    </w:p>
    <w:p w14:paraId="3DDB9D21" w14:textId="31A5E5F8" w:rsidR="00242429" w:rsidRPr="00242429" w:rsidRDefault="00242429" w:rsidP="00242429">
      <w:pPr>
        <w:numPr>
          <w:ilvl w:val="0"/>
          <w:numId w:val="22"/>
        </w:numPr>
        <w:spacing w:before="100" w:beforeAutospacing="1" w:after="100" w:afterAutospacing="1"/>
        <w:rPr>
          <w:sz w:val="20"/>
          <w:szCs w:val="20"/>
          <w:lang w:val="en-GB" w:eastAsia="en-GB"/>
        </w:rPr>
      </w:pPr>
      <w:r w:rsidRPr="00242429">
        <w:rPr>
          <w:b/>
          <w:bCs/>
          <w:sz w:val="20"/>
          <w:szCs w:val="20"/>
          <w:lang w:val="en-GB" w:eastAsia="en-GB"/>
        </w:rPr>
        <w:t xml:space="preserve">Cloud deployment </w:t>
      </w:r>
      <w:r w:rsidRPr="00242429">
        <w:rPr>
          <w:sz w:val="20"/>
          <w:szCs w:val="20"/>
          <w:lang w:val="en-GB" w:eastAsia="en-GB"/>
        </w:rPr>
        <w:t xml:space="preserve">with Microsoft Azure and other </w:t>
      </w:r>
      <w:r w:rsidR="00795D16">
        <w:rPr>
          <w:sz w:val="20"/>
          <w:szCs w:val="20"/>
          <w:lang w:val="en-GB" w:eastAsia="en-GB"/>
        </w:rPr>
        <w:t>PaaS</w:t>
      </w:r>
      <w:r w:rsidR="00C92E7F">
        <w:rPr>
          <w:sz w:val="20"/>
          <w:szCs w:val="20"/>
          <w:lang w:val="en-GB" w:eastAsia="en-GB"/>
        </w:rPr>
        <w:t>/IaaS</w:t>
      </w:r>
      <w:r w:rsidRPr="00242429">
        <w:rPr>
          <w:sz w:val="20"/>
          <w:szCs w:val="20"/>
          <w:lang w:val="en-GB" w:eastAsia="en-GB"/>
        </w:rPr>
        <w:t xml:space="preserve"> providers.</w:t>
      </w:r>
    </w:p>
    <w:p w14:paraId="00FC0DA4" w14:textId="76375A67" w:rsidR="00F37450" w:rsidRDefault="00242429" w:rsidP="001205F6">
      <w:pPr>
        <w:numPr>
          <w:ilvl w:val="0"/>
          <w:numId w:val="22"/>
        </w:numPr>
        <w:spacing w:before="100" w:beforeAutospacing="1" w:after="100" w:afterAutospacing="1"/>
        <w:rPr>
          <w:sz w:val="20"/>
          <w:szCs w:val="20"/>
          <w:lang w:val="en-GB" w:eastAsia="en-GB"/>
        </w:rPr>
      </w:pPr>
      <w:r w:rsidRPr="00242429">
        <w:rPr>
          <w:b/>
          <w:bCs/>
          <w:sz w:val="20"/>
          <w:szCs w:val="20"/>
          <w:lang w:val="en-GB" w:eastAsia="en-GB"/>
        </w:rPr>
        <w:t>Domain expertise</w:t>
      </w:r>
      <w:r w:rsidRPr="00242429">
        <w:rPr>
          <w:sz w:val="20"/>
          <w:szCs w:val="20"/>
          <w:lang w:val="en-GB" w:eastAsia="en-GB"/>
        </w:rPr>
        <w:t xml:space="preserve"> in Air Traffic Management, trajectory prediction, flight safety, aircraft environmental impact and radar monitoring.</w:t>
      </w:r>
    </w:p>
    <w:p w14:paraId="36C60036" w14:textId="77777777" w:rsidR="00944A12" w:rsidRPr="001205F6" w:rsidRDefault="00944A12" w:rsidP="00944A12">
      <w:pPr>
        <w:spacing w:before="100" w:beforeAutospacing="1" w:after="100" w:afterAutospacing="1"/>
        <w:ind w:left="720"/>
        <w:rPr>
          <w:sz w:val="20"/>
          <w:szCs w:val="20"/>
          <w:lang w:val="en-GB" w:eastAsia="en-GB"/>
        </w:rPr>
      </w:pPr>
    </w:p>
    <w:p w14:paraId="163E7FB9" w14:textId="1D60CED5" w:rsidR="001205F6" w:rsidRPr="001205F6" w:rsidRDefault="0006083A" w:rsidP="001205F6">
      <w:pPr>
        <w:pStyle w:val="NormalWeb"/>
        <w:rPr>
          <w:rFonts w:eastAsia="Gentium"/>
          <w:sz w:val="20"/>
          <w:szCs w:val="20"/>
        </w:rPr>
      </w:pPr>
      <w:r w:rsidRPr="005F19DF">
        <w:rPr>
          <w:rFonts w:eastAsia="Gentium"/>
          <w:sz w:val="20"/>
          <w:szCs w:val="20"/>
        </w:rPr>
        <w:t>03/2013</w:t>
      </w:r>
      <w:r w:rsidR="00E800D0">
        <w:rPr>
          <w:rFonts w:eastAsia="Gentium"/>
          <w:sz w:val="20"/>
          <w:szCs w:val="20"/>
        </w:rPr>
        <w:t>-</w:t>
      </w:r>
      <w:r w:rsidR="00736704">
        <w:rPr>
          <w:rFonts w:eastAsia="Gentium"/>
          <w:sz w:val="20"/>
          <w:szCs w:val="20"/>
        </w:rPr>
        <w:t>07/2016</w:t>
      </w:r>
      <w:proofErr w:type="gramStart"/>
      <w:r w:rsidR="00E800D0">
        <w:rPr>
          <w:rFonts w:eastAsia="Gentium"/>
          <w:sz w:val="20"/>
          <w:szCs w:val="20"/>
        </w:rPr>
        <w:tab/>
        <w:t xml:space="preserve">  </w:t>
      </w:r>
      <w:r w:rsidR="001205F6" w:rsidRPr="001205F6">
        <w:rPr>
          <w:b/>
          <w:bCs/>
          <w:sz w:val="20"/>
          <w:szCs w:val="20"/>
          <w:lang w:val="en-GB" w:eastAsia="en-GB"/>
        </w:rPr>
        <w:t>Senior</w:t>
      </w:r>
      <w:proofErr w:type="gramEnd"/>
      <w:r w:rsidR="001205F6" w:rsidRPr="001205F6">
        <w:rPr>
          <w:b/>
          <w:bCs/>
          <w:sz w:val="20"/>
          <w:szCs w:val="20"/>
          <w:lang w:val="en-GB" w:eastAsia="en-GB"/>
        </w:rPr>
        <w:t xml:space="preserve"> Research </w:t>
      </w:r>
      <w:r w:rsidR="001205F6" w:rsidRPr="00A73134">
        <w:rPr>
          <w:b/>
          <w:bCs/>
          <w:sz w:val="20"/>
          <w:szCs w:val="20"/>
          <w:lang w:val="en-GB" w:eastAsia="en-GB"/>
        </w:rPr>
        <w:t>Fellow</w:t>
      </w:r>
      <w:r w:rsidR="00A73134" w:rsidRPr="00A73134">
        <w:rPr>
          <w:b/>
          <w:sz w:val="20"/>
          <w:szCs w:val="20"/>
          <w:lang w:val="en-GB" w:eastAsia="en-GB"/>
        </w:rPr>
        <w:t xml:space="preserve"> at the Department of Physics</w:t>
      </w:r>
      <w:r w:rsidR="008E2A28">
        <w:rPr>
          <w:b/>
          <w:sz w:val="20"/>
          <w:szCs w:val="20"/>
          <w:lang w:val="en-GB" w:eastAsia="en-GB"/>
        </w:rPr>
        <w:t>, University of Oxford</w:t>
      </w:r>
      <w:r w:rsidR="00A73134" w:rsidRPr="00A73134">
        <w:rPr>
          <w:b/>
          <w:sz w:val="20"/>
          <w:szCs w:val="20"/>
          <w:lang w:val="en-GB" w:eastAsia="en-GB"/>
        </w:rPr>
        <w:t>.</w:t>
      </w:r>
    </w:p>
    <w:p w14:paraId="539C2ACA" w14:textId="665B56ED" w:rsidR="001205F6" w:rsidRPr="00E22483" w:rsidRDefault="001205F6" w:rsidP="00E22483">
      <w:pPr>
        <w:spacing w:before="100" w:beforeAutospacing="1" w:after="100" w:afterAutospacing="1"/>
        <w:ind w:left="720"/>
        <w:rPr>
          <w:sz w:val="20"/>
          <w:szCs w:val="20"/>
          <w:lang w:val="en-GB" w:eastAsia="en-GB"/>
        </w:rPr>
      </w:pPr>
      <w:r w:rsidRPr="001205F6">
        <w:rPr>
          <w:sz w:val="20"/>
          <w:szCs w:val="20"/>
          <w:lang w:val="en-GB" w:eastAsia="en-GB"/>
        </w:rPr>
        <w:t xml:space="preserve">Research lead on Big Data problems with radio astronomy. Was responsible for the development of complex data models using vast amounts of telescope data (TBs) from the radio and X-rays emitted </w:t>
      </w:r>
      <w:bookmarkStart w:id="0" w:name="_GoBack"/>
      <w:bookmarkEnd w:id="0"/>
      <w:r w:rsidRPr="001205F6">
        <w:rPr>
          <w:sz w:val="20"/>
          <w:szCs w:val="20"/>
          <w:lang w:val="en-GB" w:eastAsia="en-GB"/>
        </w:rPr>
        <w:t>near to active black holes.</w:t>
      </w:r>
      <w:r w:rsidR="001C4DB6">
        <w:rPr>
          <w:sz w:val="20"/>
          <w:szCs w:val="20"/>
          <w:lang w:val="en-GB" w:eastAsia="en-GB"/>
        </w:rPr>
        <w:t xml:space="preserve"> </w:t>
      </w:r>
      <w:r w:rsidR="00104C36">
        <w:rPr>
          <w:sz w:val="20"/>
          <w:szCs w:val="20"/>
          <w:lang w:val="en-GB" w:eastAsia="en-GB"/>
        </w:rPr>
        <w:t xml:space="preserve">I developed </w:t>
      </w:r>
      <w:r w:rsidR="001C4DB6">
        <w:rPr>
          <w:sz w:val="20"/>
          <w:szCs w:val="20"/>
          <w:lang w:val="en-GB" w:eastAsia="en-GB"/>
        </w:rPr>
        <w:t xml:space="preserve">data-driven </w:t>
      </w:r>
      <w:r w:rsidR="00104C36">
        <w:rPr>
          <w:sz w:val="20"/>
          <w:szCs w:val="20"/>
          <w:lang w:val="en-GB" w:eastAsia="en-GB"/>
        </w:rPr>
        <w:t>models of</w:t>
      </w:r>
      <w:r w:rsidR="00901FFE">
        <w:rPr>
          <w:sz w:val="20"/>
          <w:szCs w:val="20"/>
          <w:lang w:val="en-GB" w:eastAsia="en-GB"/>
        </w:rPr>
        <w:t xml:space="preserve"> how black holes accrete matter</w:t>
      </w:r>
      <w:r w:rsidR="001C4DB6">
        <w:rPr>
          <w:sz w:val="20"/>
          <w:szCs w:val="20"/>
          <w:lang w:val="en-GB" w:eastAsia="en-GB"/>
        </w:rPr>
        <w:t xml:space="preserve"> </w:t>
      </w:r>
      <w:r w:rsidR="00901FFE">
        <w:rPr>
          <w:sz w:val="20"/>
          <w:szCs w:val="20"/>
          <w:lang w:val="en-GB" w:eastAsia="en-GB"/>
        </w:rPr>
        <w:t>using</w:t>
      </w:r>
      <w:r w:rsidR="001C4DB6">
        <w:rPr>
          <w:sz w:val="20"/>
          <w:szCs w:val="20"/>
          <w:lang w:val="en-GB" w:eastAsia="en-GB"/>
        </w:rPr>
        <w:t xml:space="preserve"> </w:t>
      </w:r>
      <w:r w:rsidR="001C4DB6" w:rsidRPr="001C4DB6">
        <w:rPr>
          <w:sz w:val="20"/>
          <w:szCs w:val="20"/>
          <w:lang w:val="en-GB" w:eastAsia="en-GB"/>
        </w:rPr>
        <w:t>semi</w:t>
      </w:r>
      <w:r w:rsidR="001C4DB6">
        <w:rPr>
          <w:sz w:val="20"/>
          <w:szCs w:val="20"/>
          <w:lang w:val="en-GB" w:eastAsia="en-GB"/>
        </w:rPr>
        <w:t>-</w:t>
      </w:r>
      <w:r w:rsidR="001C4DB6" w:rsidRPr="001C4DB6">
        <w:rPr>
          <w:sz w:val="20"/>
          <w:szCs w:val="20"/>
          <w:lang w:val="en-GB" w:eastAsia="en-GB"/>
        </w:rPr>
        <w:t>empirical</w:t>
      </w:r>
      <w:r w:rsidR="001C4DB6">
        <w:rPr>
          <w:sz w:val="20"/>
          <w:szCs w:val="20"/>
          <w:lang w:val="en-GB" w:eastAsia="en-GB"/>
        </w:rPr>
        <w:t xml:space="preserve"> calculations </w:t>
      </w:r>
      <w:r w:rsidR="00901FFE">
        <w:rPr>
          <w:sz w:val="20"/>
          <w:szCs w:val="20"/>
          <w:lang w:val="en-GB" w:eastAsia="en-GB"/>
        </w:rPr>
        <w:t>to estimate how variables are related.</w:t>
      </w:r>
    </w:p>
    <w:p w14:paraId="34D379F2" w14:textId="2FAC9798" w:rsidR="00E66FEF" w:rsidRPr="00E66FEF" w:rsidRDefault="001205F6" w:rsidP="001205F6">
      <w:pPr>
        <w:numPr>
          <w:ilvl w:val="0"/>
          <w:numId w:val="23"/>
        </w:numPr>
        <w:spacing w:before="100" w:beforeAutospacing="1" w:after="100" w:afterAutospacing="1"/>
        <w:rPr>
          <w:sz w:val="20"/>
          <w:szCs w:val="20"/>
          <w:lang w:val="en-GB" w:eastAsia="en-GB"/>
        </w:rPr>
      </w:pPr>
      <w:r w:rsidRPr="001205F6">
        <w:rPr>
          <w:b/>
          <w:bCs/>
          <w:sz w:val="20"/>
          <w:szCs w:val="20"/>
          <w:lang w:val="en-GB" w:eastAsia="en-GB"/>
        </w:rPr>
        <w:t xml:space="preserve">Lead author publications </w:t>
      </w:r>
      <w:r w:rsidRPr="001205F6">
        <w:rPr>
          <w:sz w:val="20"/>
          <w:szCs w:val="20"/>
          <w:lang w:val="en-GB" w:eastAsia="en-GB"/>
        </w:rPr>
        <w:t>in international peer-reviewed journal</w:t>
      </w:r>
      <w:r w:rsidR="00673E21">
        <w:rPr>
          <w:sz w:val="20"/>
          <w:szCs w:val="20"/>
          <w:lang w:val="en-GB" w:eastAsia="en-GB"/>
        </w:rPr>
        <w:t>s</w:t>
      </w:r>
      <w:r w:rsidRPr="001205F6">
        <w:rPr>
          <w:sz w:val="20"/>
          <w:szCs w:val="20"/>
          <w:lang w:val="en-GB" w:eastAsia="en-GB"/>
        </w:rPr>
        <w:t xml:space="preserve"> (e.g. Month Notices of the Royal Astronomical Society).</w:t>
      </w:r>
      <w:r w:rsidR="00E66FEF" w:rsidRPr="00E66FEF">
        <w:t xml:space="preserve"> </w:t>
      </w:r>
    </w:p>
    <w:p w14:paraId="2AED3B3A" w14:textId="0960F20A" w:rsidR="00E66FEF" w:rsidRPr="001205F6" w:rsidRDefault="00E66FEF" w:rsidP="00E66FEF">
      <w:pPr>
        <w:numPr>
          <w:ilvl w:val="0"/>
          <w:numId w:val="23"/>
        </w:numPr>
        <w:spacing w:before="100" w:beforeAutospacing="1" w:after="100" w:afterAutospacing="1"/>
        <w:rPr>
          <w:sz w:val="20"/>
          <w:szCs w:val="20"/>
          <w:lang w:val="en-GB" w:eastAsia="en-GB"/>
        </w:rPr>
      </w:pPr>
      <w:r w:rsidRPr="00E66FEF">
        <w:rPr>
          <w:sz w:val="20"/>
          <w:szCs w:val="20"/>
          <w:lang w:val="en-GB" w:eastAsia="en-GB"/>
        </w:rPr>
        <w:t>Design</w:t>
      </w:r>
      <w:r>
        <w:rPr>
          <w:sz w:val="20"/>
          <w:szCs w:val="20"/>
          <w:lang w:val="en-GB" w:eastAsia="en-GB"/>
        </w:rPr>
        <w:t>ing</w:t>
      </w:r>
      <w:r w:rsidRPr="00E66FEF">
        <w:rPr>
          <w:sz w:val="20"/>
          <w:szCs w:val="20"/>
          <w:lang w:val="en-GB" w:eastAsia="en-GB"/>
        </w:rPr>
        <w:t xml:space="preserve"> experiments, test</w:t>
      </w:r>
      <w:r>
        <w:rPr>
          <w:sz w:val="20"/>
          <w:szCs w:val="20"/>
          <w:lang w:val="en-GB" w:eastAsia="en-GB"/>
        </w:rPr>
        <w:t>ing</w:t>
      </w:r>
      <w:r w:rsidRPr="00E66FEF">
        <w:rPr>
          <w:sz w:val="20"/>
          <w:szCs w:val="20"/>
          <w:lang w:val="en-GB" w:eastAsia="en-GB"/>
        </w:rPr>
        <w:t xml:space="preserve"> hypotheses, and build</w:t>
      </w:r>
      <w:r>
        <w:rPr>
          <w:sz w:val="20"/>
          <w:szCs w:val="20"/>
          <w:lang w:val="en-GB" w:eastAsia="en-GB"/>
        </w:rPr>
        <w:t>ing</w:t>
      </w:r>
      <w:r w:rsidRPr="00E66FEF">
        <w:rPr>
          <w:sz w:val="20"/>
          <w:szCs w:val="20"/>
          <w:lang w:val="en-GB" w:eastAsia="en-GB"/>
        </w:rPr>
        <w:t xml:space="preserve"> </w:t>
      </w:r>
      <w:r>
        <w:rPr>
          <w:sz w:val="20"/>
          <w:szCs w:val="20"/>
          <w:lang w:val="en-GB" w:eastAsia="en-GB"/>
        </w:rPr>
        <w:t>physics</w:t>
      </w:r>
      <w:r w:rsidRPr="00E66FEF">
        <w:rPr>
          <w:sz w:val="20"/>
          <w:szCs w:val="20"/>
          <w:lang w:val="en-GB" w:eastAsia="en-GB"/>
        </w:rPr>
        <w:t xml:space="preserve"> models</w:t>
      </w:r>
      <w:r>
        <w:rPr>
          <w:sz w:val="20"/>
          <w:szCs w:val="20"/>
          <w:lang w:val="en-GB" w:eastAsia="en-GB"/>
        </w:rPr>
        <w:t>.</w:t>
      </w:r>
    </w:p>
    <w:p w14:paraId="29543E39" w14:textId="77777777" w:rsidR="001205F6" w:rsidRPr="001205F6" w:rsidRDefault="001205F6" w:rsidP="001205F6">
      <w:pPr>
        <w:numPr>
          <w:ilvl w:val="0"/>
          <w:numId w:val="23"/>
        </w:numPr>
        <w:spacing w:before="100" w:beforeAutospacing="1" w:after="100" w:afterAutospacing="1"/>
        <w:rPr>
          <w:sz w:val="20"/>
          <w:szCs w:val="20"/>
          <w:lang w:val="en-GB" w:eastAsia="en-GB"/>
        </w:rPr>
      </w:pPr>
      <w:r w:rsidRPr="001205F6">
        <w:rPr>
          <w:b/>
          <w:bCs/>
          <w:sz w:val="20"/>
          <w:szCs w:val="20"/>
          <w:lang w:val="en-GB" w:eastAsia="en-GB"/>
        </w:rPr>
        <w:t>Departmental tutor</w:t>
      </w:r>
      <w:r w:rsidRPr="001205F6">
        <w:rPr>
          <w:sz w:val="20"/>
          <w:szCs w:val="20"/>
          <w:lang w:val="en-GB" w:eastAsia="en-GB"/>
        </w:rPr>
        <w:t xml:space="preserve"> for the Astrophysics </w:t>
      </w:r>
      <w:proofErr w:type="spellStart"/>
      <w:r w:rsidRPr="001205F6">
        <w:rPr>
          <w:sz w:val="20"/>
          <w:szCs w:val="20"/>
          <w:lang w:val="en-GB" w:eastAsia="en-GB"/>
        </w:rPr>
        <w:t>Masters</w:t>
      </w:r>
      <w:proofErr w:type="spellEnd"/>
      <w:r w:rsidRPr="001205F6">
        <w:rPr>
          <w:sz w:val="20"/>
          <w:szCs w:val="20"/>
          <w:lang w:val="en-GB" w:eastAsia="en-GB"/>
        </w:rPr>
        <w:t xml:space="preserve"> degree at Oxford University.</w:t>
      </w:r>
    </w:p>
    <w:p w14:paraId="1FE3D4AB" w14:textId="77777777" w:rsidR="001205F6" w:rsidRPr="001205F6" w:rsidRDefault="001205F6" w:rsidP="001205F6">
      <w:pPr>
        <w:numPr>
          <w:ilvl w:val="0"/>
          <w:numId w:val="23"/>
        </w:numPr>
        <w:spacing w:before="100" w:beforeAutospacing="1" w:after="100" w:afterAutospacing="1"/>
        <w:rPr>
          <w:sz w:val="20"/>
          <w:szCs w:val="20"/>
          <w:lang w:val="en-GB" w:eastAsia="en-GB"/>
        </w:rPr>
      </w:pPr>
      <w:r w:rsidRPr="001205F6">
        <w:rPr>
          <w:b/>
          <w:bCs/>
          <w:sz w:val="20"/>
          <w:szCs w:val="20"/>
          <w:lang w:val="en-GB" w:eastAsia="en-GB"/>
        </w:rPr>
        <w:t>Invited speaker</w:t>
      </w:r>
      <w:r w:rsidRPr="001205F6">
        <w:rPr>
          <w:sz w:val="20"/>
          <w:szCs w:val="20"/>
          <w:lang w:val="en-GB" w:eastAsia="en-GB"/>
        </w:rPr>
        <w:t xml:space="preserve"> at international conferences.</w:t>
      </w:r>
    </w:p>
    <w:p w14:paraId="0262744C" w14:textId="77777777" w:rsidR="001205F6" w:rsidRPr="001205F6" w:rsidRDefault="001205F6" w:rsidP="001205F6">
      <w:pPr>
        <w:numPr>
          <w:ilvl w:val="0"/>
          <w:numId w:val="23"/>
        </w:numPr>
        <w:spacing w:before="100" w:beforeAutospacing="1" w:after="100" w:afterAutospacing="1"/>
        <w:rPr>
          <w:sz w:val="20"/>
          <w:szCs w:val="20"/>
          <w:lang w:val="en-GB" w:eastAsia="en-GB"/>
        </w:rPr>
      </w:pPr>
      <w:r w:rsidRPr="001205F6">
        <w:rPr>
          <w:sz w:val="20"/>
          <w:szCs w:val="20"/>
          <w:lang w:val="en-GB" w:eastAsia="en-GB"/>
        </w:rPr>
        <w:t xml:space="preserve">Built decision making tools for the </w:t>
      </w:r>
      <w:r w:rsidRPr="001205F6">
        <w:rPr>
          <w:b/>
          <w:bCs/>
          <w:sz w:val="20"/>
          <w:szCs w:val="20"/>
          <w:lang w:val="en-GB" w:eastAsia="en-GB"/>
        </w:rPr>
        <w:t>robotic automation</w:t>
      </w:r>
      <w:r w:rsidRPr="001205F6">
        <w:rPr>
          <w:sz w:val="20"/>
          <w:szCs w:val="20"/>
          <w:lang w:val="en-GB" w:eastAsia="en-GB"/>
        </w:rPr>
        <w:t xml:space="preserve"> of data collection.</w:t>
      </w:r>
    </w:p>
    <w:p w14:paraId="27982EF6" w14:textId="54B5C559" w:rsidR="005047D4" w:rsidRDefault="001205F6" w:rsidP="001205F6">
      <w:pPr>
        <w:numPr>
          <w:ilvl w:val="0"/>
          <w:numId w:val="23"/>
        </w:numPr>
        <w:spacing w:before="100" w:beforeAutospacing="1" w:after="100" w:afterAutospacing="1"/>
        <w:rPr>
          <w:sz w:val="20"/>
          <w:szCs w:val="20"/>
          <w:lang w:val="en-GB" w:eastAsia="en-GB"/>
        </w:rPr>
      </w:pPr>
      <w:r w:rsidRPr="001205F6">
        <w:rPr>
          <w:b/>
          <w:bCs/>
          <w:sz w:val="20"/>
          <w:szCs w:val="20"/>
          <w:lang w:val="en-GB" w:eastAsia="en-GB"/>
        </w:rPr>
        <w:t>Project manager</w:t>
      </w:r>
      <w:r w:rsidRPr="001205F6">
        <w:rPr>
          <w:sz w:val="20"/>
          <w:szCs w:val="20"/>
          <w:lang w:val="en-GB" w:eastAsia="en-GB"/>
        </w:rPr>
        <w:t xml:space="preserve"> for EU Horizon 2020 (Europe's R&amp;D framework).</w:t>
      </w:r>
    </w:p>
    <w:p w14:paraId="442B5FEC" w14:textId="0F970FDD" w:rsidR="00E24344" w:rsidRPr="00944A12" w:rsidRDefault="00E24344" w:rsidP="001205F6">
      <w:pPr>
        <w:numPr>
          <w:ilvl w:val="0"/>
          <w:numId w:val="23"/>
        </w:numPr>
        <w:spacing w:before="100" w:beforeAutospacing="1" w:after="100" w:afterAutospacing="1"/>
        <w:rPr>
          <w:sz w:val="20"/>
          <w:szCs w:val="20"/>
          <w:lang w:val="en-GB" w:eastAsia="en-GB"/>
        </w:rPr>
      </w:pPr>
      <w:r w:rsidRPr="00242429">
        <w:rPr>
          <w:b/>
          <w:bCs/>
          <w:sz w:val="20"/>
          <w:szCs w:val="20"/>
          <w:lang w:val="en-GB" w:eastAsia="en-GB"/>
        </w:rPr>
        <w:t>Domain expertise</w:t>
      </w:r>
      <w:r>
        <w:rPr>
          <w:bCs/>
          <w:sz w:val="20"/>
          <w:szCs w:val="20"/>
          <w:lang w:val="en-GB" w:eastAsia="en-GB"/>
        </w:rPr>
        <w:t xml:space="preserve"> in black hole physics and radio astronomy.</w:t>
      </w:r>
    </w:p>
    <w:p w14:paraId="6502E817" w14:textId="77777777" w:rsidR="00944A12" w:rsidRPr="001205F6" w:rsidRDefault="00944A12" w:rsidP="00944A12">
      <w:pPr>
        <w:spacing w:before="100" w:beforeAutospacing="1" w:after="100" w:afterAutospacing="1"/>
        <w:ind w:left="720"/>
        <w:rPr>
          <w:sz w:val="20"/>
          <w:szCs w:val="20"/>
          <w:lang w:val="en-GB" w:eastAsia="en-GB"/>
        </w:rPr>
      </w:pPr>
    </w:p>
    <w:p w14:paraId="3DF944F2" w14:textId="56253943" w:rsidR="001205F6" w:rsidRPr="00A73134" w:rsidRDefault="005F19DF" w:rsidP="001205F6">
      <w:pPr>
        <w:pStyle w:val="NormalWeb"/>
        <w:rPr>
          <w:rFonts w:eastAsia="Gentium"/>
          <w:sz w:val="20"/>
          <w:szCs w:val="20"/>
        </w:rPr>
      </w:pPr>
      <w:r>
        <w:rPr>
          <w:rFonts w:eastAsia="Gentium"/>
          <w:sz w:val="20"/>
          <w:szCs w:val="20"/>
        </w:rPr>
        <w:t>02/2010-03/2013</w:t>
      </w:r>
      <w:r w:rsidR="00FB5449">
        <w:rPr>
          <w:rFonts w:eastAsia="Gentium"/>
          <w:sz w:val="20"/>
          <w:szCs w:val="20"/>
        </w:rPr>
        <w:t xml:space="preserve"> </w:t>
      </w:r>
      <w:r>
        <w:rPr>
          <w:rFonts w:eastAsia="Gentium"/>
          <w:sz w:val="20"/>
          <w:szCs w:val="20"/>
        </w:rPr>
        <w:tab/>
      </w:r>
      <w:r w:rsidR="00FB5449">
        <w:rPr>
          <w:rFonts w:eastAsia="Gentium"/>
          <w:sz w:val="20"/>
          <w:szCs w:val="20"/>
        </w:rPr>
        <w:t xml:space="preserve">   </w:t>
      </w:r>
      <w:r w:rsidR="001205F6" w:rsidRPr="001205F6">
        <w:rPr>
          <w:b/>
          <w:bCs/>
          <w:sz w:val="20"/>
          <w:szCs w:val="20"/>
          <w:lang w:val="en-GB" w:eastAsia="en-GB"/>
        </w:rPr>
        <w:t xml:space="preserve">Marie Curie fellowship </w:t>
      </w:r>
      <w:r w:rsidR="008E2A28">
        <w:rPr>
          <w:b/>
          <w:sz w:val="20"/>
          <w:szCs w:val="20"/>
          <w:lang w:val="en-GB" w:eastAsia="en-GB"/>
        </w:rPr>
        <w:t>at</w:t>
      </w:r>
      <w:r w:rsidR="001205F6" w:rsidRPr="00A73134">
        <w:rPr>
          <w:b/>
          <w:sz w:val="20"/>
          <w:szCs w:val="20"/>
          <w:lang w:val="en-GB" w:eastAsia="en-GB"/>
        </w:rPr>
        <w:t xml:space="preserve"> the European Southern Observatory</w:t>
      </w:r>
      <w:r w:rsidR="001205F6" w:rsidRPr="001205F6">
        <w:rPr>
          <w:sz w:val="20"/>
          <w:szCs w:val="20"/>
          <w:lang w:val="en-GB" w:eastAsia="en-GB"/>
        </w:rPr>
        <w:t xml:space="preserve"> (based in Sweden).</w:t>
      </w:r>
    </w:p>
    <w:p w14:paraId="1ED6BAFA" w14:textId="553D738B" w:rsidR="001205F6" w:rsidRPr="001205F6" w:rsidRDefault="001205F6" w:rsidP="00FE74B4">
      <w:pPr>
        <w:spacing w:before="100" w:beforeAutospacing="1" w:after="100" w:afterAutospacing="1"/>
        <w:ind w:left="720"/>
        <w:rPr>
          <w:sz w:val="20"/>
          <w:szCs w:val="20"/>
          <w:lang w:val="en-GB" w:eastAsia="en-GB"/>
        </w:rPr>
      </w:pPr>
      <w:r w:rsidRPr="001205F6">
        <w:rPr>
          <w:sz w:val="20"/>
          <w:szCs w:val="20"/>
          <w:lang w:val="en-GB" w:eastAsia="en-GB"/>
        </w:rPr>
        <w:t>Awarded a prestigious three</w:t>
      </w:r>
      <w:r w:rsidR="00673E21">
        <w:rPr>
          <w:sz w:val="20"/>
          <w:szCs w:val="20"/>
          <w:lang w:val="en-GB" w:eastAsia="en-GB"/>
        </w:rPr>
        <w:t>-year</w:t>
      </w:r>
      <w:r w:rsidRPr="001205F6">
        <w:rPr>
          <w:sz w:val="20"/>
          <w:szCs w:val="20"/>
          <w:lang w:val="en-GB" w:eastAsia="en-GB"/>
        </w:rPr>
        <w:t xml:space="preserve"> grant to conduct an </w:t>
      </w:r>
      <w:r w:rsidR="006924F2" w:rsidRPr="006924F2">
        <w:rPr>
          <w:sz w:val="20"/>
          <w:szCs w:val="20"/>
          <w:lang w:val="en-GB" w:eastAsia="en-GB"/>
        </w:rPr>
        <w:t xml:space="preserve">independent </w:t>
      </w:r>
      <w:r w:rsidRPr="001205F6">
        <w:rPr>
          <w:sz w:val="20"/>
          <w:szCs w:val="20"/>
          <w:lang w:val="en-GB" w:eastAsia="en-GB"/>
        </w:rPr>
        <w:t xml:space="preserve">research project and become actively involved with the construction of a </w:t>
      </w:r>
      <w:proofErr w:type="gramStart"/>
      <w:r w:rsidRPr="001205F6">
        <w:rPr>
          <w:sz w:val="20"/>
          <w:szCs w:val="20"/>
          <w:lang w:val="en-GB" w:eastAsia="en-GB"/>
        </w:rPr>
        <w:t>billion dollar</w:t>
      </w:r>
      <w:proofErr w:type="gramEnd"/>
      <w:r w:rsidRPr="001205F6">
        <w:rPr>
          <w:sz w:val="20"/>
          <w:szCs w:val="20"/>
          <w:lang w:val="en-GB" w:eastAsia="en-GB"/>
        </w:rPr>
        <w:t xml:space="preserve"> telescope in the Atacama desert.</w:t>
      </w:r>
    </w:p>
    <w:p w14:paraId="75BBFBA5" w14:textId="77777777" w:rsidR="001205F6" w:rsidRPr="001205F6" w:rsidRDefault="001205F6" w:rsidP="001205F6">
      <w:pPr>
        <w:numPr>
          <w:ilvl w:val="0"/>
          <w:numId w:val="24"/>
        </w:numPr>
        <w:spacing w:before="100" w:beforeAutospacing="1" w:after="100" w:afterAutospacing="1"/>
        <w:rPr>
          <w:sz w:val="20"/>
          <w:szCs w:val="20"/>
          <w:lang w:val="en-GB" w:eastAsia="en-GB"/>
        </w:rPr>
      </w:pPr>
      <w:r w:rsidRPr="001205F6">
        <w:rPr>
          <w:sz w:val="20"/>
          <w:szCs w:val="20"/>
          <w:lang w:val="en-GB" w:eastAsia="en-GB"/>
        </w:rPr>
        <w:t xml:space="preserve">Led an </w:t>
      </w:r>
      <w:r w:rsidRPr="001205F6">
        <w:rPr>
          <w:b/>
          <w:bCs/>
          <w:sz w:val="20"/>
          <w:szCs w:val="20"/>
          <w:lang w:val="en-GB" w:eastAsia="en-GB"/>
        </w:rPr>
        <w:t>independent research</w:t>
      </w:r>
      <w:r w:rsidRPr="001205F6">
        <w:rPr>
          <w:sz w:val="20"/>
          <w:szCs w:val="20"/>
          <w:lang w:val="en-GB" w:eastAsia="en-GB"/>
        </w:rPr>
        <w:t xml:space="preserve"> project to study black holes.</w:t>
      </w:r>
    </w:p>
    <w:p w14:paraId="47B1DEBB" w14:textId="77777777" w:rsidR="001205F6" w:rsidRPr="001205F6" w:rsidRDefault="001205F6" w:rsidP="001205F6">
      <w:pPr>
        <w:numPr>
          <w:ilvl w:val="0"/>
          <w:numId w:val="24"/>
        </w:numPr>
        <w:spacing w:before="100" w:beforeAutospacing="1" w:after="100" w:afterAutospacing="1"/>
        <w:rPr>
          <w:sz w:val="20"/>
          <w:szCs w:val="20"/>
          <w:lang w:val="en-GB" w:eastAsia="en-GB"/>
        </w:rPr>
      </w:pPr>
      <w:r w:rsidRPr="001205F6">
        <w:rPr>
          <w:b/>
          <w:bCs/>
          <w:sz w:val="20"/>
          <w:szCs w:val="20"/>
          <w:lang w:val="en-GB" w:eastAsia="en-GB"/>
        </w:rPr>
        <w:t>Supervised</w:t>
      </w:r>
      <w:r w:rsidRPr="001205F6">
        <w:rPr>
          <w:sz w:val="20"/>
          <w:szCs w:val="20"/>
          <w:lang w:val="en-GB" w:eastAsia="en-GB"/>
        </w:rPr>
        <w:t xml:space="preserve"> undergraduate and postgraduate students.</w:t>
      </w:r>
    </w:p>
    <w:p w14:paraId="0DBA7418" w14:textId="77777777" w:rsidR="001205F6" w:rsidRPr="001205F6" w:rsidRDefault="001205F6" w:rsidP="001205F6">
      <w:pPr>
        <w:numPr>
          <w:ilvl w:val="0"/>
          <w:numId w:val="24"/>
        </w:numPr>
        <w:spacing w:before="100" w:beforeAutospacing="1" w:after="100" w:afterAutospacing="1"/>
        <w:rPr>
          <w:sz w:val="20"/>
          <w:szCs w:val="20"/>
          <w:lang w:val="en-GB" w:eastAsia="en-GB"/>
        </w:rPr>
      </w:pPr>
      <w:r w:rsidRPr="001205F6">
        <w:rPr>
          <w:sz w:val="20"/>
          <w:szCs w:val="20"/>
          <w:lang w:val="en-GB" w:eastAsia="en-GB"/>
        </w:rPr>
        <w:t xml:space="preserve">Led data analysis for the </w:t>
      </w:r>
      <w:r w:rsidRPr="001205F6">
        <w:rPr>
          <w:b/>
          <w:bCs/>
          <w:sz w:val="20"/>
          <w:szCs w:val="20"/>
          <w:lang w:val="en-GB" w:eastAsia="en-GB"/>
        </w:rPr>
        <w:t>commissioning</w:t>
      </w:r>
      <w:r w:rsidRPr="001205F6">
        <w:rPr>
          <w:sz w:val="20"/>
          <w:szCs w:val="20"/>
          <w:lang w:val="en-GB" w:eastAsia="en-GB"/>
        </w:rPr>
        <w:t xml:space="preserve"> of a new observatory (ALMA telescope in Chile).</w:t>
      </w:r>
    </w:p>
    <w:p w14:paraId="45046D1F" w14:textId="497A0874" w:rsidR="001205F6" w:rsidRPr="001205F6" w:rsidRDefault="001205F6" w:rsidP="001205F6">
      <w:pPr>
        <w:numPr>
          <w:ilvl w:val="0"/>
          <w:numId w:val="24"/>
        </w:numPr>
        <w:spacing w:before="100" w:beforeAutospacing="1" w:after="100" w:afterAutospacing="1"/>
        <w:rPr>
          <w:sz w:val="20"/>
          <w:szCs w:val="20"/>
          <w:lang w:val="en-GB" w:eastAsia="en-GB"/>
        </w:rPr>
      </w:pPr>
      <w:r w:rsidRPr="001205F6">
        <w:rPr>
          <w:sz w:val="20"/>
          <w:szCs w:val="20"/>
          <w:lang w:val="en-GB" w:eastAsia="en-GB"/>
        </w:rPr>
        <w:t>Led the Swedish participation in a European FP7 R&amp;D project (title</w:t>
      </w:r>
      <w:r w:rsidR="00681DFB">
        <w:rPr>
          <w:sz w:val="20"/>
          <w:szCs w:val="20"/>
          <w:lang w:val="en-GB" w:eastAsia="en-GB"/>
        </w:rPr>
        <w:t>d</w:t>
      </w:r>
      <w:r w:rsidRPr="001205F6">
        <w:rPr>
          <w:sz w:val="20"/>
          <w:szCs w:val="20"/>
          <w:lang w:val="en-GB" w:eastAsia="en-GB"/>
        </w:rPr>
        <w:t xml:space="preserve"> </w:t>
      </w:r>
      <w:r w:rsidR="00681DFB">
        <w:rPr>
          <w:sz w:val="20"/>
          <w:szCs w:val="20"/>
          <w:lang w:val="en-GB" w:eastAsia="en-GB"/>
        </w:rPr>
        <w:t>“</w:t>
      </w:r>
      <w:proofErr w:type="spellStart"/>
      <w:r w:rsidRPr="001205F6">
        <w:rPr>
          <w:sz w:val="20"/>
          <w:szCs w:val="20"/>
          <w:lang w:val="en-GB" w:eastAsia="en-GB"/>
        </w:rPr>
        <w:t>NEXPReS</w:t>
      </w:r>
      <w:proofErr w:type="spellEnd"/>
      <w:r w:rsidR="00681DFB">
        <w:rPr>
          <w:sz w:val="20"/>
          <w:szCs w:val="20"/>
          <w:lang w:val="en-GB" w:eastAsia="en-GB"/>
        </w:rPr>
        <w:t>”</w:t>
      </w:r>
      <w:r w:rsidRPr="001205F6">
        <w:rPr>
          <w:sz w:val="20"/>
          <w:szCs w:val="20"/>
          <w:lang w:val="en-GB" w:eastAsia="en-GB"/>
        </w:rPr>
        <w:t>).</w:t>
      </w:r>
    </w:p>
    <w:p w14:paraId="4464F5C1" w14:textId="25E7470E" w:rsidR="00DB7269" w:rsidRPr="001205F6" w:rsidRDefault="001205F6" w:rsidP="001205F6">
      <w:pPr>
        <w:numPr>
          <w:ilvl w:val="0"/>
          <w:numId w:val="24"/>
        </w:numPr>
        <w:spacing w:before="100" w:beforeAutospacing="1" w:after="100" w:afterAutospacing="1"/>
        <w:rPr>
          <w:sz w:val="20"/>
          <w:szCs w:val="20"/>
          <w:lang w:val="en-GB" w:eastAsia="en-GB"/>
        </w:rPr>
      </w:pPr>
      <w:r w:rsidRPr="001205F6">
        <w:rPr>
          <w:sz w:val="20"/>
          <w:szCs w:val="20"/>
          <w:lang w:val="en-GB" w:eastAsia="en-GB"/>
        </w:rPr>
        <w:t xml:space="preserve">Provided project </w:t>
      </w:r>
      <w:r w:rsidRPr="001205F6">
        <w:rPr>
          <w:b/>
          <w:bCs/>
          <w:sz w:val="20"/>
          <w:szCs w:val="20"/>
          <w:lang w:val="en-GB" w:eastAsia="en-GB"/>
        </w:rPr>
        <w:t>operational support</w:t>
      </w:r>
      <w:r w:rsidRPr="001205F6">
        <w:rPr>
          <w:sz w:val="20"/>
          <w:szCs w:val="20"/>
          <w:lang w:val="en-GB" w:eastAsia="en-GB"/>
        </w:rPr>
        <w:t>.</w:t>
      </w:r>
    </w:p>
    <w:p w14:paraId="33B2F0F6" w14:textId="4BB8DD01" w:rsidR="00DB7269" w:rsidRPr="001205F6" w:rsidRDefault="00D741AA" w:rsidP="001205F6">
      <w:pPr>
        <w:pStyle w:val="MessageHeader"/>
      </w:pPr>
      <w:r w:rsidRPr="000B0A8F">
        <w:t>Education</w:t>
      </w:r>
    </w:p>
    <w:p w14:paraId="65CEB871" w14:textId="743BA34C" w:rsidR="00A73134" w:rsidRDefault="00D741AA" w:rsidP="001205F6">
      <w:pPr>
        <w:pStyle w:val="NormalWeb"/>
        <w:rPr>
          <w:sz w:val="20"/>
          <w:szCs w:val="20"/>
          <w:lang w:val="en-GB" w:eastAsia="en-GB"/>
        </w:rPr>
      </w:pPr>
      <w:r w:rsidRPr="00F1587F">
        <w:rPr>
          <w:rFonts w:eastAsia="Gentium"/>
          <w:sz w:val="20"/>
          <w:szCs w:val="20"/>
        </w:rPr>
        <w:t>2005-2009</w:t>
      </w:r>
      <w:r w:rsidR="00A73134">
        <w:rPr>
          <w:rFonts w:eastAsia="Gentium"/>
          <w:sz w:val="20"/>
          <w:szCs w:val="20"/>
        </w:rPr>
        <w:t xml:space="preserve"> </w:t>
      </w:r>
      <w:r w:rsidR="001205F6" w:rsidRPr="001205F6">
        <w:rPr>
          <w:b/>
          <w:bCs/>
          <w:sz w:val="20"/>
          <w:szCs w:val="20"/>
          <w:lang w:val="en-GB" w:eastAsia="en-GB"/>
        </w:rPr>
        <w:t>Postgraduate student</w:t>
      </w:r>
      <w:r w:rsidR="001205F6" w:rsidRPr="001205F6">
        <w:rPr>
          <w:sz w:val="20"/>
          <w:szCs w:val="20"/>
          <w:lang w:val="en-GB" w:eastAsia="en-GB"/>
        </w:rPr>
        <w:t xml:space="preserve"> </w:t>
      </w:r>
      <w:r w:rsidR="001205F6" w:rsidRPr="00A73134">
        <w:rPr>
          <w:b/>
          <w:sz w:val="20"/>
          <w:szCs w:val="20"/>
          <w:lang w:val="en-GB" w:eastAsia="en-GB"/>
        </w:rPr>
        <w:t>at the Jodrell Bank Observatory</w:t>
      </w:r>
      <w:r w:rsidR="001205F6" w:rsidRPr="00E66FEF">
        <w:rPr>
          <w:b/>
          <w:sz w:val="20"/>
          <w:szCs w:val="20"/>
          <w:lang w:val="en-GB" w:eastAsia="en-GB"/>
        </w:rPr>
        <w:t xml:space="preserve">, </w:t>
      </w:r>
      <w:r w:rsidR="00A73134" w:rsidRPr="00E66FEF">
        <w:rPr>
          <w:b/>
          <w:sz w:val="20"/>
          <w:szCs w:val="20"/>
          <w:lang w:val="en-GB" w:eastAsia="en-GB"/>
        </w:rPr>
        <w:t>University of Manchester.</w:t>
      </w:r>
      <w:r w:rsidR="001205F6" w:rsidRPr="001205F6">
        <w:rPr>
          <w:sz w:val="20"/>
          <w:szCs w:val="20"/>
          <w:lang w:val="en-GB" w:eastAsia="en-GB"/>
        </w:rPr>
        <w:t xml:space="preserve"> </w:t>
      </w:r>
    </w:p>
    <w:p w14:paraId="2A98E3D2" w14:textId="27E28E9E" w:rsidR="001205F6" w:rsidRPr="00A73134" w:rsidRDefault="00A73134" w:rsidP="001205F6">
      <w:pPr>
        <w:pStyle w:val="NormalWeb"/>
        <w:rPr>
          <w:i/>
          <w:sz w:val="20"/>
          <w:szCs w:val="20"/>
          <w:lang w:val="en-GB" w:eastAsia="en-GB"/>
        </w:rPr>
      </w:pPr>
      <w:r w:rsidRPr="00A73134">
        <w:rPr>
          <w:i/>
          <w:sz w:val="20"/>
          <w:szCs w:val="20"/>
          <w:lang w:val="en-GB" w:eastAsia="en-GB"/>
        </w:rPr>
        <w:t>T</w:t>
      </w:r>
      <w:r w:rsidR="001205F6" w:rsidRPr="00A73134">
        <w:rPr>
          <w:i/>
          <w:sz w:val="20"/>
          <w:szCs w:val="20"/>
          <w:lang w:val="en-GB" w:eastAsia="en-GB"/>
        </w:rPr>
        <w:t>hesis titled: Radio and X-ray observations of known X-ray binaries.</w:t>
      </w:r>
    </w:p>
    <w:p w14:paraId="784327C3" w14:textId="11E77217" w:rsidR="00E66FEF" w:rsidRPr="00E66FEF" w:rsidRDefault="00E66FEF" w:rsidP="001205F6">
      <w:pPr>
        <w:numPr>
          <w:ilvl w:val="0"/>
          <w:numId w:val="25"/>
        </w:numPr>
        <w:spacing w:before="100" w:beforeAutospacing="1" w:after="100" w:afterAutospacing="1"/>
        <w:rPr>
          <w:sz w:val="20"/>
          <w:szCs w:val="20"/>
          <w:lang w:val="en-GB" w:eastAsia="en-GB"/>
        </w:rPr>
      </w:pPr>
      <w:r w:rsidRPr="00E66FEF">
        <w:rPr>
          <w:bCs/>
          <w:sz w:val="20"/>
          <w:szCs w:val="20"/>
          <w:lang w:val="en-GB" w:eastAsia="en-GB"/>
        </w:rPr>
        <w:t>Designing complex algorithms for</w:t>
      </w:r>
      <w:r>
        <w:rPr>
          <w:b/>
          <w:bCs/>
          <w:sz w:val="20"/>
          <w:szCs w:val="20"/>
          <w:lang w:val="en-GB" w:eastAsia="en-GB"/>
        </w:rPr>
        <w:t xml:space="preserve"> advanced data analysis.</w:t>
      </w:r>
    </w:p>
    <w:p w14:paraId="5383CCC0" w14:textId="43594ADE" w:rsidR="001205F6" w:rsidRPr="001205F6" w:rsidRDefault="001205F6" w:rsidP="001205F6">
      <w:pPr>
        <w:numPr>
          <w:ilvl w:val="0"/>
          <w:numId w:val="25"/>
        </w:numPr>
        <w:spacing w:before="100" w:beforeAutospacing="1" w:after="100" w:afterAutospacing="1"/>
        <w:rPr>
          <w:sz w:val="20"/>
          <w:szCs w:val="20"/>
          <w:lang w:val="en-GB" w:eastAsia="en-GB"/>
        </w:rPr>
      </w:pPr>
      <w:r w:rsidRPr="001205F6">
        <w:rPr>
          <w:b/>
          <w:bCs/>
          <w:sz w:val="20"/>
          <w:szCs w:val="20"/>
          <w:lang w:val="en-GB" w:eastAsia="en-GB"/>
        </w:rPr>
        <w:t xml:space="preserve">Data Storage </w:t>
      </w:r>
      <w:r w:rsidRPr="001205F6">
        <w:rPr>
          <w:sz w:val="20"/>
          <w:szCs w:val="20"/>
          <w:lang w:val="en-GB" w:eastAsia="en-GB"/>
        </w:rPr>
        <w:t>and processing of large volumes of radio telescope data.</w:t>
      </w:r>
    </w:p>
    <w:p w14:paraId="0252C496" w14:textId="77777777" w:rsidR="001205F6" w:rsidRPr="001205F6" w:rsidRDefault="001205F6" w:rsidP="001205F6">
      <w:pPr>
        <w:numPr>
          <w:ilvl w:val="0"/>
          <w:numId w:val="25"/>
        </w:numPr>
        <w:spacing w:before="100" w:beforeAutospacing="1" w:after="100" w:afterAutospacing="1"/>
        <w:rPr>
          <w:sz w:val="20"/>
          <w:szCs w:val="20"/>
          <w:lang w:val="en-GB" w:eastAsia="en-GB"/>
        </w:rPr>
      </w:pPr>
      <w:r w:rsidRPr="001205F6">
        <w:rPr>
          <w:b/>
          <w:bCs/>
          <w:sz w:val="20"/>
          <w:szCs w:val="20"/>
          <w:lang w:val="en-GB" w:eastAsia="en-GB"/>
        </w:rPr>
        <w:t>Network</w:t>
      </w:r>
      <w:r w:rsidRPr="001205F6">
        <w:rPr>
          <w:sz w:val="20"/>
          <w:szCs w:val="20"/>
          <w:lang w:val="en-GB" w:eastAsia="en-GB"/>
        </w:rPr>
        <w:t xml:space="preserve"> testing and configuration of 10 </w:t>
      </w:r>
      <w:proofErr w:type="spellStart"/>
      <w:r w:rsidRPr="001205F6">
        <w:rPr>
          <w:sz w:val="20"/>
          <w:szCs w:val="20"/>
          <w:lang w:val="en-GB" w:eastAsia="en-GB"/>
        </w:rPr>
        <w:t>Gbps</w:t>
      </w:r>
      <w:proofErr w:type="spellEnd"/>
      <w:r w:rsidRPr="001205F6">
        <w:rPr>
          <w:sz w:val="20"/>
          <w:szCs w:val="20"/>
          <w:lang w:val="en-GB" w:eastAsia="en-GB"/>
        </w:rPr>
        <w:t xml:space="preserve"> transatlantic data links.</w:t>
      </w:r>
    </w:p>
    <w:p w14:paraId="3C4C5202" w14:textId="77777777" w:rsidR="001205F6" w:rsidRPr="001205F6" w:rsidRDefault="001205F6" w:rsidP="001205F6">
      <w:pPr>
        <w:numPr>
          <w:ilvl w:val="0"/>
          <w:numId w:val="25"/>
        </w:numPr>
        <w:spacing w:before="100" w:beforeAutospacing="1" w:after="100" w:afterAutospacing="1"/>
        <w:rPr>
          <w:sz w:val="20"/>
          <w:szCs w:val="20"/>
          <w:lang w:val="en-GB" w:eastAsia="en-GB"/>
        </w:rPr>
      </w:pPr>
      <w:r w:rsidRPr="001205F6">
        <w:rPr>
          <w:b/>
          <w:bCs/>
          <w:sz w:val="20"/>
          <w:szCs w:val="20"/>
          <w:lang w:val="en-GB" w:eastAsia="en-GB"/>
        </w:rPr>
        <w:t>Synchronisation</w:t>
      </w:r>
      <w:r w:rsidRPr="001205F6">
        <w:rPr>
          <w:sz w:val="20"/>
          <w:szCs w:val="20"/>
          <w:lang w:val="en-GB" w:eastAsia="en-GB"/>
        </w:rPr>
        <w:t xml:space="preserve"> and correlation of telescope arrays.</w:t>
      </w:r>
    </w:p>
    <w:p w14:paraId="54AD1D1E" w14:textId="444DC6F9" w:rsidR="00E66FEF" w:rsidRPr="00480ED1" w:rsidRDefault="001205F6" w:rsidP="00480ED1">
      <w:pPr>
        <w:numPr>
          <w:ilvl w:val="0"/>
          <w:numId w:val="25"/>
        </w:numPr>
        <w:spacing w:before="100" w:beforeAutospacing="1" w:after="100" w:afterAutospacing="1"/>
        <w:rPr>
          <w:sz w:val="20"/>
          <w:szCs w:val="20"/>
          <w:lang w:val="en-GB" w:eastAsia="en-GB"/>
        </w:rPr>
      </w:pPr>
      <w:r w:rsidRPr="001205F6">
        <w:rPr>
          <w:sz w:val="20"/>
          <w:szCs w:val="20"/>
          <w:lang w:val="en-GB" w:eastAsia="en-GB"/>
        </w:rPr>
        <w:t>Astronomical studies of black holes.</w:t>
      </w:r>
    </w:p>
    <w:p w14:paraId="36C76D74" w14:textId="36F62A1A" w:rsidR="00D741AA" w:rsidRPr="00F1587F" w:rsidRDefault="00D741AA" w:rsidP="00D741AA">
      <w:pPr>
        <w:pStyle w:val="Default"/>
        <w:ind w:left="0"/>
        <w:jc w:val="both"/>
        <w:rPr>
          <w:rFonts w:ascii="Times New Roman" w:eastAsia="Gentium" w:hAnsi="Times New Roman"/>
          <w:bCs w:val="0"/>
          <w:sz w:val="20"/>
          <w:szCs w:val="20"/>
        </w:rPr>
      </w:pPr>
      <w:r>
        <w:rPr>
          <w:rFonts w:ascii="Times New Roman" w:eastAsia="Gentium" w:hAnsi="Times New Roman"/>
          <w:b w:val="0"/>
          <w:bCs w:val="0"/>
          <w:sz w:val="20"/>
          <w:szCs w:val="20"/>
        </w:rPr>
        <w:t>2001-2005</w:t>
      </w:r>
      <w:r>
        <w:rPr>
          <w:rFonts w:ascii="Times New Roman" w:eastAsia="Gentium" w:hAnsi="Times New Roman"/>
          <w:b w:val="0"/>
          <w:bCs w:val="0"/>
          <w:sz w:val="20"/>
          <w:szCs w:val="20"/>
        </w:rPr>
        <w:tab/>
      </w:r>
      <w:proofErr w:type="spellStart"/>
      <w:r w:rsidRPr="00F1587F">
        <w:rPr>
          <w:rFonts w:ascii="Times New Roman" w:eastAsia="Gentium" w:hAnsi="Times New Roman"/>
          <w:bCs w:val="0"/>
          <w:sz w:val="20"/>
          <w:szCs w:val="20"/>
        </w:rPr>
        <w:t>MPhys</w:t>
      </w:r>
      <w:proofErr w:type="spellEnd"/>
      <w:r w:rsidRPr="00F1587F">
        <w:rPr>
          <w:rFonts w:ascii="Times New Roman" w:eastAsia="Gentium" w:hAnsi="Times New Roman"/>
          <w:bCs w:val="0"/>
          <w:sz w:val="20"/>
          <w:szCs w:val="20"/>
        </w:rPr>
        <w:t>, Physics with Astrophysics</w:t>
      </w:r>
    </w:p>
    <w:p w14:paraId="1BBEDAFA" w14:textId="77777777" w:rsidR="00D741AA" w:rsidRPr="00F1587F" w:rsidRDefault="00D741AA" w:rsidP="00D741AA">
      <w:pPr>
        <w:pStyle w:val="Default"/>
        <w:ind w:left="1418"/>
        <w:jc w:val="both"/>
        <w:rPr>
          <w:rFonts w:ascii="Times New Roman" w:eastAsia="Gentium" w:hAnsi="Times New Roman"/>
          <w:b w:val="0"/>
          <w:sz w:val="20"/>
          <w:szCs w:val="20"/>
        </w:rPr>
      </w:pPr>
      <w:r w:rsidRPr="00F1587F">
        <w:rPr>
          <w:rFonts w:ascii="Times New Roman" w:eastAsia="Gentium" w:hAnsi="Times New Roman"/>
          <w:b w:val="0"/>
          <w:bCs w:val="0"/>
          <w:sz w:val="20"/>
          <w:szCs w:val="20"/>
        </w:rPr>
        <w:tab/>
      </w:r>
      <w:r w:rsidRPr="00F1587F">
        <w:rPr>
          <w:rFonts w:ascii="Times New Roman" w:eastAsia="Gentium" w:hAnsi="Times New Roman"/>
          <w:b w:val="0"/>
          <w:sz w:val="20"/>
          <w:szCs w:val="20"/>
        </w:rPr>
        <w:t>University of Manchester</w:t>
      </w:r>
    </w:p>
    <w:p w14:paraId="03E36883" w14:textId="77777777" w:rsidR="00D741AA" w:rsidRDefault="00D741AA" w:rsidP="00D741AA">
      <w:pPr>
        <w:pStyle w:val="Default"/>
        <w:ind w:left="1418"/>
        <w:jc w:val="both"/>
        <w:rPr>
          <w:rFonts w:ascii="Times New Roman" w:eastAsia="Gentium" w:hAnsi="Times New Roman"/>
          <w:b w:val="0"/>
          <w:bCs w:val="0"/>
          <w:sz w:val="20"/>
          <w:szCs w:val="20"/>
        </w:rPr>
      </w:pPr>
    </w:p>
    <w:p w14:paraId="462D2C33" w14:textId="77777777" w:rsidR="00D741AA" w:rsidRDefault="00D741AA" w:rsidP="00D741AA">
      <w:pPr>
        <w:pStyle w:val="Default"/>
        <w:ind w:left="0"/>
        <w:jc w:val="both"/>
        <w:rPr>
          <w:rFonts w:ascii="Times New Roman" w:eastAsia="Gentium" w:hAnsi="Times New Roman"/>
          <w:b w:val="0"/>
          <w:bCs w:val="0"/>
          <w:sz w:val="20"/>
          <w:szCs w:val="20"/>
        </w:rPr>
      </w:pPr>
      <w:r>
        <w:rPr>
          <w:rFonts w:ascii="Times New Roman" w:eastAsia="Gentium" w:hAnsi="Times New Roman"/>
          <w:b w:val="0"/>
          <w:bCs w:val="0"/>
          <w:sz w:val="20"/>
          <w:szCs w:val="20"/>
        </w:rPr>
        <w:t>1994-2001</w:t>
      </w:r>
      <w:r>
        <w:rPr>
          <w:rFonts w:ascii="Times New Roman" w:eastAsia="Gentium" w:hAnsi="Times New Roman"/>
          <w:b w:val="0"/>
          <w:bCs w:val="0"/>
          <w:sz w:val="20"/>
          <w:szCs w:val="20"/>
        </w:rPr>
        <w:tab/>
      </w:r>
      <w:r w:rsidRPr="00F1587F">
        <w:rPr>
          <w:rFonts w:ascii="Times New Roman" w:eastAsia="Gentium" w:hAnsi="Times New Roman"/>
          <w:bCs w:val="0"/>
          <w:sz w:val="20"/>
          <w:szCs w:val="20"/>
        </w:rPr>
        <w:t>GCSEs and A-Levels</w:t>
      </w:r>
    </w:p>
    <w:p w14:paraId="4A86D78F" w14:textId="6D12A803" w:rsidR="00A73134" w:rsidRDefault="00D741AA" w:rsidP="008E2A28">
      <w:pPr>
        <w:pStyle w:val="Default"/>
        <w:ind w:left="1418"/>
        <w:jc w:val="both"/>
        <w:rPr>
          <w:rFonts w:ascii="Times New Roman" w:eastAsia="Gentium" w:hAnsi="Times New Roman"/>
          <w:b w:val="0"/>
          <w:sz w:val="20"/>
          <w:szCs w:val="20"/>
        </w:rPr>
      </w:pPr>
      <w:r w:rsidRPr="00F1587F">
        <w:rPr>
          <w:rFonts w:ascii="Times New Roman" w:eastAsia="Gentium" w:hAnsi="Times New Roman"/>
          <w:b w:val="0"/>
          <w:sz w:val="20"/>
          <w:szCs w:val="20"/>
        </w:rPr>
        <w:t>Saint Ambrose College for boys, Hale Barns, Cheshire</w:t>
      </w:r>
    </w:p>
    <w:p w14:paraId="5FDD9761" w14:textId="77777777" w:rsidR="00FE74B4" w:rsidRPr="008E2A28" w:rsidRDefault="00FE74B4" w:rsidP="00944A12">
      <w:pPr>
        <w:pStyle w:val="Default"/>
        <w:ind w:left="0"/>
        <w:jc w:val="both"/>
        <w:rPr>
          <w:rFonts w:ascii="Times New Roman" w:eastAsia="Gentium" w:hAnsi="Times New Roman"/>
          <w:b w:val="0"/>
          <w:sz w:val="20"/>
          <w:szCs w:val="20"/>
        </w:rPr>
      </w:pPr>
    </w:p>
    <w:p w14:paraId="1B9D26F9" w14:textId="1A7A10F5" w:rsidR="000A43F0" w:rsidRPr="00DB728B" w:rsidRDefault="00A73134" w:rsidP="00DB728B">
      <w:pPr>
        <w:pStyle w:val="MessageHeader"/>
      </w:pPr>
      <w:r>
        <w:lastRenderedPageBreak/>
        <w:t>Peer-Review Journal</w:t>
      </w:r>
      <w:r w:rsidRPr="000B0A8F">
        <w:t xml:space="preserve"> Publications</w:t>
      </w:r>
    </w:p>
    <w:p w14:paraId="54759F42" w14:textId="48855B6E" w:rsidR="000A43F0" w:rsidRPr="00DB728B" w:rsidRDefault="00DB728B" w:rsidP="00DB728B">
      <w:pPr>
        <w:pStyle w:val="Default"/>
        <w:numPr>
          <w:ilvl w:val="0"/>
          <w:numId w:val="9"/>
        </w:numPr>
        <w:autoSpaceDE w:val="0"/>
        <w:autoSpaceDN w:val="0"/>
        <w:adjustRightInd w:val="0"/>
        <w:ind w:left="864" w:hanging="425"/>
        <w:jc w:val="both"/>
        <w:rPr>
          <w:rFonts w:ascii="Times New Roman" w:eastAsia="Gentium" w:hAnsi="Times New Roman" w:cs="Helvetica-Bold"/>
          <w:b w:val="0"/>
          <w:bCs w:val="0"/>
          <w:sz w:val="20"/>
          <w:szCs w:val="33"/>
        </w:rPr>
      </w:pPr>
      <w:r w:rsidRPr="00DB728B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A.J. </w:t>
      </w:r>
      <w:proofErr w:type="spellStart"/>
      <w:r w:rsidRPr="00DB728B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Tetarenko</w:t>
      </w:r>
      <w:proofErr w:type="spellEnd"/>
      <w:r w:rsidRPr="00DB728B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, G.R. </w:t>
      </w:r>
      <w:proofErr w:type="spellStart"/>
      <w:r w:rsidRPr="00DB728B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Sivakoff</w:t>
      </w:r>
      <w:proofErr w:type="spellEnd"/>
      <w:r w:rsidRPr="00DB728B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, J.C.A Miller-Jones, E.W. </w:t>
      </w:r>
      <w:proofErr w:type="spellStart"/>
      <w:r w:rsidRPr="00DB728B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Rosolowsky</w:t>
      </w:r>
      <w:proofErr w:type="spellEnd"/>
      <w:r w:rsidRPr="00DB728B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, G. </w:t>
      </w:r>
      <w:proofErr w:type="spellStart"/>
      <w:r w:rsidRPr="00DB728B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Petitpas</w:t>
      </w:r>
      <w:proofErr w:type="spellEnd"/>
      <w:r w:rsidRPr="00DB728B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, M. </w:t>
      </w:r>
      <w:proofErr w:type="spellStart"/>
      <w:r w:rsidRPr="00DB728B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Gurwell</w:t>
      </w:r>
      <w:proofErr w:type="spellEnd"/>
      <w:r w:rsidRPr="00DB728B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, J. </w:t>
      </w:r>
      <w:proofErr w:type="spellStart"/>
      <w:r w:rsidRPr="00DB728B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Wouterloot</w:t>
      </w:r>
      <w:proofErr w:type="spellEnd"/>
      <w:r w:rsidRPr="00DB728B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, R. Fender, S. Heinz, D. Maitra, S.B. </w:t>
      </w:r>
      <w:proofErr w:type="spellStart"/>
      <w:r w:rsidRPr="00DB728B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Markoff</w:t>
      </w:r>
      <w:proofErr w:type="spellEnd"/>
      <w:r w:rsidRPr="00DB728B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, S. </w:t>
      </w:r>
      <w:proofErr w:type="spellStart"/>
      <w:r w:rsidRPr="00DB728B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Migliari</w:t>
      </w:r>
      <w:proofErr w:type="spellEnd"/>
      <w:r w:rsidRPr="00DB728B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, M. P. </w:t>
      </w:r>
      <w:proofErr w:type="spellStart"/>
      <w:r w:rsidRPr="00DB728B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Rupen</w:t>
      </w:r>
      <w:proofErr w:type="spellEnd"/>
      <w:r w:rsidRPr="00DB728B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, </w:t>
      </w:r>
      <w:r w:rsidRPr="00DB728B">
        <w:rPr>
          <w:rFonts w:ascii="Times New Roman" w:eastAsia="Gentium" w:hAnsi="Times New Roman" w:cs="Helvetica-Bold"/>
          <w:bCs w:val="0"/>
          <w:sz w:val="20"/>
          <w:szCs w:val="33"/>
        </w:rPr>
        <w:t>A.P. Rushton</w:t>
      </w:r>
      <w:r w:rsidRPr="00DB728B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, D.M. Russell, T.D. Russell, C.L. </w:t>
      </w:r>
      <w:proofErr w:type="spellStart"/>
      <w:r w:rsidRPr="00DB728B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Sarazin</w:t>
      </w:r>
      <w:proofErr w:type="spellEnd"/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, </w:t>
      </w:r>
      <w:r w:rsidRPr="00DB728B">
        <w:rPr>
          <w:rFonts w:ascii="Times New Roman" w:eastAsia="Gentium" w:hAnsi="Times New Roman" w:cs="Helvetica-Bold"/>
          <w:b w:val="0"/>
          <w:bCs w:val="0"/>
          <w:i/>
          <w:sz w:val="20"/>
          <w:szCs w:val="33"/>
        </w:rPr>
        <w:t xml:space="preserve">Extreme Jet Ejections from the Black Hole X-ray Binary V404 </w:t>
      </w:r>
      <w:proofErr w:type="spellStart"/>
      <w:r w:rsidRPr="00DB728B">
        <w:rPr>
          <w:rFonts w:ascii="Times New Roman" w:eastAsia="Gentium" w:hAnsi="Times New Roman" w:cs="Helvetica-Bold"/>
          <w:b w:val="0"/>
          <w:bCs w:val="0"/>
          <w:i/>
          <w:sz w:val="20"/>
          <w:szCs w:val="33"/>
        </w:rPr>
        <w:t>Cygni</w:t>
      </w:r>
      <w:proofErr w:type="spellEnd"/>
      <w:r>
        <w:rPr>
          <w:rFonts w:ascii="Times New Roman" w:eastAsia="Gentium" w:hAnsi="Times New Roman" w:cs="Helvetica-Bold"/>
          <w:b w:val="0"/>
          <w:bCs w:val="0"/>
          <w:i/>
          <w:sz w:val="20"/>
          <w:szCs w:val="33"/>
        </w:rPr>
        <w:t xml:space="preserve">, </w:t>
      </w:r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MNRAS, V. </w:t>
      </w:r>
      <w:r w:rsidRPr="00DB728B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469, p.3141-3162</w:t>
      </w:r>
      <w:r>
        <w:rPr>
          <w:rFonts w:ascii="Times New Roman" w:eastAsia="Gentium" w:hAnsi="Times New Roman" w:cs="Helvetica-Bold"/>
          <w:b w:val="0"/>
          <w:bCs w:val="0"/>
          <w:i/>
          <w:sz w:val="20"/>
          <w:szCs w:val="33"/>
        </w:rPr>
        <w:t xml:space="preserve"> </w:t>
      </w:r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(</w:t>
      </w:r>
      <w:hyperlink r:id="rId9" w:history="1">
        <w:r w:rsidRPr="00DB728B">
          <w:rPr>
            <w:rStyle w:val="Hyperlink"/>
            <w:rFonts w:ascii="Times New Roman" w:eastAsia="Gentium" w:hAnsi="Times New Roman" w:cs="Helvetica-Bold"/>
            <w:b w:val="0"/>
            <w:bCs w:val="0"/>
            <w:sz w:val="20"/>
            <w:szCs w:val="33"/>
          </w:rPr>
          <w:t>arXiv:1704.08726</w:t>
        </w:r>
      </w:hyperlink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)</w:t>
      </w:r>
    </w:p>
    <w:p w14:paraId="1C00597E" w14:textId="77777777" w:rsidR="00DB728B" w:rsidRPr="00DB728B" w:rsidRDefault="00DB728B" w:rsidP="00DB728B">
      <w:pPr>
        <w:pStyle w:val="Default"/>
        <w:autoSpaceDE w:val="0"/>
        <w:autoSpaceDN w:val="0"/>
        <w:adjustRightInd w:val="0"/>
        <w:ind w:left="864"/>
        <w:jc w:val="both"/>
        <w:rPr>
          <w:rFonts w:ascii="Times New Roman" w:eastAsia="Gentium" w:hAnsi="Times New Roman" w:cs="Helvetica-Bold"/>
          <w:b w:val="0"/>
          <w:bCs w:val="0"/>
          <w:i/>
          <w:sz w:val="20"/>
          <w:szCs w:val="33"/>
        </w:rPr>
      </w:pPr>
    </w:p>
    <w:p w14:paraId="03590A05" w14:textId="0C598CD1" w:rsidR="00A73134" w:rsidRPr="001A1BBA" w:rsidRDefault="00A73134" w:rsidP="00DB728B">
      <w:pPr>
        <w:pStyle w:val="Default"/>
        <w:numPr>
          <w:ilvl w:val="0"/>
          <w:numId w:val="9"/>
        </w:numPr>
        <w:autoSpaceDE w:val="0"/>
        <w:autoSpaceDN w:val="0"/>
        <w:adjustRightInd w:val="0"/>
        <w:ind w:left="864" w:hanging="425"/>
        <w:jc w:val="both"/>
        <w:rPr>
          <w:rFonts w:ascii="Times New Roman" w:eastAsia="Gentium" w:hAnsi="Times New Roman" w:cs="Helvetica-Bold"/>
          <w:b w:val="0"/>
          <w:bCs w:val="0"/>
          <w:i/>
          <w:sz w:val="20"/>
          <w:szCs w:val="33"/>
        </w:rPr>
      </w:pPr>
      <w:r w:rsidRPr="00742086">
        <w:rPr>
          <w:rFonts w:ascii="Times New Roman" w:eastAsia="Gentium" w:hAnsi="Times New Roman" w:cs="Helvetica-Bold"/>
          <w:bCs w:val="0"/>
          <w:sz w:val="20"/>
          <w:szCs w:val="33"/>
        </w:rPr>
        <w:t>A. P. Rushton</w:t>
      </w:r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, J. C. A. Miller-Jones, P. A. Curran,</w:t>
      </w:r>
      <w:r w:rsidRPr="00742086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 G. R. </w:t>
      </w:r>
      <w:proofErr w:type="spellStart"/>
      <w:r w:rsidRPr="00742086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Siva</w:t>
      </w:r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koff</w:t>
      </w:r>
      <w:proofErr w:type="spellEnd"/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, M. P. </w:t>
      </w:r>
      <w:proofErr w:type="spellStart"/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Rupen</w:t>
      </w:r>
      <w:proofErr w:type="spellEnd"/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, Z. </w:t>
      </w:r>
      <w:proofErr w:type="spellStart"/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Paragi</w:t>
      </w:r>
      <w:proofErr w:type="spellEnd"/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,</w:t>
      </w:r>
      <w:r w:rsidRPr="00742086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 R. E. Spe</w:t>
      </w:r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ncer,</w:t>
      </w:r>
      <w:r w:rsidRPr="00742086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 J. Yang, D. </w:t>
      </w:r>
      <w:proofErr w:type="spellStart"/>
      <w:r w:rsidRPr="00742086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Altamirano</w:t>
      </w:r>
      <w:proofErr w:type="spellEnd"/>
      <w:r w:rsidRPr="00742086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,</w:t>
      </w:r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 </w:t>
      </w:r>
      <w:r w:rsidRPr="00742086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T. </w:t>
      </w:r>
      <w:proofErr w:type="spellStart"/>
      <w:r w:rsidRPr="00742086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Belloni</w:t>
      </w:r>
      <w:proofErr w:type="spellEnd"/>
      <w:r w:rsidRPr="00742086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, R. P. Fender, H. A. </w:t>
      </w:r>
      <w:proofErr w:type="spellStart"/>
      <w:r w:rsidRPr="00742086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Krimm</w:t>
      </w:r>
      <w:proofErr w:type="spellEnd"/>
      <w:r w:rsidRPr="00742086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, D. Maitra, S. </w:t>
      </w:r>
      <w:proofErr w:type="spellStart"/>
      <w:r w:rsidRPr="00742086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Migliari</w:t>
      </w:r>
      <w:proofErr w:type="spellEnd"/>
      <w:r w:rsidRPr="00742086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, D. M. Russell, T. D. Russell R. Soria, and V. </w:t>
      </w:r>
      <w:proofErr w:type="spellStart"/>
      <w:r w:rsidRPr="00742086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Tudose</w:t>
      </w:r>
      <w:proofErr w:type="spellEnd"/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,</w:t>
      </w:r>
      <w:r w:rsidRPr="001A1BBA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 </w:t>
      </w:r>
      <w:r w:rsidRPr="001A1BBA">
        <w:rPr>
          <w:rFonts w:ascii="Times New Roman" w:eastAsia="Gentium" w:hAnsi="Times New Roman" w:cs="Helvetica-Bold"/>
          <w:b w:val="0"/>
          <w:bCs w:val="0"/>
          <w:i/>
          <w:sz w:val="20"/>
          <w:szCs w:val="33"/>
        </w:rPr>
        <w:t>Jet expansion from the BHC XTE J1908+904</w:t>
      </w:r>
      <w:r>
        <w:rPr>
          <w:rFonts w:ascii="Times New Roman" w:eastAsia="Gentium" w:hAnsi="Times New Roman" w:cs="Helvetica-Bold"/>
          <w:b w:val="0"/>
          <w:bCs w:val="0"/>
          <w:i/>
          <w:sz w:val="20"/>
          <w:szCs w:val="33"/>
        </w:rPr>
        <w:t>,</w:t>
      </w:r>
      <w:r w:rsidRPr="001A1BBA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 </w:t>
      </w:r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2017, MNRAS</w:t>
      </w:r>
      <w:r w:rsidR="00D20B19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 V.</w:t>
      </w:r>
      <w:r w:rsidR="00DB728B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 469</w:t>
      </w:r>
      <w:r w:rsidR="00D20B19" w:rsidRPr="00D20B19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, p.3141-3162</w:t>
      </w:r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 </w:t>
      </w:r>
      <w:r w:rsidRPr="001A1BBA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(</w:t>
      </w:r>
      <w:hyperlink r:id="rId10" w:history="1">
        <w:r w:rsidR="00F87607" w:rsidRPr="00F87607">
          <w:rPr>
            <w:rStyle w:val="Hyperlink"/>
            <w:rFonts w:ascii="Times New Roman" w:eastAsia="Gentium" w:hAnsi="Times New Roman" w:cs="Helvetica-Bold"/>
            <w:b w:val="0"/>
            <w:bCs w:val="0"/>
            <w:sz w:val="20"/>
            <w:szCs w:val="33"/>
          </w:rPr>
          <w:t>arXiv:1703.02110</w:t>
        </w:r>
      </w:hyperlink>
      <w:r w:rsidRPr="001A1BBA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)</w:t>
      </w:r>
    </w:p>
    <w:p w14:paraId="09E216F2" w14:textId="77777777" w:rsidR="00A73134" w:rsidRPr="00D22547" w:rsidRDefault="00A73134" w:rsidP="00DB728B">
      <w:pPr>
        <w:pStyle w:val="Default"/>
        <w:suppressAutoHyphens w:val="0"/>
        <w:autoSpaceDE w:val="0"/>
        <w:autoSpaceDN w:val="0"/>
        <w:adjustRightInd w:val="0"/>
        <w:ind w:left="864"/>
        <w:jc w:val="both"/>
        <w:rPr>
          <w:rFonts w:ascii="Times New Roman" w:eastAsia="Gentium" w:hAnsi="Times New Roman" w:cs="Helvetica-Bold"/>
          <w:b w:val="0"/>
          <w:bCs w:val="0"/>
          <w:i/>
          <w:sz w:val="20"/>
          <w:szCs w:val="33"/>
        </w:rPr>
      </w:pPr>
    </w:p>
    <w:p w14:paraId="4196ED13" w14:textId="77777777" w:rsidR="00A73134" w:rsidRPr="00171571" w:rsidRDefault="00A73134" w:rsidP="00DB728B">
      <w:pPr>
        <w:pStyle w:val="Default"/>
        <w:numPr>
          <w:ilvl w:val="0"/>
          <w:numId w:val="9"/>
        </w:numPr>
        <w:autoSpaceDE w:val="0"/>
        <w:autoSpaceDN w:val="0"/>
        <w:adjustRightInd w:val="0"/>
        <w:ind w:left="864" w:hanging="425"/>
        <w:jc w:val="both"/>
        <w:rPr>
          <w:rFonts w:ascii="Times New Roman" w:eastAsia="Gentium" w:hAnsi="Times New Roman" w:cs="Helvetica-Bold"/>
          <w:b w:val="0"/>
          <w:bCs w:val="0"/>
          <w:i/>
          <w:sz w:val="20"/>
          <w:szCs w:val="33"/>
        </w:rPr>
      </w:pPr>
      <w:r w:rsidRPr="00D22547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G. E. Anderson,</w:t>
      </w:r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 A. </w:t>
      </w:r>
      <w:proofErr w:type="spellStart"/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Horesh</w:t>
      </w:r>
      <w:proofErr w:type="spellEnd"/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, K. P. </w:t>
      </w:r>
      <w:proofErr w:type="spellStart"/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Mooley</w:t>
      </w:r>
      <w:proofErr w:type="spellEnd"/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,</w:t>
      </w:r>
      <w:r w:rsidRPr="00D22547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 </w:t>
      </w:r>
      <w:r w:rsidRPr="00D22547">
        <w:rPr>
          <w:rFonts w:ascii="Times New Roman" w:eastAsia="Gentium" w:hAnsi="Times New Roman" w:cs="Helvetica-Bold"/>
          <w:bCs w:val="0"/>
          <w:sz w:val="20"/>
          <w:szCs w:val="33"/>
        </w:rPr>
        <w:t>A. P. Rushton</w:t>
      </w:r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, R. P. Fender, </w:t>
      </w:r>
      <w:r w:rsidRPr="00D22547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T. D. Staley, S. R. Kulkarni, M. M. </w:t>
      </w:r>
      <w:proofErr w:type="spellStart"/>
      <w:r w:rsidRPr="00D22547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Kasliwal</w:t>
      </w:r>
      <w:proofErr w:type="spellEnd"/>
      <w:r w:rsidRPr="00D22547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, P. J. Hancock, Y. C. Perrott,</w:t>
      </w:r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 </w:t>
      </w:r>
      <w:r w:rsidRPr="00D22547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R. M. </w:t>
      </w:r>
      <w:proofErr w:type="spellStart"/>
      <w:r w:rsidRPr="00D22547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Plotkin</w:t>
      </w:r>
      <w:proofErr w:type="spellEnd"/>
      <w:r w:rsidRPr="00D22547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, C. Rumsey and D. J. </w:t>
      </w:r>
      <w:proofErr w:type="spellStart"/>
      <w:r w:rsidRPr="00D22547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Titterington</w:t>
      </w:r>
      <w:proofErr w:type="spellEnd"/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, </w:t>
      </w:r>
      <w:r w:rsidRPr="00D22547">
        <w:rPr>
          <w:rFonts w:ascii="Times New Roman" w:eastAsia="Gentium" w:hAnsi="Times New Roman" w:cs="Helvetica-Bold"/>
          <w:b w:val="0"/>
          <w:bCs w:val="0"/>
          <w:i/>
          <w:sz w:val="20"/>
          <w:szCs w:val="33"/>
        </w:rPr>
        <w:t>The peculiar mass-loss history of SN 2014C as revealed through AMI radio observations</w:t>
      </w:r>
      <w:r>
        <w:rPr>
          <w:rFonts w:ascii="Times New Roman" w:eastAsia="Gentium" w:hAnsi="Times New Roman" w:cs="Helvetica-Bold"/>
          <w:b w:val="0"/>
          <w:bCs w:val="0"/>
          <w:i/>
          <w:sz w:val="20"/>
          <w:szCs w:val="33"/>
        </w:rPr>
        <w:t>,</w:t>
      </w:r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 2016, MNRAS, V. 466</w:t>
      </w:r>
      <w:r w:rsidRPr="00742086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, p.3648-3662 </w:t>
      </w:r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 (</w:t>
      </w:r>
      <w:hyperlink r:id="rId11" w:history="1">
        <w:r w:rsidRPr="00171571">
          <w:rPr>
            <w:rStyle w:val="Hyperlink"/>
            <w:rFonts w:ascii="Times New Roman" w:eastAsia="Gentium" w:hAnsi="Times New Roman" w:cs="Helvetica-Bold"/>
            <w:b w:val="0"/>
            <w:bCs w:val="0"/>
            <w:sz w:val="20"/>
            <w:szCs w:val="33"/>
          </w:rPr>
          <w:t>arXiv:1612.06059</w:t>
        </w:r>
      </w:hyperlink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)</w:t>
      </w:r>
    </w:p>
    <w:p w14:paraId="5611BD5B" w14:textId="77777777" w:rsidR="00A73134" w:rsidRDefault="00A73134" w:rsidP="00DB728B">
      <w:pPr>
        <w:pStyle w:val="Default"/>
        <w:autoSpaceDE w:val="0"/>
        <w:autoSpaceDN w:val="0"/>
        <w:adjustRightInd w:val="0"/>
        <w:ind w:left="864"/>
        <w:jc w:val="both"/>
        <w:rPr>
          <w:rFonts w:ascii="Times New Roman" w:eastAsia="Gentium" w:hAnsi="Times New Roman" w:cs="Helvetica-Bold"/>
          <w:sz w:val="20"/>
          <w:szCs w:val="33"/>
        </w:rPr>
      </w:pPr>
    </w:p>
    <w:p w14:paraId="019A2288" w14:textId="77777777" w:rsidR="00A73134" w:rsidRPr="00171571" w:rsidRDefault="00A73134" w:rsidP="00DB728B">
      <w:pPr>
        <w:pStyle w:val="Default"/>
        <w:numPr>
          <w:ilvl w:val="0"/>
          <w:numId w:val="9"/>
        </w:numPr>
        <w:autoSpaceDE w:val="0"/>
        <w:autoSpaceDN w:val="0"/>
        <w:adjustRightInd w:val="0"/>
        <w:ind w:left="864" w:hanging="425"/>
        <w:jc w:val="both"/>
        <w:rPr>
          <w:rFonts w:eastAsia="Gentium" w:cs="Helvetica-Bold"/>
          <w:sz w:val="20"/>
          <w:szCs w:val="33"/>
        </w:rPr>
      </w:pPr>
      <w:r w:rsidRPr="00171571">
        <w:rPr>
          <w:rFonts w:ascii="Times New Roman" w:eastAsia="Gentium" w:hAnsi="Times New Roman" w:cs="Helvetica-Bold"/>
          <w:sz w:val="20"/>
          <w:szCs w:val="33"/>
        </w:rPr>
        <w:t>A. P. Rushton</w:t>
      </w:r>
      <w:r w:rsidRPr="00171571">
        <w:rPr>
          <w:rFonts w:ascii="Times New Roman" w:eastAsia="Gentium" w:hAnsi="Times New Roman" w:cs="Helvetica-Bold"/>
          <w:b w:val="0"/>
          <w:sz w:val="20"/>
          <w:szCs w:val="33"/>
        </w:rPr>
        <w:t xml:space="preserve">, A. W. Shaw, R. P. Fender, D. </w:t>
      </w:r>
      <w:proofErr w:type="spellStart"/>
      <w:r w:rsidRPr="00171571">
        <w:rPr>
          <w:rFonts w:ascii="Times New Roman" w:eastAsia="Gentium" w:hAnsi="Times New Roman" w:cs="Helvetica-Bold"/>
          <w:b w:val="0"/>
          <w:sz w:val="20"/>
          <w:szCs w:val="33"/>
        </w:rPr>
        <w:t>Altamirano</w:t>
      </w:r>
      <w:proofErr w:type="spellEnd"/>
      <w:r w:rsidRPr="00171571">
        <w:rPr>
          <w:rFonts w:ascii="Times New Roman" w:eastAsia="Gentium" w:hAnsi="Times New Roman" w:cs="Helvetica-Bold"/>
          <w:b w:val="0"/>
          <w:sz w:val="20"/>
          <w:szCs w:val="33"/>
        </w:rPr>
        <w:t xml:space="preserve">, P. Gandhi, P. </w:t>
      </w:r>
      <w:proofErr w:type="spellStart"/>
      <w:r w:rsidRPr="00171571">
        <w:rPr>
          <w:rFonts w:ascii="Times New Roman" w:eastAsia="Gentium" w:hAnsi="Times New Roman" w:cs="Helvetica-Bold"/>
          <w:b w:val="0"/>
          <w:sz w:val="20"/>
          <w:szCs w:val="33"/>
        </w:rPr>
        <w:t>Uttley</w:t>
      </w:r>
      <w:proofErr w:type="spellEnd"/>
      <w:r w:rsidRPr="00171571">
        <w:rPr>
          <w:rFonts w:ascii="Times New Roman" w:eastAsia="Gentium" w:hAnsi="Times New Roman" w:cs="Helvetica-Bold"/>
          <w:b w:val="0"/>
          <w:sz w:val="20"/>
          <w:szCs w:val="33"/>
        </w:rPr>
        <w:t xml:space="preserve">, P. A. Charles, M. </w:t>
      </w:r>
      <w:proofErr w:type="spellStart"/>
      <w:r w:rsidRPr="00171571">
        <w:rPr>
          <w:rFonts w:ascii="Times New Roman" w:eastAsia="Gentium" w:hAnsi="Times New Roman" w:cs="Helvetica-Bold"/>
          <w:b w:val="0"/>
          <w:sz w:val="20"/>
          <w:szCs w:val="33"/>
        </w:rPr>
        <w:t>Kolehmainen</w:t>
      </w:r>
      <w:proofErr w:type="spellEnd"/>
      <w:r w:rsidRPr="00171571">
        <w:rPr>
          <w:rFonts w:ascii="Times New Roman" w:eastAsia="Gentium" w:hAnsi="Times New Roman" w:cs="Helvetica-Bold"/>
          <w:b w:val="0"/>
          <w:sz w:val="20"/>
          <w:szCs w:val="33"/>
        </w:rPr>
        <w:t xml:space="preserve">, G. E. Anderson, T. D. Staley, C. Rumsey and D. J. </w:t>
      </w:r>
      <w:proofErr w:type="spellStart"/>
      <w:r w:rsidRPr="00171571">
        <w:rPr>
          <w:rFonts w:ascii="Times New Roman" w:eastAsia="Gentium" w:hAnsi="Times New Roman" w:cs="Helvetica-Bold"/>
          <w:b w:val="0"/>
          <w:sz w:val="20"/>
          <w:szCs w:val="33"/>
        </w:rPr>
        <w:t>Titterington</w:t>
      </w:r>
      <w:proofErr w:type="spellEnd"/>
      <w:r w:rsidRPr="00171571">
        <w:rPr>
          <w:rFonts w:ascii="Times New Roman" w:eastAsia="Gentium" w:hAnsi="Times New Roman" w:cs="Helvetica-Bold"/>
          <w:b w:val="0"/>
          <w:sz w:val="20"/>
          <w:szCs w:val="33"/>
        </w:rPr>
        <w:t xml:space="preserve">, </w:t>
      </w:r>
      <w:r w:rsidRPr="00171571">
        <w:rPr>
          <w:rFonts w:ascii="Times New Roman" w:eastAsia="Gentium" w:hAnsi="Times New Roman" w:cs="Helvetica-Bold"/>
          <w:b w:val="0"/>
          <w:i/>
          <w:sz w:val="20"/>
          <w:szCs w:val="33"/>
        </w:rPr>
        <w:t>Disk-Jet quenching and variation of a Galactic Black Hole: Swift J1753.5-</w:t>
      </w:r>
      <w:r w:rsidRPr="00171571">
        <w:rPr>
          <w:rFonts w:ascii="Times New Roman" w:eastAsia="Gentium" w:hAnsi="Times New Roman" w:cs="Helvetica-Bold"/>
          <w:b w:val="0"/>
          <w:sz w:val="20"/>
          <w:szCs w:val="33"/>
        </w:rPr>
        <w:t xml:space="preserve">0127, </w:t>
      </w:r>
      <w:r>
        <w:rPr>
          <w:rFonts w:ascii="Times New Roman" w:eastAsia="Gentium" w:hAnsi="Times New Roman" w:cs="Helvetica-Bold"/>
          <w:b w:val="0"/>
          <w:sz w:val="20"/>
          <w:szCs w:val="33"/>
        </w:rPr>
        <w:t xml:space="preserve">2016, </w:t>
      </w:r>
      <w:r w:rsidRPr="00171571">
        <w:rPr>
          <w:rFonts w:ascii="Times New Roman" w:eastAsia="Gentium" w:hAnsi="Times New Roman" w:cs="Helvetica-Bold"/>
          <w:b w:val="0"/>
          <w:sz w:val="20"/>
          <w:szCs w:val="33"/>
        </w:rPr>
        <w:t xml:space="preserve">MNRAS, </w:t>
      </w:r>
      <w:r>
        <w:rPr>
          <w:rFonts w:eastAsia="Gentium" w:cs="Helvetica-Bold"/>
          <w:b w:val="0"/>
          <w:sz w:val="20"/>
          <w:szCs w:val="33"/>
        </w:rPr>
        <w:t>V. 463,</w:t>
      </w:r>
      <w:r w:rsidRPr="00171571">
        <w:rPr>
          <w:rFonts w:eastAsia="Gentium" w:cs="Helvetica-Bold"/>
          <w:b w:val="0"/>
          <w:sz w:val="20"/>
          <w:szCs w:val="33"/>
        </w:rPr>
        <w:t xml:space="preserve"> </w:t>
      </w:r>
      <w:r>
        <w:rPr>
          <w:rFonts w:eastAsia="Gentium" w:cs="Helvetica-Bold"/>
          <w:b w:val="0"/>
          <w:sz w:val="20"/>
          <w:szCs w:val="33"/>
        </w:rPr>
        <w:t>P</w:t>
      </w:r>
      <w:r w:rsidRPr="00171571">
        <w:rPr>
          <w:rFonts w:eastAsia="Gentium" w:cs="Helvetica-Bold"/>
          <w:b w:val="0"/>
          <w:sz w:val="20"/>
          <w:szCs w:val="33"/>
        </w:rPr>
        <w:t>.628-634</w:t>
      </w:r>
      <w:r w:rsidRPr="00171571">
        <w:rPr>
          <w:rFonts w:ascii="Times New Roman" w:eastAsia="Gentium" w:hAnsi="Times New Roman" w:cs="Helvetica-Bold"/>
          <w:b w:val="0"/>
          <w:i/>
          <w:sz w:val="20"/>
          <w:szCs w:val="33"/>
        </w:rPr>
        <w:t xml:space="preserve"> </w:t>
      </w:r>
      <w:r>
        <w:rPr>
          <w:rFonts w:ascii="Times New Roman" w:eastAsia="Gentium" w:hAnsi="Times New Roman" w:cs="Helvetica-Bold"/>
          <w:b w:val="0"/>
          <w:sz w:val="20"/>
          <w:szCs w:val="33"/>
        </w:rPr>
        <w:t>(</w:t>
      </w:r>
      <w:hyperlink r:id="rId12" w:history="1">
        <w:r w:rsidRPr="00171571">
          <w:rPr>
            <w:rStyle w:val="Hyperlink"/>
            <w:rFonts w:eastAsia="Gentium" w:cs="Helvetica-Bold"/>
            <w:b w:val="0"/>
            <w:sz w:val="20"/>
            <w:szCs w:val="33"/>
          </w:rPr>
          <w:t>arXiv:1608.02886</w:t>
        </w:r>
      </w:hyperlink>
      <w:r w:rsidRPr="00171571">
        <w:rPr>
          <w:rFonts w:eastAsia="Gentium" w:cs="Helvetica-Bold"/>
          <w:b w:val="0"/>
          <w:sz w:val="20"/>
          <w:szCs w:val="33"/>
        </w:rPr>
        <w:t>)</w:t>
      </w:r>
    </w:p>
    <w:p w14:paraId="112B600D" w14:textId="77777777" w:rsidR="00A73134" w:rsidRDefault="00A73134" w:rsidP="00DB728B">
      <w:pPr>
        <w:pStyle w:val="Default"/>
        <w:suppressAutoHyphens w:val="0"/>
        <w:autoSpaceDE w:val="0"/>
        <w:autoSpaceDN w:val="0"/>
        <w:adjustRightInd w:val="0"/>
        <w:ind w:left="864"/>
        <w:jc w:val="both"/>
        <w:rPr>
          <w:rFonts w:ascii="Times New Roman" w:eastAsia="Gentium" w:hAnsi="Times New Roman" w:cs="Helvetica-Bold"/>
          <w:b w:val="0"/>
          <w:bCs w:val="0"/>
          <w:i/>
          <w:sz w:val="20"/>
          <w:szCs w:val="33"/>
        </w:rPr>
      </w:pPr>
    </w:p>
    <w:p w14:paraId="48107F62" w14:textId="77777777" w:rsidR="00A73134" w:rsidRPr="006D2F51" w:rsidRDefault="00A73134" w:rsidP="00DB728B">
      <w:pPr>
        <w:pStyle w:val="Default"/>
        <w:numPr>
          <w:ilvl w:val="0"/>
          <w:numId w:val="9"/>
        </w:numPr>
        <w:suppressAutoHyphens w:val="0"/>
        <w:autoSpaceDE w:val="0"/>
        <w:autoSpaceDN w:val="0"/>
        <w:adjustRightInd w:val="0"/>
        <w:ind w:left="864" w:hanging="425"/>
        <w:jc w:val="both"/>
        <w:rPr>
          <w:rFonts w:ascii="Times New Roman" w:eastAsia="Gentium" w:hAnsi="Times New Roman" w:cs="Helvetica-Bold"/>
          <w:b w:val="0"/>
          <w:bCs w:val="0"/>
          <w:i/>
          <w:sz w:val="20"/>
          <w:szCs w:val="33"/>
        </w:rPr>
      </w:pPr>
      <w:r w:rsidRPr="006D2F51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R. M. </w:t>
      </w:r>
      <w:proofErr w:type="spellStart"/>
      <w:r w:rsidRPr="006D2F51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Plotkin</w:t>
      </w:r>
      <w:proofErr w:type="spellEnd"/>
      <w:r w:rsidRPr="006D2F51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, E. Gallo, P. G. </w:t>
      </w:r>
      <w:proofErr w:type="spellStart"/>
      <w:r w:rsidRPr="006D2F51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Jonker</w:t>
      </w:r>
      <w:proofErr w:type="spellEnd"/>
      <w:r w:rsidRPr="006D2F51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, J. C. A. Miller-Jones, J. Homan, T. Munoz-</w:t>
      </w:r>
      <w:proofErr w:type="spellStart"/>
      <w:r w:rsidRPr="006D2F51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Darias</w:t>
      </w:r>
      <w:proofErr w:type="spellEnd"/>
      <w:r w:rsidRPr="006D2F51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, S. </w:t>
      </w:r>
      <w:proofErr w:type="spellStart"/>
      <w:r w:rsidRPr="006D2F51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Markoff</w:t>
      </w:r>
      <w:proofErr w:type="spellEnd"/>
      <w:r w:rsidRPr="006D2F51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, P. M. </w:t>
      </w:r>
      <w:proofErr w:type="spellStart"/>
      <w:r w:rsidRPr="006D2F51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Armas</w:t>
      </w:r>
      <w:proofErr w:type="spellEnd"/>
      <w:r w:rsidRPr="006D2F51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, R. Fender, </w:t>
      </w:r>
      <w:r w:rsidRPr="006D2F51">
        <w:rPr>
          <w:rFonts w:ascii="Times New Roman" w:eastAsia="Gentium" w:hAnsi="Times New Roman" w:cs="Helvetica-Bold"/>
          <w:bCs w:val="0"/>
          <w:sz w:val="20"/>
          <w:szCs w:val="33"/>
        </w:rPr>
        <w:t>A. P. Rushton</w:t>
      </w:r>
      <w:r w:rsidRPr="006D2F51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, D. M. Russell, M A. Torres</w:t>
      </w:r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, </w:t>
      </w:r>
      <w:r w:rsidRPr="00913D12">
        <w:rPr>
          <w:rFonts w:ascii="Times New Roman" w:eastAsia="Gentium" w:hAnsi="Times New Roman" w:cs="Helvetica-Bold"/>
          <w:b w:val="0"/>
          <w:bCs w:val="0"/>
          <w:i/>
          <w:sz w:val="20"/>
          <w:szCs w:val="33"/>
        </w:rPr>
        <w:t xml:space="preserve">A Clean Sightline to Quiescence: </w:t>
      </w:r>
      <w:proofErr w:type="spellStart"/>
      <w:r w:rsidRPr="00913D12">
        <w:rPr>
          <w:rFonts w:ascii="Times New Roman" w:eastAsia="Gentium" w:hAnsi="Times New Roman" w:cs="Helvetica-Bold"/>
          <w:b w:val="0"/>
          <w:bCs w:val="0"/>
          <w:i/>
          <w:sz w:val="20"/>
          <w:szCs w:val="33"/>
        </w:rPr>
        <w:t>Multiwavelength</w:t>
      </w:r>
      <w:proofErr w:type="spellEnd"/>
      <w:r w:rsidRPr="00913D12">
        <w:rPr>
          <w:rFonts w:ascii="Times New Roman" w:eastAsia="Gentium" w:hAnsi="Times New Roman" w:cs="Helvetica-Bold"/>
          <w:b w:val="0"/>
          <w:bCs w:val="0"/>
          <w:i/>
          <w:sz w:val="20"/>
          <w:szCs w:val="33"/>
        </w:rPr>
        <w:t xml:space="preserve"> Observations of the High Galactic Latitude Black Hole X-ray Binary Swift J1357.2-0933</w:t>
      </w:r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, 2016, MNRAS V. 456, P.2707-2716 (</w:t>
      </w:r>
      <w:hyperlink r:id="rId13" w:history="1">
        <w:r w:rsidRPr="00731E5D">
          <w:rPr>
            <w:rStyle w:val="Hyperlink"/>
            <w:rFonts w:ascii="Times New Roman" w:eastAsia="Gentium" w:hAnsi="Times New Roman" w:cs="Helvetica-Bold"/>
            <w:b w:val="0"/>
            <w:bCs w:val="0"/>
            <w:sz w:val="20"/>
            <w:szCs w:val="33"/>
          </w:rPr>
          <w:t>arXiv:1512.01941</w:t>
        </w:r>
      </w:hyperlink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)</w:t>
      </w:r>
    </w:p>
    <w:p w14:paraId="3BF39B78" w14:textId="77777777" w:rsidR="00A73134" w:rsidRPr="006D2F51" w:rsidRDefault="00A73134" w:rsidP="00DB728B">
      <w:pPr>
        <w:pStyle w:val="Default"/>
        <w:suppressAutoHyphens w:val="0"/>
        <w:autoSpaceDE w:val="0"/>
        <w:autoSpaceDN w:val="0"/>
        <w:adjustRightInd w:val="0"/>
        <w:ind w:left="864"/>
        <w:jc w:val="both"/>
        <w:rPr>
          <w:rFonts w:ascii="Times New Roman" w:eastAsia="Gentium" w:hAnsi="Times New Roman" w:cs="Helvetica-Bold"/>
          <w:b w:val="0"/>
          <w:bCs w:val="0"/>
          <w:i/>
          <w:sz w:val="20"/>
          <w:szCs w:val="33"/>
        </w:rPr>
      </w:pPr>
    </w:p>
    <w:p w14:paraId="0BA02A0E" w14:textId="77777777" w:rsidR="00A73134" w:rsidRPr="00456D31" w:rsidRDefault="00A73134" w:rsidP="00DB728B">
      <w:pPr>
        <w:pStyle w:val="Default"/>
        <w:numPr>
          <w:ilvl w:val="0"/>
          <w:numId w:val="9"/>
        </w:numPr>
        <w:suppressAutoHyphens w:val="0"/>
        <w:autoSpaceDE w:val="0"/>
        <w:autoSpaceDN w:val="0"/>
        <w:adjustRightInd w:val="0"/>
        <w:ind w:left="864" w:hanging="425"/>
        <w:jc w:val="both"/>
        <w:rPr>
          <w:rFonts w:ascii="Times New Roman" w:eastAsia="Gentium" w:hAnsi="Times New Roman" w:cs="Helvetica-Bold"/>
          <w:b w:val="0"/>
          <w:bCs w:val="0"/>
          <w:i/>
          <w:sz w:val="20"/>
          <w:szCs w:val="33"/>
        </w:rPr>
      </w:pPr>
      <w:r w:rsidRPr="00AF2455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P. A. Curran, J. C. A. Miller-Jones, </w:t>
      </w:r>
      <w:r w:rsidRPr="00AF2455">
        <w:rPr>
          <w:rFonts w:ascii="Times New Roman" w:eastAsia="Gentium" w:hAnsi="Times New Roman" w:cs="Helvetica-Bold"/>
          <w:bCs w:val="0"/>
          <w:sz w:val="20"/>
          <w:szCs w:val="33"/>
        </w:rPr>
        <w:t>A. P. Rushton,</w:t>
      </w:r>
      <w:r w:rsidRPr="00AF2455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 et al., </w:t>
      </w:r>
      <w:r w:rsidRPr="00AF2455">
        <w:rPr>
          <w:rFonts w:ascii="Times New Roman" w:eastAsia="Gentium" w:hAnsi="Times New Roman" w:cs="Helvetica-Bold"/>
          <w:b w:val="0"/>
          <w:bCs w:val="0"/>
          <w:i/>
          <w:sz w:val="20"/>
          <w:szCs w:val="33"/>
        </w:rPr>
        <w:t>Radio polarimetry as a probe of unresolved jets: the 2013 outburst of XTE J1908+</w:t>
      </w:r>
      <w:r w:rsidRPr="00AF2455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094, </w:t>
      </w:r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2015, MNRAS V. </w:t>
      </w:r>
      <w:r w:rsidRPr="00AF2455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451, p.3975-3985 (</w:t>
      </w:r>
      <w:hyperlink r:id="rId14" w:history="1">
        <w:r w:rsidRPr="00AF2455">
          <w:rPr>
            <w:rStyle w:val="Hyperlink"/>
            <w:rFonts w:ascii="Times New Roman" w:eastAsia="Gentium" w:hAnsi="Times New Roman" w:cs="Helvetica-Bold"/>
            <w:b w:val="0"/>
            <w:bCs w:val="0"/>
            <w:sz w:val="20"/>
            <w:szCs w:val="33"/>
          </w:rPr>
          <w:t>arXiv:1506.01141</w:t>
        </w:r>
      </w:hyperlink>
      <w:r w:rsidRPr="00AF2455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)</w:t>
      </w:r>
    </w:p>
    <w:p w14:paraId="1A7A1E4D" w14:textId="77777777" w:rsidR="00A73134" w:rsidRPr="004640A5" w:rsidRDefault="00A73134" w:rsidP="00DB728B">
      <w:pPr>
        <w:pStyle w:val="Default"/>
        <w:suppressAutoHyphens w:val="0"/>
        <w:autoSpaceDE w:val="0"/>
        <w:autoSpaceDN w:val="0"/>
        <w:adjustRightInd w:val="0"/>
        <w:ind w:left="864"/>
        <w:jc w:val="both"/>
        <w:rPr>
          <w:rFonts w:ascii="Times New Roman" w:eastAsia="Gentium" w:hAnsi="Times New Roman" w:cs="Helvetica-Bold"/>
          <w:b w:val="0"/>
          <w:bCs w:val="0"/>
          <w:i/>
          <w:sz w:val="20"/>
          <w:szCs w:val="33"/>
        </w:rPr>
      </w:pPr>
    </w:p>
    <w:p w14:paraId="59E920D3" w14:textId="77777777" w:rsidR="00A73134" w:rsidRPr="004640A5" w:rsidRDefault="00A73134" w:rsidP="00DB728B">
      <w:pPr>
        <w:pStyle w:val="Default"/>
        <w:numPr>
          <w:ilvl w:val="0"/>
          <w:numId w:val="9"/>
        </w:numPr>
        <w:autoSpaceDE w:val="0"/>
        <w:autoSpaceDN w:val="0"/>
        <w:adjustRightInd w:val="0"/>
        <w:ind w:left="864" w:hanging="425"/>
        <w:jc w:val="both"/>
        <w:rPr>
          <w:rFonts w:ascii="Times New Roman" w:eastAsia="Gentium" w:hAnsi="Times New Roman" w:cs="Helvetica-Bold"/>
          <w:b w:val="0"/>
          <w:bCs w:val="0"/>
          <w:i/>
          <w:sz w:val="20"/>
          <w:szCs w:val="33"/>
        </w:rPr>
      </w:pPr>
      <w:r w:rsidRPr="004640A5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ALMA Partnership; </w:t>
      </w:r>
      <w:proofErr w:type="spellStart"/>
      <w:r w:rsidRPr="004640A5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Fomalont</w:t>
      </w:r>
      <w:proofErr w:type="spellEnd"/>
      <w:r w:rsidRPr="004640A5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, E. B.</w:t>
      </w:r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 </w:t>
      </w:r>
      <w:r w:rsidRPr="004640A5">
        <w:rPr>
          <w:rFonts w:ascii="Times New Roman" w:eastAsia="Gentium" w:hAnsi="Times New Roman" w:cs="Helvetica-Bold"/>
          <w:bCs w:val="0"/>
          <w:sz w:val="20"/>
          <w:szCs w:val="33"/>
        </w:rPr>
        <w:t>et al.</w:t>
      </w:r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, </w:t>
      </w:r>
      <w:r w:rsidRPr="004640A5">
        <w:rPr>
          <w:rFonts w:ascii="Times New Roman" w:eastAsia="Gentium" w:hAnsi="Times New Roman" w:cs="Helvetica-Bold"/>
          <w:b w:val="0"/>
          <w:bCs w:val="0"/>
          <w:i/>
          <w:sz w:val="20"/>
          <w:szCs w:val="33"/>
        </w:rPr>
        <w:t>The 2014 ALMA Long Baseline Campaign: An Overview</w:t>
      </w:r>
      <w:r>
        <w:rPr>
          <w:rFonts w:ascii="Times New Roman" w:eastAsia="Gentium" w:hAnsi="Times New Roman" w:cs="Helvetica-Bold"/>
          <w:b w:val="0"/>
          <w:bCs w:val="0"/>
          <w:i/>
          <w:sz w:val="20"/>
          <w:szCs w:val="33"/>
        </w:rPr>
        <w:t>,</w:t>
      </w:r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 2015, </w:t>
      </w:r>
      <w:proofErr w:type="spellStart"/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ApJ</w:t>
      </w:r>
      <w:proofErr w:type="spellEnd"/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 V. 808 L1 11 pp. </w:t>
      </w:r>
      <w:r w:rsidRPr="00456D31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(</w:t>
      </w:r>
      <w:hyperlink r:id="rId15" w:history="1">
        <w:r w:rsidRPr="00456D31">
          <w:rPr>
            <w:rStyle w:val="Hyperlink"/>
            <w:rFonts w:ascii="Times New Roman" w:eastAsia="Gentium" w:hAnsi="Times New Roman" w:cs="Helvetica-Bold"/>
            <w:b w:val="0"/>
            <w:bCs w:val="0"/>
            <w:sz w:val="20"/>
            <w:szCs w:val="33"/>
          </w:rPr>
          <w:t>arXiv:1504.04877</w:t>
        </w:r>
      </w:hyperlink>
      <w:r w:rsidRPr="00456D31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)</w:t>
      </w:r>
    </w:p>
    <w:p w14:paraId="5F9D28F9" w14:textId="77777777" w:rsidR="00A73134" w:rsidRPr="00525724" w:rsidRDefault="00A73134" w:rsidP="00DB728B">
      <w:pPr>
        <w:pStyle w:val="Default"/>
        <w:autoSpaceDE w:val="0"/>
        <w:autoSpaceDN w:val="0"/>
        <w:adjustRightInd w:val="0"/>
        <w:ind w:left="864"/>
        <w:jc w:val="both"/>
        <w:rPr>
          <w:rFonts w:ascii="Times New Roman" w:eastAsia="Gentium" w:hAnsi="Times New Roman" w:cs="Helvetica-Bold"/>
          <w:b w:val="0"/>
          <w:bCs w:val="0"/>
          <w:i/>
          <w:sz w:val="20"/>
          <w:szCs w:val="33"/>
        </w:rPr>
      </w:pPr>
    </w:p>
    <w:p w14:paraId="2B39CEFF" w14:textId="77777777" w:rsidR="00A73134" w:rsidRPr="00525724" w:rsidRDefault="00A73134" w:rsidP="00DB728B">
      <w:pPr>
        <w:pStyle w:val="Default"/>
        <w:numPr>
          <w:ilvl w:val="0"/>
          <w:numId w:val="9"/>
        </w:numPr>
        <w:suppressAutoHyphens w:val="0"/>
        <w:autoSpaceDE w:val="0"/>
        <w:autoSpaceDN w:val="0"/>
        <w:adjustRightInd w:val="0"/>
        <w:ind w:left="864" w:hanging="425"/>
        <w:jc w:val="both"/>
        <w:rPr>
          <w:rFonts w:ascii="Times New Roman" w:eastAsia="Gentium" w:hAnsi="Times New Roman" w:cs="Helvetica-Bold"/>
          <w:b w:val="0"/>
          <w:bCs w:val="0"/>
          <w:sz w:val="20"/>
          <w:szCs w:val="33"/>
        </w:rPr>
      </w:pPr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A. </w:t>
      </w:r>
      <w:proofErr w:type="spellStart"/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Tetarenko</w:t>
      </w:r>
      <w:proofErr w:type="spellEnd"/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, G.R. </w:t>
      </w:r>
      <w:proofErr w:type="spellStart"/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Sivakoff</w:t>
      </w:r>
      <w:proofErr w:type="spellEnd"/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, J.C.A. Miller-Jones, P.A. Curran, T.D. Russell, S. Heinz, D. Maitra, S.B. </w:t>
      </w:r>
      <w:proofErr w:type="spellStart"/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Markoff</w:t>
      </w:r>
      <w:proofErr w:type="spellEnd"/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, S. </w:t>
      </w:r>
      <w:proofErr w:type="spellStart"/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Migliari</w:t>
      </w:r>
      <w:proofErr w:type="spellEnd"/>
      <w:r w:rsidRPr="00525724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, </w:t>
      </w:r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M.P. </w:t>
      </w:r>
      <w:proofErr w:type="spellStart"/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Rupen</w:t>
      </w:r>
      <w:proofErr w:type="spellEnd"/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, </w:t>
      </w:r>
      <w:r>
        <w:rPr>
          <w:rFonts w:ascii="Times New Roman" w:eastAsia="Gentium" w:hAnsi="Times New Roman" w:cs="Helvetica-Bold"/>
          <w:bCs w:val="0"/>
          <w:sz w:val="20"/>
          <w:szCs w:val="33"/>
        </w:rPr>
        <w:t xml:space="preserve">A. </w:t>
      </w:r>
      <w:r w:rsidRPr="00525724">
        <w:rPr>
          <w:rFonts w:ascii="Times New Roman" w:eastAsia="Gentium" w:hAnsi="Times New Roman" w:cs="Helvetica-Bold"/>
          <w:bCs w:val="0"/>
          <w:sz w:val="20"/>
          <w:szCs w:val="33"/>
        </w:rPr>
        <w:t>P. Rushton</w:t>
      </w:r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, D.M. Russell, C.L. </w:t>
      </w:r>
      <w:proofErr w:type="spellStart"/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Sarazin</w:t>
      </w:r>
      <w:proofErr w:type="spellEnd"/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, </w:t>
      </w:r>
      <w:r>
        <w:rPr>
          <w:rFonts w:ascii="Times New Roman" w:eastAsia="Gentium" w:hAnsi="Times New Roman" w:cs="Helvetica-Bold"/>
          <w:b w:val="0"/>
          <w:bCs w:val="0"/>
          <w:i/>
          <w:sz w:val="20"/>
          <w:szCs w:val="33"/>
        </w:rPr>
        <w:t xml:space="preserve">Sub-MM jet properties of the X-ray binary </w:t>
      </w:r>
      <w:r w:rsidRPr="002E302E">
        <w:rPr>
          <w:rFonts w:ascii="Times New Roman" w:eastAsia="Gentium" w:hAnsi="Times New Roman" w:cs="Helvetica-Bold"/>
          <w:b w:val="0"/>
          <w:bCs w:val="0"/>
          <w:i/>
          <w:sz w:val="20"/>
          <w:szCs w:val="33"/>
        </w:rPr>
        <w:t>J1745–26</w:t>
      </w:r>
      <w:r>
        <w:rPr>
          <w:rFonts w:ascii="Times New Roman" w:eastAsia="Gentium" w:hAnsi="Times New Roman" w:cs="Helvetica-Bold"/>
          <w:b w:val="0"/>
          <w:bCs w:val="0"/>
          <w:i/>
          <w:sz w:val="20"/>
          <w:szCs w:val="33"/>
        </w:rPr>
        <w:t xml:space="preserve">, </w:t>
      </w:r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2015, </w:t>
      </w:r>
      <w:proofErr w:type="spellStart"/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ApJ</w:t>
      </w:r>
      <w:proofErr w:type="spellEnd"/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, Volume 805,</w:t>
      </w:r>
      <w:r w:rsidRPr="00171571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 10 pp. </w:t>
      </w:r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 (</w:t>
      </w:r>
      <w:hyperlink r:id="rId16" w:history="1">
        <w:r w:rsidRPr="00A71BF8">
          <w:rPr>
            <w:rStyle w:val="Hyperlink"/>
            <w:rFonts w:ascii="Times New Roman" w:eastAsia="Gentium" w:hAnsi="Times New Roman" w:cs="Helvetica-Bold"/>
            <w:b w:val="0"/>
            <w:bCs w:val="0"/>
            <w:sz w:val="20"/>
            <w:szCs w:val="33"/>
          </w:rPr>
          <w:t>arXiv:1502.00039</w:t>
        </w:r>
      </w:hyperlink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)</w:t>
      </w:r>
    </w:p>
    <w:p w14:paraId="63C6CDBF" w14:textId="77777777" w:rsidR="00A73134" w:rsidRPr="009D0A8C" w:rsidRDefault="00A73134" w:rsidP="00DB728B">
      <w:pPr>
        <w:pStyle w:val="Default"/>
        <w:suppressAutoHyphens w:val="0"/>
        <w:autoSpaceDE w:val="0"/>
        <w:autoSpaceDN w:val="0"/>
        <w:adjustRightInd w:val="0"/>
        <w:ind w:left="864"/>
        <w:jc w:val="both"/>
        <w:rPr>
          <w:rFonts w:ascii="Times New Roman" w:eastAsia="Gentium" w:hAnsi="Times New Roman" w:cs="Helvetica-Bold"/>
          <w:b w:val="0"/>
          <w:bCs w:val="0"/>
          <w:i/>
          <w:sz w:val="20"/>
          <w:szCs w:val="33"/>
        </w:rPr>
      </w:pPr>
    </w:p>
    <w:p w14:paraId="5CD012AB" w14:textId="77777777" w:rsidR="00A73134" w:rsidRPr="00282F3A" w:rsidRDefault="00A73134" w:rsidP="00DB728B">
      <w:pPr>
        <w:pStyle w:val="Default"/>
        <w:numPr>
          <w:ilvl w:val="0"/>
          <w:numId w:val="9"/>
        </w:numPr>
        <w:suppressAutoHyphens w:val="0"/>
        <w:autoSpaceDE w:val="0"/>
        <w:autoSpaceDN w:val="0"/>
        <w:adjustRightInd w:val="0"/>
        <w:ind w:left="864" w:hanging="425"/>
        <w:jc w:val="both"/>
        <w:rPr>
          <w:rFonts w:ascii="Times New Roman" w:eastAsia="Gentium" w:hAnsi="Times New Roman" w:cs="Helvetica-Bold"/>
          <w:b w:val="0"/>
          <w:bCs w:val="0"/>
          <w:i/>
          <w:sz w:val="20"/>
          <w:szCs w:val="33"/>
        </w:rPr>
      </w:pPr>
      <w:r w:rsidRPr="001A720C">
        <w:rPr>
          <w:rFonts w:ascii="Times New Roman" w:eastAsia="Gentium" w:hAnsi="Times New Roman" w:cs="Helvetica-Bold"/>
          <w:b w:val="0"/>
          <w:sz w:val="20"/>
          <w:szCs w:val="33"/>
        </w:rPr>
        <w:t>C</w:t>
      </w:r>
      <w:r>
        <w:rPr>
          <w:rFonts w:ascii="Times New Roman" w:eastAsia="Gentium" w:hAnsi="Times New Roman" w:cs="Helvetica-Bold"/>
          <w:b w:val="0"/>
          <w:sz w:val="20"/>
          <w:szCs w:val="33"/>
        </w:rPr>
        <w:t xml:space="preserve">. </w:t>
      </w:r>
      <w:proofErr w:type="spellStart"/>
      <w:r>
        <w:rPr>
          <w:rFonts w:ascii="Times New Roman" w:eastAsia="Gentium" w:hAnsi="Times New Roman" w:cs="Helvetica-Bold"/>
          <w:b w:val="0"/>
          <w:sz w:val="20"/>
          <w:szCs w:val="33"/>
        </w:rPr>
        <w:t>Brinkerink</w:t>
      </w:r>
      <w:proofErr w:type="spellEnd"/>
      <w:r w:rsidRPr="001A720C">
        <w:rPr>
          <w:rFonts w:ascii="Times New Roman" w:eastAsia="Gentium" w:hAnsi="Times New Roman" w:cs="Helvetica-Bold"/>
          <w:b w:val="0"/>
          <w:sz w:val="20"/>
          <w:szCs w:val="33"/>
        </w:rPr>
        <w:t>, H</w:t>
      </w:r>
      <w:r>
        <w:rPr>
          <w:rFonts w:ascii="Times New Roman" w:eastAsia="Gentium" w:hAnsi="Times New Roman" w:cs="Helvetica-Bold"/>
          <w:b w:val="0"/>
          <w:sz w:val="20"/>
          <w:szCs w:val="33"/>
        </w:rPr>
        <w:t xml:space="preserve">. </w:t>
      </w:r>
      <w:proofErr w:type="spellStart"/>
      <w:r>
        <w:rPr>
          <w:rFonts w:ascii="Times New Roman" w:eastAsia="Gentium" w:hAnsi="Times New Roman" w:cs="Helvetica-Bold"/>
          <w:b w:val="0"/>
          <w:sz w:val="20"/>
          <w:szCs w:val="33"/>
        </w:rPr>
        <w:t>Falcke</w:t>
      </w:r>
      <w:proofErr w:type="spellEnd"/>
      <w:r w:rsidRPr="001A720C">
        <w:rPr>
          <w:rFonts w:ascii="Times New Roman" w:eastAsia="Gentium" w:hAnsi="Times New Roman" w:cs="Helvetica-Bold"/>
          <w:b w:val="0"/>
          <w:sz w:val="20"/>
          <w:szCs w:val="33"/>
        </w:rPr>
        <w:t>, C</w:t>
      </w:r>
      <w:r>
        <w:rPr>
          <w:rFonts w:ascii="Times New Roman" w:eastAsia="Gentium" w:hAnsi="Times New Roman" w:cs="Helvetica-Bold"/>
          <w:b w:val="0"/>
          <w:sz w:val="20"/>
          <w:szCs w:val="33"/>
        </w:rPr>
        <w:t>. J. Law</w:t>
      </w:r>
      <w:r w:rsidRPr="001A720C">
        <w:rPr>
          <w:rFonts w:ascii="Times New Roman" w:eastAsia="Gentium" w:hAnsi="Times New Roman" w:cs="Helvetica-Bold"/>
          <w:b w:val="0"/>
          <w:sz w:val="20"/>
          <w:szCs w:val="33"/>
        </w:rPr>
        <w:t>, D</w:t>
      </w:r>
      <w:r>
        <w:rPr>
          <w:rFonts w:ascii="Times New Roman" w:eastAsia="Gentium" w:hAnsi="Times New Roman" w:cs="Helvetica-Bold"/>
          <w:b w:val="0"/>
          <w:sz w:val="20"/>
          <w:szCs w:val="33"/>
        </w:rPr>
        <w:t xml:space="preserve">. </w:t>
      </w:r>
      <w:proofErr w:type="spellStart"/>
      <w:r>
        <w:rPr>
          <w:rFonts w:ascii="Times New Roman" w:eastAsia="Gentium" w:hAnsi="Times New Roman" w:cs="Helvetica-Bold"/>
          <w:b w:val="0"/>
          <w:sz w:val="20"/>
          <w:szCs w:val="33"/>
        </w:rPr>
        <w:t>Barkats</w:t>
      </w:r>
      <w:proofErr w:type="spellEnd"/>
      <w:r w:rsidRPr="001A720C">
        <w:rPr>
          <w:rFonts w:ascii="Times New Roman" w:eastAsia="Gentium" w:hAnsi="Times New Roman" w:cs="Helvetica-Bold"/>
          <w:b w:val="0"/>
          <w:sz w:val="20"/>
          <w:szCs w:val="33"/>
        </w:rPr>
        <w:t>, G</w:t>
      </w:r>
      <w:r>
        <w:rPr>
          <w:rFonts w:ascii="Times New Roman" w:eastAsia="Gentium" w:hAnsi="Times New Roman" w:cs="Helvetica-Bold"/>
          <w:b w:val="0"/>
          <w:sz w:val="20"/>
          <w:szCs w:val="33"/>
        </w:rPr>
        <w:t>. C.</w:t>
      </w:r>
      <w:r w:rsidRPr="001A720C">
        <w:rPr>
          <w:rFonts w:ascii="Times New Roman" w:eastAsia="Gentium" w:hAnsi="Times New Roman" w:cs="Helvetica-Bold"/>
          <w:b w:val="0"/>
          <w:sz w:val="20"/>
          <w:szCs w:val="33"/>
        </w:rPr>
        <w:t xml:space="preserve"> Bower, A</w:t>
      </w:r>
      <w:r>
        <w:rPr>
          <w:rFonts w:ascii="Times New Roman" w:eastAsia="Gentium" w:hAnsi="Times New Roman" w:cs="Helvetica-Bold"/>
          <w:b w:val="0"/>
          <w:sz w:val="20"/>
          <w:szCs w:val="33"/>
        </w:rPr>
        <w:t xml:space="preserve">. </w:t>
      </w:r>
      <w:proofErr w:type="spellStart"/>
      <w:r>
        <w:rPr>
          <w:rFonts w:ascii="Times New Roman" w:eastAsia="Gentium" w:hAnsi="Times New Roman" w:cs="Helvetica-Bold"/>
          <w:b w:val="0"/>
          <w:sz w:val="20"/>
          <w:szCs w:val="33"/>
        </w:rPr>
        <w:t>Brunthaler</w:t>
      </w:r>
      <w:proofErr w:type="spellEnd"/>
      <w:r w:rsidRPr="001A720C">
        <w:rPr>
          <w:rFonts w:ascii="Times New Roman" w:eastAsia="Gentium" w:hAnsi="Times New Roman" w:cs="Helvetica-Bold"/>
          <w:b w:val="0"/>
          <w:sz w:val="20"/>
          <w:szCs w:val="33"/>
        </w:rPr>
        <w:t>, C</w:t>
      </w:r>
      <w:r>
        <w:rPr>
          <w:rFonts w:ascii="Times New Roman" w:eastAsia="Gentium" w:hAnsi="Times New Roman" w:cs="Helvetica-Bold"/>
          <w:b w:val="0"/>
          <w:sz w:val="20"/>
          <w:szCs w:val="33"/>
        </w:rPr>
        <w:t xml:space="preserve">. </w:t>
      </w:r>
      <w:proofErr w:type="spellStart"/>
      <w:r>
        <w:rPr>
          <w:rFonts w:ascii="Times New Roman" w:eastAsia="Gentium" w:hAnsi="Times New Roman" w:cs="Helvetica-Bold"/>
          <w:b w:val="0"/>
          <w:sz w:val="20"/>
          <w:szCs w:val="33"/>
        </w:rPr>
        <w:t>Gammie</w:t>
      </w:r>
      <w:proofErr w:type="spellEnd"/>
      <w:r>
        <w:rPr>
          <w:rFonts w:ascii="Times New Roman" w:eastAsia="Gentium" w:hAnsi="Times New Roman" w:cs="Helvetica-Bold"/>
          <w:b w:val="0"/>
          <w:sz w:val="20"/>
          <w:szCs w:val="33"/>
        </w:rPr>
        <w:t xml:space="preserve">, V. </w:t>
      </w:r>
      <w:proofErr w:type="spellStart"/>
      <w:r>
        <w:rPr>
          <w:rFonts w:ascii="Times New Roman" w:eastAsia="Gentium" w:hAnsi="Times New Roman" w:cs="Helvetica-Bold"/>
          <w:b w:val="0"/>
          <w:sz w:val="20"/>
          <w:szCs w:val="33"/>
        </w:rPr>
        <w:t>Impellizzieri</w:t>
      </w:r>
      <w:proofErr w:type="spellEnd"/>
      <w:r>
        <w:rPr>
          <w:rFonts w:ascii="Times New Roman" w:eastAsia="Gentium" w:hAnsi="Times New Roman" w:cs="Helvetica-Bold"/>
          <w:b w:val="0"/>
          <w:sz w:val="20"/>
          <w:szCs w:val="33"/>
        </w:rPr>
        <w:t xml:space="preserve">, S. </w:t>
      </w:r>
      <w:proofErr w:type="spellStart"/>
      <w:r>
        <w:rPr>
          <w:rFonts w:ascii="Times New Roman" w:eastAsia="Gentium" w:hAnsi="Times New Roman" w:cs="Helvetica-Bold"/>
          <w:b w:val="0"/>
          <w:sz w:val="20"/>
          <w:szCs w:val="33"/>
        </w:rPr>
        <w:t>Markoff</w:t>
      </w:r>
      <w:proofErr w:type="spellEnd"/>
      <w:r>
        <w:rPr>
          <w:rFonts w:ascii="Times New Roman" w:eastAsia="Gentium" w:hAnsi="Times New Roman" w:cs="Helvetica-Bold"/>
          <w:b w:val="0"/>
          <w:sz w:val="20"/>
          <w:szCs w:val="33"/>
        </w:rPr>
        <w:t xml:space="preserve">, K. M. </w:t>
      </w:r>
      <w:proofErr w:type="spellStart"/>
      <w:r>
        <w:rPr>
          <w:rFonts w:ascii="Times New Roman" w:eastAsia="Gentium" w:hAnsi="Times New Roman" w:cs="Helvetica-Bold"/>
          <w:b w:val="0"/>
          <w:sz w:val="20"/>
          <w:szCs w:val="33"/>
        </w:rPr>
        <w:t>Menten</w:t>
      </w:r>
      <w:proofErr w:type="spellEnd"/>
      <w:r>
        <w:rPr>
          <w:rFonts w:ascii="Times New Roman" w:eastAsia="Gentium" w:hAnsi="Times New Roman" w:cs="Helvetica-Bold"/>
          <w:b w:val="0"/>
          <w:sz w:val="20"/>
          <w:szCs w:val="33"/>
        </w:rPr>
        <w:t xml:space="preserve">, M. </w:t>
      </w:r>
      <w:proofErr w:type="spellStart"/>
      <w:r>
        <w:rPr>
          <w:rFonts w:ascii="Times New Roman" w:eastAsia="Gentium" w:hAnsi="Times New Roman" w:cs="Helvetica-Bold"/>
          <w:b w:val="0"/>
          <w:sz w:val="20"/>
          <w:szCs w:val="33"/>
        </w:rPr>
        <w:t>Moscibrodzka</w:t>
      </w:r>
      <w:proofErr w:type="spellEnd"/>
      <w:r>
        <w:rPr>
          <w:rFonts w:ascii="Times New Roman" w:eastAsia="Gentium" w:hAnsi="Times New Roman" w:cs="Helvetica-Bold"/>
          <w:b w:val="0"/>
          <w:sz w:val="20"/>
          <w:szCs w:val="33"/>
        </w:rPr>
        <w:t>, A. Peck</w:t>
      </w:r>
      <w:r w:rsidRPr="001A720C">
        <w:rPr>
          <w:rFonts w:ascii="Times New Roman" w:eastAsia="Gentium" w:hAnsi="Times New Roman" w:cs="Helvetica-Bold"/>
          <w:b w:val="0"/>
          <w:sz w:val="20"/>
          <w:szCs w:val="33"/>
        </w:rPr>
        <w:t xml:space="preserve">, </w:t>
      </w:r>
      <w:r w:rsidRPr="001A720C">
        <w:rPr>
          <w:rFonts w:ascii="Times New Roman" w:eastAsia="Gentium" w:hAnsi="Times New Roman" w:cs="Helvetica-Bold"/>
          <w:sz w:val="20"/>
          <w:szCs w:val="33"/>
        </w:rPr>
        <w:t>A. P. Rushton</w:t>
      </w:r>
      <w:r>
        <w:rPr>
          <w:rFonts w:ascii="Times New Roman" w:eastAsia="Gentium" w:hAnsi="Times New Roman" w:cs="Helvetica-Bold"/>
          <w:b w:val="0"/>
          <w:sz w:val="20"/>
          <w:szCs w:val="33"/>
        </w:rPr>
        <w:t xml:space="preserve">, R. </w:t>
      </w:r>
      <w:proofErr w:type="spellStart"/>
      <w:r>
        <w:rPr>
          <w:rFonts w:ascii="Times New Roman" w:eastAsia="Gentium" w:hAnsi="Times New Roman" w:cs="Helvetica-Bold"/>
          <w:b w:val="0"/>
          <w:sz w:val="20"/>
          <w:szCs w:val="33"/>
        </w:rPr>
        <w:t>Schaaf</w:t>
      </w:r>
      <w:proofErr w:type="spellEnd"/>
      <w:r w:rsidRPr="001A720C">
        <w:rPr>
          <w:rFonts w:ascii="Times New Roman" w:eastAsia="Gentium" w:hAnsi="Times New Roman" w:cs="Helvetica-Bold"/>
          <w:b w:val="0"/>
          <w:sz w:val="20"/>
          <w:szCs w:val="33"/>
        </w:rPr>
        <w:t>, and M</w:t>
      </w:r>
      <w:r>
        <w:rPr>
          <w:rFonts w:ascii="Times New Roman" w:eastAsia="Gentium" w:hAnsi="Times New Roman" w:cs="Helvetica-Bold"/>
          <w:b w:val="0"/>
          <w:sz w:val="20"/>
          <w:szCs w:val="33"/>
        </w:rPr>
        <w:t>.</w:t>
      </w:r>
      <w:r w:rsidRPr="001A720C">
        <w:rPr>
          <w:rFonts w:ascii="Times New Roman" w:eastAsia="Gentium" w:hAnsi="Times New Roman" w:cs="Helvetica-Bold"/>
          <w:b w:val="0"/>
          <w:sz w:val="20"/>
          <w:szCs w:val="33"/>
        </w:rPr>
        <w:t xml:space="preserve"> Wright</w:t>
      </w:r>
      <w:r>
        <w:rPr>
          <w:rFonts w:ascii="Times New Roman" w:eastAsia="Gentium" w:hAnsi="Times New Roman" w:cs="Helvetica-Bold"/>
          <w:b w:val="0"/>
          <w:sz w:val="20"/>
          <w:szCs w:val="33"/>
        </w:rPr>
        <w:t xml:space="preserve">, </w:t>
      </w:r>
      <w:r w:rsidRPr="001A720C">
        <w:rPr>
          <w:rFonts w:ascii="Times New Roman" w:eastAsia="Gentium" w:hAnsi="Times New Roman" w:cs="Helvetica-Bold"/>
          <w:b w:val="0"/>
          <w:i/>
          <w:sz w:val="20"/>
          <w:szCs w:val="33"/>
        </w:rPr>
        <w:t>ALMA and VLA measurements of frequency-dependent time lags in Sagittarius A*: evidence for a relativistic outflow</w:t>
      </w:r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 accepted in A&amp;A (</w:t>
      </w:r>
      <w:hyperlink r:id="rId17" w:history="1">
        <w:r w:rsidRPr="002E302E">
          <w:rPr>
            <w:rStyle w:val="Hyperlink"/>
            <w:rFonts w:ascii="Times New Roman" w:eastAsia="Gentium" w:hAnsi="Times New Roman" w:cs="Helvetica-Bold"/>
            <w:b w:val="0"/>
            <w:bCs w:val="0"/>
            <w:sz w:val="20"/>
            <w:szCs w:val="33"/>
          </w:rPr>
          <w:t>arXiv:1502.03423</w:t>
        </w:r>
      </w:hyperlink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)</w:t>
      </w:r>
    </w:p>
    <w:p w14:paraId="356914BF" w14:textId="77777777" w:rsidR="00A73134" w:rsidRPr="00282F3A" w:rsidRDefault="00A73134" w:rsidP="00DB728B">
      <w:pPr>
        <w:pStyle w:val="Default"/>
        <w:suppressAutoHyphens w:val="0"/>
        <w:autoSpaceDE w:val="0"/>
        <w:autoSpaceDN w:val="0"/>
        <w:adjustRightInd w:val="0"/>
        <w:ind w:left="864"/>
        <w:jc w:val="both"/>
        <w:rPr>
          <w:rFonts w:ascii="Times New Roman" w:eastAsia="Gentium" w:hAnsi="Times New Roman" w:cs="Helvetica-Bold"/>
          <w:b w:val="0"/>
          <w:bCs w:val="0"/>
          <w:i/>
          <w:sz w:val="20"/>
          <w:szCs w:val="33"/>
        </w:rPr>
      </w:pPr>
    </w:p>
    <w:p w14:paraId="1B4DA913" w14:textId="77777777" w:rsidR="00A73134" w:rsidRPr="00F22D95" w:rsidRDefault="00A73134" w:rsidP="00DB728B">
      <w:pPr>
        <w:pStyle w:val="Default"/>
        <w:numPr>
          <w:ilvl w:val="0"/>
          <w:numId w:val="9"/>
        </w:numPr>
        <w:autoSpaceDE w:val="0"/>
        <w:autoSpaceDN w:val="0"/>
        <w:adjustRightInd w:val="0"/>
        <w:ind w:left="864" w:hanging="425"/>
        <w:jc w:val="both"/>
        <w:rPr>
          <w:rFonts w:eastAsia="Gentium" w:cs="Helvetica-Bold"/>
          <w:b w:val="0"/>
          <w:sz w:val="20"/>
          <w:szCs w:val="33"/>
        </w:rPr>
      </w:pPr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G. Bower,</w:t>
      </w:r>
      <w:r w:rsidRPr="00525724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 </w:t>
      </w:r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S.</w:t>
      </w:r>
      <w:r w:rsidRPr="00525724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 </w:t>
      </w:r>
      <w:proofErr w:type="spellStart"/>
      <w:r w:rsidRPr="00525724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Markoff</w:t>
      </w:r>
      <w:proofErr w:type="spellEnd"/>
      <w:r w:rsidRPr="00525724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,</w:t>
      </w:r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 J.</w:t>
      </w:r>
      <w:r w:rsidRPr="00525724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 Dexter,</w:t>
      </w:r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 M.</w:t>
      </w:r>
      <w:r w:rsidRPr="00525724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 </w:t>
      </w:r>
      <w:proofErr w:type="spellStart"/>
      <w:r w:rsidRPr="00525724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Gurwell</w:t>
      </w:r>
      <w:proofErr w:type="spellEnd"/>
      <w:r w:rsidRPr="00525724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,</w:t>
      </w:r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 J.</w:t>
      </w:r>
      <w:r w:rsidRPr="00525724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 Moran,</w:t>
      </w:r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 A.</w:t>
      </w:r>
      <w:r w:rsidRPr="00525724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 </w:t>
      </w:r>
      <w:proofErr w:type="spellStart"/>
      <w:r w:rsidRPr="00525724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Brunthaler</w:t>
      </w:r>
      <w:proofErr w:type="spellEnd"/>
      <w:r w:rsidRPr="00525724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,</w:t>
      </w:r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 H.</w:t>
      </w:r>
      <w:r w:rsidRPr="00525724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 </w:t>
      </w:r>
      <w:proofErr w:type="spellStart"/>
      <w:r w:rsidRPr="00525724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Falcke</w:t>
      </w:r>
      <w:proofErr w:type="spellEnd"/>
      <w:r w:rsidRPr="00525724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,</w:t>
      </w:r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 C.</w:t>
      </w:r>
      <w:r w:rsidRPr="00525724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 Fragile,</w:t>
      </w:r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 D.</w:t>
      </w:r>
      <w:r w:rsidRPr="00525724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 Maitra,</w:t>
      </w:r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 D.</w:t>
      </w:r>
      <w:r w:rsidRPr="00525724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 </w:t>
      </w:r>
      <w:proofErr w:type="spellStart"/>
      <w:r w:rsidRPr="00525724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Marrone</w:t>
      </w:r>
      <w:proofErr w:type="spellEnd"/>
      <w:r w:rsidRPr="00525724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,</w:t>
      </w:r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 A.</w:t>
      </w:r>
      <w:r w:rsidRPr="00525724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 Peck,</w:t>
      </w:r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 </w:t>
      </w:r>
      <w:r w:rsidRPr="009B00CE">
        <w:rPr>
          <w:rFonts w:ascii="Times New Roman" w:eastAsia="Gentium" w:hAnsi="Times New Roman" w:cs="Helvetica-Bold"/>
          <w:bCs w:val="0"/>
          <w:sz w:val="20"/>
          <w:szCs w:val="33"/>
        </w:rPr>
        <w:t>A. P. Rushton</w:t>
      </w:r>
      <w:r w:rsidRPr="00525724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,</w:t>
      </w:r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 M. </w:t>
      </w:r>
      <w:proofErr w:type="spellStart"/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Wrigh</w:t>
      </w:r>
      <w:proofErr w:type="spellEnd"/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, </w:t>
      </w:r>
      <w:r w:rsidRPr="009B00CE">
        <w:rPr>
          <w:rFonts w:ascii="Times New Roman" w:eastAsia="Gentium" w:hAnsi="Times New Roman" w:cs="Helvetica-Bold"/>
          <w:b w:val="0"/>
          <w:bCs w:val="0"/>
          <w:i/>
          <w:sz w:val="20"/>
          <w:szCs w:val="33"/>
        </w:rPr>
        <w:t xml:space="preserve">Radio and </w:t>
      </w:r>
      <w:proofErr w:type="spellStart"/>
      <w:r w:rsidRPr="009B00CE">
        <w:rPr>
          <w:rFonts w:ascii="Times New Roman" w:eastAsia="Gentium" w:hAnsi="Times New Roman" w:cs="Helvetica-Bold"/>
          <w:b w:val="0"/>
          <w:bCs w:val="0"/>
          <w:i/>
          <w:sz w:val="20"/>
          <w:szCs w:val="33"/>
        </w:rPr>
        <w:t>Millimeter</w:t>
      </w:r>
      <w:proofErr w:type="spellEnd"/>
      <w:r w:rsidRPr="009B00CE">
        <w:rPr>
          <w:rFonts w:ascii="Times New Roman" w:eastAsia="Gentium" w:hAnsi="Times New Roman" w:cs="Helvetica-Bold"/>
          <w:b w:val="0"/>
          <w:bCs w:val="0"/>
          <w:i/>
          <w:sz w:val="20"/>
          <w:szCs w:val="33"/>
        </w:rPr>
        <w:t xml:space="preserve"> Monitoring of </w:t>
      </w:r>
      <w:proofErr w:type="spellStart"/>
      <w:r w:rsidRPr="009B00CE">
        <w:rPr>
          <w:rFonts w:ascii="Times New Roman" w:eastAsia="Gentium" w:hAnsi="Times New Roman" w:cs="Helvetica-Bold"/>
          <w:b w:val="0"/>
          <w:bCs w:val="0"/>
          <w:i/>
          <w:sz w:val="20"/>
          <w:szCs w:val="33"/>
        </w:rPr>
        <w:t>Sgr</w:t>
      </w:r>
      <w:proofErr w:type="spellEnd"/>
      <w:r w:rsidRPr="009B00CE">
        <w:rPr>
          <w:rFonts w:ascii="Times New Roman" w:eastAsia="Gentium" w:hAnsi="Times New Roman" w:cs="Helvetica-Bold"/>
          <w:b w:val="0"/>
          <w:bCs w:val="0"/>
          <w:i/>
          <w:sz w:val="20"/>
          <w:szCs w:val="33"/>
        </w:rPr>
        <w:t xml:space="preserve"> A*: Constraints on the G2 Encounter and the Spectrum and Variability of </w:t>
      </w:r>
      <w:proofErr w:type="spellStart"/>
      <w:r w:rsidRPr="009B00CE">
        <w:rPr>
          <w:rFonts w:ascii="Times New Roman" w:eastAsia="Gentium" w:hAnsi="Times New Roman" w:cs="Helvetica-Bold"/>
          <w:b w:val="0"/>
          <w:bCs w:val="0"/>
          <w:i/>
          <w:sz w:val="20"/>
          <w:szCs w:val="33"/>
        </w:rPr>
        <w:t>Sgr</w:t>
      </w:r>
      <w:proofErr w:type="spellEnd"/>
      <w:r w:rsidRPr="009B00CE">
        <w:rPr>
          <w:rFonts w:ascii="Times New Roman" w:eastAsia="Gentium" w:hAnsi="Times New Roman" w:cs="Helvetica-Bold"/>
          <w:b w:val="0"/>
          <w:bCs w:val="0"/>
          <w:i/>
          <w:sz w:val="20"/>
          <w:szCs w:val="33"/>
        </w:rPr>
        <w:t xml:space="preserve"> A*</w:t>
      </w:r>
      <w:r>
        <w:rPr>
          <w:rFonts w:ascii="Times New Roman" w:eastAsia="Gentium" w:hAnsi="Times New Roman" w:cs="Helvetica-Bold"/>
          <w:b w:val="0"/>
          <w:bCs w:val="0"/>
          <w:i/>
          <w:sz w:val="20"/>
          <w:szCs w:val="33"/>
        </w:rPr>
        <w:t xml:space="preserve">, </w:t>
      </w:r>
      <w:proofErr w:type="spellStart"/>
      <w:r w:rsidRPr="00282F3A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ApJ</w:t>
      </w:r>
      <w:proofErr w:type="spellEnd"/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 V. 802 14 pp. </w:t>
      </w:r>
      <w:r w:rsidRPr="00282F3A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(</w:t>
      </w:r>
      <w:hyperlink r:id="rId18" w:history="1">
        <w:r w:rsidRPr="00282F3A">
          <w:rPr>
            <w:rStyle w:val="Hyperlink"/>
            <w:rFonts w:ascii="Times New Roman" w:eastAsia="Gentium" w:hAnsi="Times New Roman" w:cs="Helvetica-Bold"/>
            <w:b w:val="0"/>
            <w:bCs w:val="0"/>
            <w:sz w:val="20"/>
            <w:szCs w:val="33"/>
          </w:rPr>
          <w:t>arXiv:1502.06534</w:t>
        </w:r>
      </w:hyperlink>
      <w:r w:rsidRPr="00282F3A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)</w:t>
      </w:r>
      <w:r w:rsidRPr="00525724">
        <w:rPr>
          <w:rFonts w:ascii="Times New Roman" w:eastAsia="Gentium" w:hAnsi="Times New Roman" w:cs="Helvetica-Bold"/>
          <w:b w:val="0"/>
          <w:bCs w:val="0"/>
          <w:i/>
          <w:sz w:val="20"/>
          <w:szCs w:val="33"/>
        </w:rPr>
        <w:t xml:space="preserve"> </w:t>
      </w:r>
    </w:p>
    <w:p w14:paraId="0D5BEE89" w14:textId="77777777" w:rsidR="00A73134" w:rsidRDefault="00A73134" w:rsidP="00DB728B">
      <w:pPr>
        <w:pStyle w:val="Default"/>
        <w:suppressAutoHyphens w:val="0"/>
        <w:autoSpaceDE w:val="0"/>
        <w:autoSpaceDN w:val="0"/>
        <w:adjustRightInd w:val="0"/>
        <w:ind w:left="864"/>
        <w:jc w:val="both"/>
        <w:rPr>
          <w:rFonts w:ascii="Times New Roman" w:eastAsia="Gentium" w:hAnsi="Times New Roman" w:cs="Times-Roman"/>
          <w:b w:val="0"/>
          <w:sz w:val="20"/>
          <w:szCs w:val="22"/>
        </w:rPr>
      </w:pPr>
    </w:p>
    <w:p w14:paraId="1ADAACD4" w14:textId="77777777" w:rsidR="00A73134" w:rsidRPr="0074219B" w:rsidRDefault="00A73134" w:rsidP="00DB728B">
      <w:pPr>
        <w:pStyle w:val="Default"/>
        <w:numPr>
          <w:ilvl w:val="0"/>
          <w:numId w:val="9"/>
        </w:numPr>
        <w:suppressAutoHyphens w:val="0"/>
        <w:autoSpaceDE w:val="0"/>
        <w:autoSpaceDN w:val="0"/>
        <w:adjustRightInd w:val="0"/>
        <w:ind w:left="864" w:hanging="425"/>
        <w:jc w:val="both"/>
        <w:rPr>
          <w:rFonts w:ascii="Times New Roman" w:eastAsia="Gentium" w:hAnsi="Times New Roman" w:cs="Helvetica-Bold"/>
          <w:b w:val="0"/>
          <w:i/>
          <w:sz w:val="20"/>
          <w:szCs w:val="33"/>
        </w:rPr>
      </w:pPr>
      <w:r w:rsidRPr="0007201F">
        <w:rPr>
          <w:rFonts w:ascii="Times New Roman" w:eastAsia="Gentium" w:hAnsi="Times New Roman" w:cs="Times-Roman"/>
          <w:b w:val="0"/>
          <w:sz w:val="20"/>
          <w:szCs w:val="22"/>
        </w:rPr>
        <w:t xml:space="preserve">G. </w:t>
      </w:r>
      <w:proofErr w:type="spellStart"/>
      <w:r w:rsidRPr="0007201F">
        <w:rPr>
          <w:rFonts w:ascii="Times New Roman" w:eastAsia="Gentium" w:hAnsi="Times New Roman" w:cs="Times-Roman"/>
          <w:b w:val="0"/>
          <w:sz w:val="20"/>
          <w:szCs w:val="22"/>
        </w:rPr>
        <w:t>Ponti</w:t>
      </w:r>
      <w:proofErr w:type="spellEnd"/>
      <w:r w:rsidRPr="0007201F">
        <w:rPr>
          <w:rFonts w:ascii="Times New Roman" w:eastAsia="Gentium" w:hAnsi="Times New Roman" w:cs="Times-Roman"/>
          <w:b w:val="0"/>
          <w:sz w:val="20"/>
          <w:szCs w:val="22"/>
        </w:rPr>
        <w:t>, S. Bianchi, T. Munoz-</w:t>
      </w:r>
      <w:proofErr w:type="spellStart"/>
      <w:r w:rsidRPr="0007201F">
        <w:rPr>
          <w:rFonts w:ascii="Times New Roman" w:eastAsia="Gentium" w:hAnsi="Times New Roman" w:cs="Times-Roman"/>
          <w:b w:val="0"/>
          <w:sz w:val="20"/>
          <w:szCs w:val="22"/>
        </w:rPr>
        <w:t>Darias</w:t>
      </w:r>
      <w:proofErr w:type="spellEnd"/>
      <w:r w:rsidRPr="0007201F">
        <w:rPr>
          <w:rFonts w:ascii="Times New Roman" w:eastAsia="Gentium" w:hAnsi="Times New Roman" w:cs="Times-Roman"/>
          <w:b w:val="0"/>
          <w:sz w:val="20"/>
          <w:szCs w:val="22"/>
        </w:rPr>
        <w:t xml:space="preserve">, B. DeMarco, T. </w:t>
      </w:r>
      <w:proofErr w:type="spellStart"/>
      <w:r w:rsidRPr="0007201F">
        <w:rPr>
          <w:rFonts w:ascii="Times New Roman" w:eastAsia="Gentium" w:hAnsi="Times New Roman" w:cs="Times-Roman"/>
          <w:b w:val="0"/>
          <w:sz w:val="20"/>
          <w:szCs w:val="22"/>
        </w:rPr>
        <w:t>Dwelly</w:t>
      </w:r>
      <w:proofErr w:type="spellEnd"/>
      <w:r w:rsidRPr="0007201F">
        <w:rPr>
          <w:rFonts w:ascii="Times New Roman" w:eastAsia="Gentium" w:hAnsi="Times New Roman" w:cs="Times-Roman"/>
          <w:b w:val="0"/>
          <w:sz w:val="20"/>
          <w:szCs w:val="22"/>
        </w:rPr>
        <w:t>, R. P. Fender,</w:t>
      </w:r>
      <w:r>
        <w:rPr>
          <w:rFonts w:ascii="Times New Roman" w:eastAsia="Gentium" w:hAnsi="Times New Roman" w:cs="Times-Roman"/>
          <w:b w:val="0"/>
          <w:sz w:val="20"/>
          <w:szCs w:val="22"/>
        </w:rPr>
        <w:t xml:space="preserve"> </w:t>
      </w:r>
      <w:r w:rsidRPr="0007201F">
        <w:rPr>
          <w:rFonts w:ascii="Times New Roman" w:eastAsia="Gentium" w:hAnsi="Times New Roman" w:cs="Times-Roman"/>
          <w:b w:val="0"/>
          <w:sz w:val="20"/>
          <w:szCs w:val="22"/>
        </w:rPr>
        <w:t xml:space="preserve">K. Nandra1, N. Rea, K. Mori, D. Haggard, C. O. </w:t>
      </w:r>
      <w:proofErr w:type="spellStart"/>
      <w:r w:rsidRPr="0007201F">
        <w:rPr>
          <w:rFonts w:ascii="Times New Roman" w:eastAsia="Gentium" w:hAnsi="Times New Roman" w:cs="Times-Roman"/>
          <w:b w:val="0"/>
          <w:sz w:val="20"/>
          <w:szCs w:val="22"/>
        </w:rPr>
        <w:t>Heinke</w:t>
      </w:r>
      <w:proofErr w:type="spellEnd"/>
      <w:r w:rsidRPr="0007201F">
        <w:rPr>
          <w:rFonts w:ascii="Times New Roman" w:eastAsia="Gentium" w:hAnsi="Times New Roman" w:cs="Times-Roman"/>
          <w:b w:val="0"/>
          <w:sz w:val="20"/>
          <w:szCs w:val="22"/>
        </w:rPr>
        <w:t xml:space="preserve">, N. </w:t>
      </w:r>
      <w:proofErr w:type="spellStart"/>
      <w:r w:rsidRPr="0007201F">
        <w:rPr>
          <w:rFonts w:ascii="Times New Roman" w:eastAsia="Gentium" w:hAnsi="Times New Roman" w:cs="Times-Roman"/>
          <w:b w:val="0"/>
          <w:sz w:val="20"/>
          <w:szCs w:val="22"/>
        </w:rPr>
        <w:t>Degenaar</w:t>
      </w:r>
      <w:proofErr w:type="spellEnd"/>
      <w:r>
        <w:rPr>
          <w:rFonts w:ascii="Times New Roman" w:eastAsia="Gentium" w:hAnsi="Times New Roman" w:cs="Times-Roman"/>
          <w:b w:val="0"/>
          <w:sz w:val="20"/>
          <w:szCs w:val="22"/>
        </w:rPr>
        <w:t>, M. Clave</w:t>
      </w:r>
      <w:r w:rsidRPr="0007201F">
        <w:rPr>
          <w:rFonts w:ascii="Times New Roman" w:eastAsia="Gentium" w:hAnsi="Times New Roman" w:cs="Times-Roman"/>
          <w:b w:val="0"/>
          <w:sz w:val="20"/>
          <w:szCs w:val="22"/>
        </w:rPr>
        <w:t xml:space="preserve">, A. </w:t>
      </w:r>
      <w:proofErr w:type="spellStart"/>
      <w:r w:rsidRPr="0007201F">
        <w:rPr>
          <w:rFonts w:ascii="Times New Roman" w:eastAsia="Gentium" w:hAnsi="Times New Roman" w:cs="Times-Roman"/>
          <w:b w:val="0"/>
          <w:sz w:val="20"/>
          <w:szCs w:val="22"/>
        </w:rPr>
        <w:t>Goldwurm</w:t>
      </w:r>
      <w:proofErr w:type="spellEnd"/>
      <w:r w:rsidRPr="0007201F">
        <w:rPr>
          <w:rFonts w:ascii="Times New Roman" w:eastAsia="Gentium" w:hAnsi="Times New Roman" w:cs="Times-Roman"/>
          <w:b w:val="0"/>
          <w:sz w:val="20"/>
          <w:szCs w:val="22"/>
        </w:rPr>
        <w:t>, M. R. Morris</w:t>
      </w:r>
      <w:r>
        <w:rPr>
          <w:rFonts w:ascii="Times New Roman" w:eastAsia="Gentium" w:hAnsi="Times New Roman" w:cs="Times-Roman"/>
          <w:b w:val="0"/>
          <w:sz w:val="20"/>
          <w:szCs w:val="22"/>
        </w:rPr>
        <w:t>,</w:t>
      </w:r>
      <w:r w:rsidRPr="0007201F">
        <w:rPr>
          <w:rFonts w:ascii="Times New Roman" w:eastAsia="Gentium" w:hAnsi="Times New Roman" w:cs="Times-Roman"/>
          <w:b w:val="0"/>
          <w:sz w:val="20"/>
          <w:szCs w:val="22"/>
        </w:rPr>
        <w:t xml:space="preserve"> </w:t>
      </w:r>
      <w:r w:rsidRPr="0007201F">
        <w:rPr>
          <w:rFonts w:ascii="Times New Roman" w:eastAsia="Gentium" w:hAnsi="Times New Roman" w:cs="Times-Roman"/>
          <w:sz w:val="20"/>
          <w:szCs w:val="22"/>
        </w:rPr>
        <w:t>A.</w:t>
      </w:r>
      <w:r>
        <w:rPr>
          <w:rFonts w:ascii="Times New Roman" w:eastAsia="Gentium" w:hAnsi="Times New Roman" w:cs="Times-Roman"/>
          <w:sz w:val="20"/>
          <w:szCs w:val="22"/>
        </w:rPr>
        <w:t xml:space="preserve"> P.</w:t>
      </w:r>
      <w:r w:rsidRPr="0007201F">
        <w:rPr>
          <w:rFonts w:ascii="Times New Roman" w:eastAsia="Gentium" w:hAnsi="Times New Roman" w:cs="Times-Roman"/>
          <w:sz w:val="20"/>
          <w:szCs w:val="22"/>
        </w:rPr>
        <w:t xml:space="preserve"> Rushton</w:t>
      </w:r>
      <w:r w:rsidRPr="0007201F">
        <w:rPr>
          <w:rFonts w:ascii="Times New Roman" w:eastAsia="Gentium" w:hAnsi="Times New Roman" w:cs="Times-Roman"/>
          <w:b w:val="0"/>
          <w:sz w:val="20"/>
          <w:szCs w:val="22"/>
        </w:rPr>
        <w:t xml:space="preserve"> and R. Terrier</w:t>
      </w:r>
      <w:r>
        <w:rPr>
          <w:rFonts w:ascii="Times New Roman" w:eastAsia="Gentium" w:hAnsi="Times New Roman" w:cs="Times-Roman"/>
          <w:b w:val="0"/>
          <w:sz w:val="20"/>
          <w:szCs w:val="22"/>
        </w:rPr>
        <w:t xml:space="preserve">, </w:t>
      </w:r>
      <w:r w:rsidRPr="0007201F">
        <w:rPr>
          <w:rFonts w:ascii="Times New Roman" w:eastAsia="Gentium" w:hAnsi="Times New Roman" w:cs="Helvetica-Bold"/>
          <w:b w:val="0"/>
          <w:bCs w:val="0"/>
          <w:i/>
          <w:sz w:val="20"/>
          <w:szCs w:val="33"/>
        </w:rPr>
        <w:t xml:space="preserve">On the Fe K absorption - accretion state connection in the Galactic </w:t>
      </w:r>
      <w:proofErr w:type="spellStart"/>
      <w:r w:rsidRPr="0007201F">
        <w:rPr>
          <w:rFonts w:ascii="Times New Roman" w:eastAsia="Gentium" w:hAnsi="Times New Roman" w:cs="Helvetica-Bold"/>
          <w:b w:val="0"/>
          <w:bCs w:val="0"/>
          <w:i/>
          <w:sz w:val="20"/>
          <w:szCs w:val="33"/>
        </w:rPr>
        <w:t>center</w:t>
      </w:r>
      <w:proofErr w:type="spellEnd"/>
      <w:r w:rsidRPr="0007201F">
        <w:rPr>
          <w:rFonts w:ascii="Times New Roman" w:eastAsia="Gentium" w:hAnsi="Times New Roman" w:cs="Helvetica-Bold"/>
          <w:b w:val="0"/>
          <w:bCs w:val="0"/>
          <w:i/>
          <w:sz w:val="20"/>
          <w:szCs w:val="33"/>
        </w:rPr>
        <w:t xml:space="preserve"> neutron star X-ray binary AXJ 1745.6-2901</w:t>
      </w:r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, MNRAS, V. 446, p. 1536-1550 (</w:t>
      </w:r>
      <w:hyperlink r:id="rId19" w:history="1">
        <w:r w:rsidRPr="0074219B">
          <w:rPr>
            <w:rStyle w:val="Hyperlink"/>
            <w:rFonts w:ascii="Times New Roman" w:eastAsia="Gentium" w:hAnsi="Times New Roman" w:cs="Helvetica-Bold"/>
            <w:b w:val="0"/>
            <w:i/>
            <w:sz w:val="20"/>
            <w:szCs w:val="33"/>
          </w:rPr>
          <w:t>arXiv:1409.3224</w:t>
        </w:r>
      </w:hyperlink>
      <w:r w:rsidRPr="0074219B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)</w:t>
      </w:r>
    </w:p>
    <w:p w14:paraId="5224F730" w14:textId="77777777" w:rsidR="00A73134" w:rsidRPr="009D0A8C" w:rsidRDefault="00A73134" w:rsidP="00DB728B">
      <w:pPr>
        <w:pStyle w:val="Default"/>
        <w:autoSpaceDE w:val="0"/>
        <w:autoSpaceDN w:val="0"/>
        <w:adjustRightInd w:val="0"/>
        <w:ind w:left="864"/>
        <w:jc w:val="both"/>
        <w:rPr>
          <w:rFonts w:eastAsia="Gentium" w:cs="Helvetica-Bold"/>
          <w:b w:val="0"/>
          <w:sz w:val="20"/>
          <w:szCs w:val="33"/>
        </w:rPr>
      </w:pPr>
    </w:p>
    <w:p w14:paraId="6F2BD2C9" w14:textId="77777777" w:rsidR="00A73134" w:rsidRPr="001E7985" w:rsidRDefault="00A73134" w:rsidP="00DB728B">
      <w:pPr>
        <w:pStyle w:val="Default"/>
        <w:numPr>
          <w:ilvl w:val="0"/>
          <w:numId w:val="9"/>
        </w:numPr>
        <w:autoSpaceDE w:val="0"/>
        <w:autoSpaceDN w:val="0"/>
        <w:adjustRightInd w:val="0"/>
        <w:ind w:left="864" w:hanging="425"/>
        <w:jc w:val="both"/>
        <w:rPr>
          <w:rFonts w:eastAsia="Gentium" w:cs="Helvetica-Bold"/>
          <w:b w:val="0"/>
          <w:sz w:val="20"/>
          <w:szCs w:val="33"/>
        </w:rPr>
      </w:pPr>
      <w:r>
        <w:rPr>
          <w:rFonts w:ascii="Times New Roman" w:eastAsia="Gentium" w:hAnsi="Times New Roman" w:cs="Helvetica-Bold"/>
          <w:b w:val="0"/>
          <w:sz w:val="20"/>
          <w:szCs w:val="33"/>
        </w:rPr>
        <w:t>G.</w:t>
      </w:r>
      <w:r w:rsidRPr="001A720C">
        <w:rPr>
          <w:rFonts w:ascii="Times New Roman" w:eastAsia="Gentium" w:hAnsi="Times New Roman" w:cs="Helvetica-Bold"/>
          <w:b w:val="0"/>
          <w:sz w:val="20"/>
          <w:szCs w:val="33"/>
        </w:rPr>
        <w:t xml:space="preserve"> C. Bower, A</w:t>
      </w:r>
      <w:r>
        <w:rPr>
          <w:rFonts w:ascii="Times New Roman" w:eastAsia="Gentium" w:hAnsi="Times New Roman" w:cs="Helvetica-Bold"/>
          <w:b w:val="0"/>
          <w:sz w:val="20"/>
          <w:szCs w:val="33"/>
        </w:rPr>
        <w:t>.</w:t>
      </w:r>
      <w:r w:rsidRPr="001A720C">
        <w:rPr>
          <w:rFonts w:ascii="Times New Roman" w:eastAsia="Gentium" w:hAnsi="Times New Roman" w:cs="Helvetica-Bold"/>
          <w:b w:val="0"/>
          <w:sz w:val="20"/>
          <w:szCs w:val="33"/>
        </w:rPr>
        <w:t xml:space="preserve"> Deller, P</w:t>
      </w:r>
      <w:r>
        <w:rPr>
          <w:rFonts w:ascii="Times New Roman" w:eastAsia="Gentium" w:hAnsi="Times New Roman" w:cs="Helvetica-Bold"/>
          <w:b w:val="0"/>
          <w:sz w:val="20"/>
          <w:szCs w:val="33"/>
        </w:rPr>
        <w:t>.</w:t>
      </w:r>
      <w:r w:rsidRPr="001A720C">
        <w:rPr>
          <w:rFonts w:ascii="Times New Roman" w:eastAsia="Gentium" w:hAnsi="Times New Roman" w:cs="Helvetica-Bold"/>
          <w:b w:val="0"/>
          <w:sz w:val="20"/>
          <w:szCs w:val="33"/>
        </w:rPr>
        <w:t xml:space="preserve"> Demorest, A</w:t>
      </w:r>
      <w:r>
        <w:rPr>
          <w:rFonts w:ascii="Times New Roman" w:eastAsia="Gentium" w:hAnsi="Times New Roman" w:cs="Helvetica-Bold"/>
          <w:b w:val="0"/>
          <w:sz w:val="20"/>
          <w:szCs w:val="33"/>
        </w:rPr>
        <w:t>.</w:t>
      </w:r>
      <w:r w:rsidRPr="001A720C">
        <w:rPr>
          <w:rFonts w:ascii="Times New Roman" w:eastAsia="Gentium" w:hAnsi="Times New Roman" w:cs="Helvetica-Bold"/>
          <w:b w:val="0"/>
          <w:sz w:val="20"/>
          <w:szCs w:val="33"/>
        </w:rPr>
        <w:t xml:space="preserve"> </w:t>
      </w:r>
      <w:proofErr w:type="spellStart"/>
      <w:r w:rsidRPr="001A720C">
        <w:rPr>
          <w:rFonts w:ascii="Times New Roman" w:eastAsia="Gentium" w:hAnsi="Times New Roman" w:cs="Helvetica-Bold"/>
          <w:b w:val="0"/>
          <w:sz w:val="20"/>
          <w:szCs w:val="33"/>
        </w:rPr>
        <w:t>Brunthaler</w:t>
      </w:r>
      <w:proofErr w:type="spellEnd"/>
      <w:r w:rsidRPr="001A720C">
        <w:rPr>
          <w:rFonts w:ascii="Times New Roman" w:eastAsia="Gentium" w:hAnsi="Times New Roman" w:cs="Helvetica-Bold"/>
          <w:b w:val="0"/>
          <w:sz w:val="20"/>
          <w:szCs w:val="33"/>
        </w:rPr>
        <w:t>, H</w:t>
      </w:r>
      <w:r>
        <w:rPr>
          <w:rFonts w:ascii="Times New Roman" w:eastAsia="Gentium" w:hAnsi="Times New Roman" w:cs="Helvetica-Bold"/>
          <w:b w:val="0"/>
          <w:sz w:val="20"/>
          <w:szCs w:val="33"/>
        </w:rPr>
        <w:t>.</w:t>
      </w:r>
      <w:r w:rsidRPr="001A720C">
        <w:rPr>
          <w:rFonts w:ascii="Times New Roman" w:eastAsia="Gentium" w:hAnsi="Times New Roman" w:cs="Helvetica-Bold"/>
          <w:b w:val="0"/>
          <w:sz w:val="20"/>
          <w:szCs w:val="33"/>
        </w:rPr>
        <w:t xml:space="preserve"> </w:t>
      </w:r>
      <w:proofErr w:type="spellStart"/>
      <w:r w:rsidRPr="001A720C">
        <w:rPr>
          <w:rFonts w:ascii="Times New Roman" w:eastAsia="Gentium" w:hAnsi="Times New Roman" w:cs="Helvetica-Bold"/>
          <w:b w:val="0"/>
          <w:sz w:val="20"/>
          <w:szCs w:val="33"/>
        </w:rPr>
        <w:t>Falcke</w:t>
      </w:r>
      <w:proofErr w:type="spellEnd"/>
      <w:r>
        <w:rPr>
          <w:rFonts w:ascii="Times New Roman" w:eastAsia="Gentium" w:hAnsi="Times New Roman" w:cs="Helvetica-Bold"/>
          <w:b w:val="0"/>
          <w:sz w:val="20"/>
          <w:szCs w:val="33"/>
        </w:rPr>
        <w:t>,</w:t>
      </w:r>
      <w:r w:rsidRPr="001A720C">
        <w:rPr>
          <w:rFonts w:ascii="Times New Roman" w:eastAsia="Gentium" w:hAnsi="Times New Roman" w:cs="Helvetica-Bold"/>
          <w:b w:val="0"/>
          <w:sz w:val="20"/>
          <w:szCs w:val="33"/>
        </w:rPr>
        <w:t xml:space="preserve"> M</w:t>
      </w:r>
      <w:r>
        <w:rPr>
          <w:rFonts w:ascii="Times New Roman" w:eastAsia="Gentium" w:hAnsi="Times New Roman" w:cs="Helvetica-Bold"/>
          <w:b w:val="0"/>
          <w:sz w:val="20"/>
          <w:szCs w:val="33"/>
        </w:rPr>
        <w:t>.</w:t>
      </w:r>
      <w:r w:rsidRPr="001A720C">
        <w:rPr>
          <w:rFonts w:ascii="Times New Roman" w:eastAsia="Gentium" w:hAnsi="Times New Roman" w:cs="Helvetica-Bold"/>
          <w:b w:val="0"/>
          <w:sz w:val="20"/>
          <w:szCs w:val="33"/>
        </w:rPr>
        <w:t xml:space="preserve"> </w:t>
      </w:r>
      <w:proofErr w:type="spellStart"/>
      <w:r w:rsidRPr="001A720C">
        <w:rPr>
          <w:rFonts w:ascii="Times New Roman" w:eastAsia="Gentium" w:hAnsi="Times New Roman" w:cs="Helvetica-Bold"/>
          <w:b w:val="0"/>
          <w:sz w:val="20"/>
          <w:szCs w:val="33"/>
        </w:rPr>
        <w:t>Moscibrodzka</w:t>
      </w:r>
      <w:proofErr w:type="spellEnd"/>
      <w:r w:rsidRPr="001A720C">
        <w:rPr>
          <w:rFonts w:ascii="Times New Roman" w:eastAsia="Gentium" w:hAnsi="Times New Roman" w:cs="Helvetica-Bold"/>
          <w:b w:val="0"/>
          <w:sz w:val="20"/>
          <w:szCs w:val="33"/>
        </w:rPr>
        <w:t>, R</w:t>
      </w:r>
      <w:r>
        <w:rPr>
          <w:rFonts w:ascii="Times New Roman" w:eastAsia="Gentium" w:hAnsi="Times New Roman" w:cs="Helvetica-Bold"/>
          <w:b w:val="0"/>
          <w:sz w:val="20"/>
          <w:szCs w:val="33"/>
        </w:rPr>
        <w:t>.</w:t>
      </w:r>
      <w:r w:rsidRPr="001A720C">
        <w:rPr>
          <w:rFonts w:ascii="Times New Roman" w:eastAsia="Gentium" w:hAnsi="Times New Roman" w:cs="Helvetica-Bold"/>
          <w:b w:val="0"/>
          <w:sz w:val="20"/>
          <w:szCs w:val="33"/>
        </w:rPr>
        <w:t xml:space="preserve"> M. O’Leary, R</w:t>
      </w:r>
      <w:r>
        <w:rPr>
          <w:rFonts w:ascii="Times New Roman" w:eastAsia="Gentium" w:hAnsi="Times New Roman" w:cs="Helvetica-Bold"/>
          <w:b w:val="0"/>
          <w:sz w:val="20"/>
          <w:szCs w:val="33"/>
        </w:rPr>
        <w:t>.</w:t>
      </w:r>
      <w:r w:rsidRPr="001A720C">
        <w:rPr>
          <w:rFonts w:ascii="Times New Roman" w:eastAsia="Gentium" w:hAnsi="Times New Roman" w:cs="Helvetica-Bold"/>
          <w:b w:val="0"/>
          <w:sz w:val="20"/>
          <w:szCs w:val="33"/>
        </w:rPr>
        <w:t xml:space="preserve"> P. </w:t>
      </w:r>
      <w:proofErr w:type="spellStart"/>
      <w:r w:rsidRPr="001A720C">
        <w:rPr>
          <w:rFonts w:ascii="Times New Roman" w:eastAsia="Gentium" w:hAnsi="Times New Roman" w:cs="Helvetica-Bold"/>
          <w:b w:val="0"/>
          <w:sz w:val="20"/>
          <w:szCs w:val="33"/>
        </w:rPr>
        <w:t>Eatough</w:t>
      </w:r>
      <w:proofErr w:type="spellEnd"/>
      <w:r w:rsidRPr="001A720C">
        <w:rPr>
          <w:rFonts w:ascii="Times New Roman" w:eastAsia="Gentium" w:hAnsi="Times New Roman" w:cs="Helvetica-Bold"/>
          <w:b w:val="0"/>
          <w:sz w:val="20"/>
          <w:szCs w:val="33"/>
        </w:rPr>
        <w:t>, M</w:t>
      </w:r>
      <w:r>
        <w:rPr>
          <w:rFonts w:ascii="Times New Roman" w:eastAsia="Gentium" w:hAnsi="Times New Roman" w:cs="Helvetica-Bold"/>
          <w:b w:val="0"/>
          <w:sz w:val="20"/>
          <w:szCs w:val="33"/>
        </w:rPr>
        <w:t>.</w:t>
      </w:r>
      <w:r w:rsidRPr="001A720C">
        <w:rPr>
          <w:rFonts w:ascii="Times New Roman" w:eastAsia="Gentium" w:hAnsi="Times New Roman" w:cs="Helvetica-Bold"/>
          <w:b w:val="0"/>
          <w:sz w:val="20"/>
          <w:szCs w:val="33"/>
        </w:rPr>
        <w:t xml:space="preserve"> Kramer</w:t>
      </w:r>
      <w:r>
        <w:rPr>
          <w:rFonts w:ascii="Times New Roman" w:eastAsia="Gentium" w:hAnsi="Times New Roman" w:cs="Helvetica-Bold"/>
          <w:b w:val="0"/>
          <w:sz w:val="20"/>
          <w:szCs w:val="33"/>
        </w:rPr>
        <w:t>,</w:t>
      </w:r>
      <w:r w:rsidRPr="001A720C">
        <w:rPr>
          <w:rFonts w:ascii="Times New Roman" w:eastAsia="Gentium" w:hAnsi="Times New Roman" w:cs="Helvetica-Bold"/>
          <w:b w:val="0"/>
          <w:sz w:val="20"/>
          <w:szCs w:val="33"/>
        </w:rPr>
        <w:t xml:space="preserve"> K.J. Lee, L</w:t>
      </w:r>
      <w:r>
        <w:rPr>
          <w:rFonts w:ascii="Times New Roman" w:eastAsia="Gentium" w:hAnsi="Times New Roman" w:cs="Helvetica-Bold"/>
          <w:b w:val="0"/>
          <w:sz w:val="20"/>
          <w:szCs w:val="33"/>
        </w:rPr>
        <w:t>.</w:t>
      </w:r>
      <w:r w:rsidRPr="001A720C">
        <w:rPr>
          <w:rFonts w:ascii="Times New Roman" w:eastAsia="Gentium" w:hAnsi="Times New Roman" w:cs="Helvetica-Bold"/>
          <w:b w:val="0"/>
          <w:sz w:val="20"/>
          <w:szCs w:val="33"/>
        </w:rPr>
        <w:t xml:space="preserve"> </w:t>
      </w:r>
      <w:proofErr w:type="spellStart"/>
      <w:r w:rsidRPr="001A720C">
        <w:rPr>
          <w:rFonts w:ascii="Times New Roman" w:eastAsia="Gentium" w:hAnsi="Times New Roman" w:cs="Helvetica-Bold"/>
          <w:b w:val="0"/>
          <w:sz w:val="20"/>
          <w:szCs w:val="33"/>
        </w:rPr>
        <w:t>Spitler</w:t>
      </w:r>
      <w:proofErr w:type="spellEnd"/>
      <w:r w:rsidRPr="001A720C">
        <w:rPr>
          <w:rFonts w:ascii="Times New Roman" w:eastAsia="Gentium" w:hAnsi="Times New Roman" w:cs="Helvetica-Bold"/>
          <w:b w:val="0"/>
          <w:sz w:val="20"/>
          <w:szCs w:val="33"/>
        </w:rPr>
        <w:t>, G</w:t>
      </w:r>
      <w:r>
        <w:rPr>
          <w:rFonts w:ascii="Times New Roman" w:eastAsia="Gentium" w:hAnsi="Times New Roman" w:cs="Helvetica-Bold"/>
          <w:b w:val="0"/>
          <w:sz w:val="20"/>
          <w:szCs w:val="33"/>
        </w:rPr>
        <w:t>.</w:t>
      </w:r>
      <w:r w:rsidRPr="001A720C">
        <w:rPr>
          <w:rFonts w:ascii="Times New Roman" w:eastAsia="Gentium" w:hAnsi="Times New Roman" w:cs="Helvetica-Bold"/>
          <w:b w:val="0"/>
          <w:sz w:val="20"/>
          <w:szCs w:val="33"/>
        </w:rPr>
        <w:t xml:space="preserve"> </w:t>
      </w:r>
      <w:proofErr w:type="spellStart"/>
      <w:r w:rsidRPr="001A720C">
        <w:rPr>
          <w:rFonts w:ascii="Times New Roman" w:eastAsia="Gentium" w:hAnsi="Times New Roman" w:cs="Helvetica-Bold"/>
          <w:b w:val="0"/>
          <w:sz w:val="20"/>
          <w:szCs w:val="33"/>
        </w:rPr>
        <w:t>Desvignes</w:t>
      </w:r>
      <w:proofErr w:type="spellEnd"/>
      <w:r w:rsidRPr="001A720C">
        <w:rPr>
          <w:rFonts w:ascii="Times New Roman" w:eastAsia="Gentium" w:hAnsi="Times New Roman" w:cs="Helvetica-Bold"/>
          <w:b w:val="0"/>
          <w:sz w:val="20"/>
          <w:szCs w:val="33"/>
        </w:rPr>
        <w:t xml:space="preserve">, </w:t>
      </w:r>
      <w:r w:rsidRPr="001A720C">
        <w:rPr>
          <w:rFonts w:ascii="Times New Roman" w:eastAsia="Gentium" w:hAnsi="Times New Roman" w:cs="Helvetica-Bold"/>
          <w:sz w:val="20"/>
          <w:szCs w:val="33"/>
        </w:rPr>
        <w:t>A. P. Rushton</w:t>
      </w:r>
      <w:r w:rsidRPr="001A720C">
        <w:rPr>
          <w:rFonts w:ascii="Times New Roman" w:eastAsia="Gentium" w:hAnsi="Times New Roman" w:cs="Helvetica-Bold"/>
          <w:b w:val="0"/>
          <w:sz w:val="20"/>
          <w:szCs w:val="33"/>
        </w:rPr>
        <w:t>, S</w:t>
      </w:r>
      <w:r>
        <w:rPr>
          <w:rFonts w:ascii="Times New Roman" w:eastAsia="Gentium" w:hAnsi="Times New Roman" w:cs="Helvetica-Bold"/>
          <w:b w:val="0"/>
          <w:sz w:val="20"/>
          <w:szCs w:val="33"/>
        </w:rPr>
        <w:t xml:space="preserve">. </w:t>
      </w:r>
      <w:proofErr w:type="spellStart"/>
      <w:r>
        <w:rPr>
          <w:rFonts w:ascii="Times New Roman" w:eastAsia="Gentium" w:hAnsi="Times New Roman" w:cs="Helvetica-Bold"/>
          <w:b w:val="0"/>
          <w:sz w:val="20"/>
          <w:szCs w:val="33"/>
        </w:rPr>
        <w:t>Doeleman</w:t>
      </w:r>
      <w:proofErr w:type="spellEnd"/>
      <w:r w:rsidRPr="001A720C">
        <w:rPr>
          <w:rFonts w:ascii="Times New Roman" w:eastAsia="Gentium" w:hAnsi="Times New Roman" w:cs="Helvetica-Bold"/>
          <w:b w:val="0"/>
          <w:sz w:val="20"/>
          <w:szCs w:val="33"/>
        </w:rPr>
        <w:t>, M</w:t>
      </w:r>
      <w:r>
        <w:rPr>
          <w:rFonts w:ascii="Times New Roman" w:eastAsia="Gentium" w:hAnsi="Times New Roman" w:cs="Helvetica-Bold"/>
          <w:b w:val="0"/>
          <w:sz w:val="20"/>
          <w:szCs w:val="33"/>
        </w:rPr>
        <w:t>.</w:t>
      </w:r>
      <w:r w:rsidRPr="001A720C">
        <w:rPr>
          <w:rFonts w:ascii="Times New Roman" w:eastAsia="Gentium" w:hAnsi="Times New Roman" w:cs="Helvetica-Bold"/>
          <w:b w:val="0"/>
          <w:sz w:val="20"/>
          <w:szCs w:val="33"/>
        </w:rPr>
        <w:t xml:space="preserve"> J. Reid, </w:t>
      </w:r>
      <w:r w:rsidRPr="009D0A8C">
        <w:rPr>
          <w:rFonts w:ascii="Times New Roman" w:eastAsia="Gentium" w:hAnsi="Times New Roman" w:cs="Helvetica-Bold"/>
          <w:b w:val="0"/>
          <w:i/>
          <w:sz w:val="20"/>
          <w:szCs w:val="33"/>
        </w:rPr>
        <w:t xml:space="preserve">The Proper Motion of the Galactic </w:t>
      </w:r>
      <w:proofErr w:type="spellStart"/>
      <w:r w:rsidRPr="009D0A8C">
        <w:rPr>
          <w:rFonts w:ascii="Times New Roman" w:eastAsia="Gentium" w:hAnsi="Times New Roman" w:cs="Helvetica-Bold"/>
          <w:b w:val="0"/>
          <w:i/>
          <w:sz w:val="20"/>
          <w:szCs w:val="33"/>
        </w:rPr>
        <w:t>Center</w:t>
      </w:r>
      <w:proofErr w:type="spellEnd"/>
      <w:r w:rsidRPr="009D0A8C">
        <w:rPr>
          <w:rFonts w:ascii="Times New Roman" w:eastAsia="Gentium" w:hAnsi="Times New Roman" w:cs="Helvetica-Bold"/>
          <w:b w:val="0"/>
          <w:i/>
          <w:sz w:val="20"/>
          <w:szCs w:val="33"/>
        </w:rPr>
        <w:t xml:space="preserve"> Pulsar Relative to Sagittarius A*</w:t>
      </w:r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, </w:t>
      </w:r>
      <w:proofErr w:type="spellStart"/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ApJ</w:t>
      </w:r>
      <w:proofErr w:type="spellEnd"/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, V. 798, I. 2, 120, 13 pp. (</w:t>
      </w:r>
      <w:hyperlink r:id="rId20" w:history="1">
        <w:r w:rsidRPr="009D0A8C">
          <w:rPr>
            <w:rStyle w:val="Hyperlink"/>
            <w:rFonts w:eastAsia="Gentium" w:cs="Helvetica-Bold"/>
            <w:b w:val="0"/>
            <w:sz w:val="20"/>
            <w:szCs w:val="33"/>
          </w:rPr>
          <w:t>arXiv:1411.0399</w:t>
        </w:r>
      </w:hyperlink>
      <w:r w:rsidRPr="009D0A8C">
        <w:rPr>
          <w:rFonts w:eastAsia="Gentium" w:cs="Helvetica-Bold"/>
          <w:b w:val="0"/>
          <w:sz w:val="20"/>
          <w:szCs w:val="33"/>
        </w:rPr>
        <w:t>)</w:t>
      </w:r>
    </w:p>
    <w:p w14:paraId="7F426DDD" w14:textId="77777777" w:rsidR="00A73134" w:rsidRDefault="00A73134" w:rsidP="00DB728B">
      <w:pPr>
        <w:pStyle w:val="Default"/>
        <w:autoSpaceDE w:val="0"/>
        <w:autoSpaceDN w:val="0"/>
        <w:adjustRightInd w:val="0"/>
        <w:ind w:left="864"/>
        <w:jc w:val="both"/>
        <w:rPr>
          <w:rFonts w:eastAsia="Gentium" w:cs="Helvetica-Bold"/>
          <w:b w:val="0"/>
          <w:sz w:val="20"/>
          <w:szCs w:val="33"/>
        </w:rPr>
      </w:pPr>
    </w:p>
    <w:p w14:paraId="327DB970" w14:textId="77777777" w:rsidR="00A73134" w:rsidRPr="001E7985" w:rsidRDefault="00A73134" w:rsidP="00DB728B">
      <w:pPr>
        <w:pStyle w:val="Default"/>
        <w:numPr>
          <w:ilvl w:val="0"/>
          <w:numId w:val="9"/>
        </w:numPr>
        <w:suppressAutoHyphens w:val="0"/>
        <w:autoSpaceDE w:val="0"/>
        <w:autoSpaceDN w:val="0"/>
        <w:adjustRightInd w:val="0"/>
        <w:ind w:left="864" w:hanging="425"/>
        <w:jc w:val="both"/>
        <w:rPr>
          <w:rFonts w:ascii="Times New Roman" w:eastAsia="Gentium" w:hAnsi="Times New Roman" w:cs="Helvetica-Bold"/>
          <w:b w:val="0"/>
          <w:bCs w:val="0"/>
          <w:i/>
          <w:sz w:val="20"/>
          <w:szCs w:val="33"/>
        </w:rPr>
      </w:pPr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Z. </w:t>
      </w:r>
      <w:proofErr w:type="spellStart"/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Paragi</w:t>
      </w:r>
      <w:proofErr w:type="spellEnd"/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, </w:t>
      </w:r>
      <w:r>
        <w:rPr>
          <w:rFonts w:ascii="Times New Roman" w:eastAsia="Gentium" w:hAnsi="Times New Roman" w:cs="Helvetica-Bold"/>
          <w:bCs w:val="0"/>
          <w:sz w:val="20"/>
          <w:szCs w:val="33"/>
        </w:rPr>
        <w:t xml:space="preserve">et al., </w:t>
      </w:r>
      <w:r w:rsidRPr="009D0A8C">
        <w:rPr>
          <w:rFonts w:ascii="Times New Roman" w:eastAsia="Gentium" w:hAnsi="Times New Roman" w:cs="Helvetica-Bold"/>
          <w:b w:val="0"/>
          <w:bCs w:val="0"/>
          <w:i/>
          <w:sz w:val="20"/>
          <w:szCs w:val="33"/>
        </w:rPr>
        <w:t>Very Long Baseline Interferometry with the SKA</w:t>
      </w:r>
      <w:r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 xml:space="preserve">, </w:t>
      </w:r>
      <w:r w:rsidRPr="0074219B">
        <w:rPr>
          <w:rFonts w:ascii="Times New Roman" w:eastAsia="Gentium" w:hAnsi="Times New Roman"/>
          <w:b w:val="0"/>
          <w:sz w:val="20"/>
        </w:rPr>
        <w:t>Advancing Astrophysics with the Square Kilometre Array, Giardini Naxos, Italy</w:t>
      </w:r>
      <w:r>
        <w:rPr>
          <w:rFonts w:ascii="Times New Roman" w:eastAsia="Gentium" w:hAnsi="Times New Roman"/>
          <w:b w:val="0"/>
          <w:sz w:val="20"/>
        </w:rPr>
        <w:t xml:space="preserve"> (</w:t>
      </w:r>
      <w:hyperlink r:id="rId21" w:history="1">
        <w:r w:rsidRPr="009D0A8C">
          <w:rPr>
            <w:rStyle w:val="Hyperlink"/>
            <w:rFonts w:ascii="Times New Roman" w:eastAsia="Gentium" w:hAnsi="Times New Roman"/>
            <w:b w:val="0"/>
            <w:sz w:val="20"/>
          </w:rPr>
          <w:t>arXiv:1412.5971</w:t>
        </w:r>
      </w:hyperlink>
      <w:r>
        <w:rPr>
          <w:rFonts w:ascii="Times New Roman" w:eastAsia="Gentium" w:hAnsi="Times New Roman"/>
          <w:b w:val="0"/>
          <w:sz w:val="20"/>
        </w:rPr>
        <w:t>)</w:t>
      </w:r>
    </w:p>
    <w:p w14:paraId="1C3FC4CC" w14:textId="77777777" w:rsidR="00A73134" w:rsidRPr="00525724" w:rsidRDefault="00A73134" w:rsidP="00DB728B">
      <w:pPr>
        <w:pStyle w:val="Default"/>
        <w:suppressAutoHyphens w:val="0"/>
        <w:autoSpaceDE w:val="0"/>
        <w:autoSpaceDN w:val="0"/>
        <w:adjustRightInd w:val="0"/>
        <w:ind w:left="864"/>
        <w:jc w:val="both"/>
        <w:rPr>
          <w:rFonts w:ascii="Times New Roman" w:eastAsia="Gentium" w:hAnsi="Times New Roman" w:cs="Helvetica-Bold"/>
          <w:b w:val="0"/>
          <w:bCs w:val="0"/>
          <w:i/>
          <w:sz w:val="20"/>
          <w:szCs w:val="33"/>
        </w:rPr>
      </w:pPr>
    </w:p>
    <w:p w14:paraId="556D880C" w14:textId="77777777" w:rsidR="00A73134" w:rsidRPr="00525724" w:rsidRDefault="00A73134" w:rsidP="00DB728B">
      <w:pPr>
        <w:pStyle w:val="Default"/>
        <w:numPr>
          <w:ilvl w:val="0"/>
          <w:numId w:val="9"/>
        </w:numPr>
        <w:suppressAutoHyphens w:val="0"/>
        <w:autoSpaceDE w:val="0"/>
        <w:autoSpaceDN w:val="0"/>
        <w:adjustRightInd w:val="0"/>
        <w:ind w:left="864" w:hanging="425"/>
        <w:jc w:val="both"/>
        <w:rPr>
          <w:rFonts w:ascii="Times New Roman" w:eastAsia="Gentium" w:hAnsi="Times New Roman"/>
          <w:b w:val="0"/>
          <w:i/>
          <w:sz w:val="20"/>
        </w:rPr>
      </w:pPr>
      <w:r>
        <w:rPr>
          <w:rFonts w:ascii="Times New Roman" w:eastAsia="Gentium" w:hAnsi="Times New Roman"/>
          <w:b w:val="0"/>
          <w:sz w:val="20"/>
        </w:rPr>
        <w:t xml:space="preserve">A. </w:t>
      </w:r>
      <w:proofErr w:type="spellStart"/>
      <w:r w:rsidRPr="00525724">
        <w:rPr>
          <w:rFonts w:ascii="Times New Roman" w:eastAsia="Gentium" w:hAnsi="Times New Roman"/>
          <w:b w:val="0"/>
          <w:sz w:val="20"/>
        </w:rPr>
        <w:t>Wolter</w:t>
      </w:r>
      <w:proofErr w:type="spellEnd"/>
      <w:r w:rsidRPr="00525724">
        <w:rPr>
          <w:rFonts w:ascii="Times New Roman" w:eastAsia="Gentium" w:hAnsi="Times New Roman"/>
          <w:b w:val="0"/>
          <w:sz w:val="20"/>
        </w:rPr>
        <w:t xml:space="preserve">, </w:t>
      </w:r>
      <w:r w:rsidRPr="00525724">
        <w:rPr>
          <w:rFonts w:ascii="Times New Roman" w:eastAsia="Gentium" w:hAnsi="Times New Roman"/>
          <w:sz w:val="20"/>
        </w:rPr>
        <w:t>A. P. Rushton</w:t>
      </w:r>
      <w:r w:rsidRPr="00525724">
        <w:rPr>
          <w:rFonts w:ascii="Times New Roman" w:eastAsia="Gentium" w:hAnsi="Times New Roman"/>
          <w:b w:val="0"/>
          <w:sz w:val="20"/>
        </w:rPr>
        <w:t xml:space="preserve">, </w:t>
      </w:r>
      <w:r>
        <w:rPr>
          <w:rFonts w:ascii="Times New Roman" w:eastAsia="Gentium" w:hAnsi="Times New Roman"/>
          <w:b w:val="0"/>
          <w:sz w:val="20"/>
        </w:rPr>
        <w:t>M.</w:t>
      </w:r>
      <w:r w:rsidRPr="00525724">
        <w:rPr>
          <w:rFonts w:ascii="Times New Roman" w:eastAsia="Gentium" w:hAnsi="Times New Roman"/>
          <w:b w:val="0"/>
          <w:sz w:val="20"/>
        </w:rPr>
        <w:t xml:space="preserve"> </w:t>
      </w:r>
      <w:proofErr w:type="spellStart"/>
      <w:r w:rsidRPr="00525724">
        <w:rPr>
          <w:rFonts w:ascii="Times New Roman" w:eastAsia="Gentium" w:hAnsi="Times New Roman"/>
          <w:b w:val="0"/>
          <w:sz w:val="20"/>
        </w:rPr>
        <w:t>Mezcua</w:t>
      </w:r>
      <w:proofErr w:type="spellEnd"/>
      <w:r w:rsidRPr="00525724">
        <w:rPr>
          <w:rFonts w:ascii="Times New Roman" w:eastAsia="Gentium" w:hAnsi="Times New Roman"/>
          <w:b w:val="0"/>
          <w:sz w:val="20"/>
        </w:rPr>
        <w:t xml:space="preserve">, </w:t>
      </w:r>
      <w:r>
        <w:rPr>
          <w:rFonts w:ascii="Times New Roman" w:eastAsia="Gentium" w:hAnsi="Times New Roman"/>
          <w:b w:val="0"/>
          <w:sz w:val="20"/>
        </w:rPr>
        <w:t>D.</w:t>
      </w:r>
      <w:r w:rsidRPr="00525724">
        <w:rPr>
          <w:rFonts w:ascii="Times New Roman" w:eastAsia="Gentium" w:hAnsi="Times New Roman"/>
          <w:b w:val="0"/>
          <w:sz w:val="20"/>
        </w:rPr>
        <w:t xml:space="preserve"> </w:t>
      </w:r>
      <w:proofErr w:type="spellStart"/>
      <w:r w:rsidRPr="00525724">
        <w:rPr>
          <w:rFonts w:ascii="Times New Roman" w:eastAsia="Gentium" w:hAnsi="Times New Roman"/>
          <w:b w:val="0"/>
          <w:sz w:val="20"/>
        </w:rPr>
        <w:t>Cseh</w:t>
      </w:r>
      <w:proofErr w:type="spellEnd"/>
      <w:r w:rsidRPr="00525724">
        <w:rPr>
          <w:rFonts w:ascii="Times New Roman" w:eastAsia="Gentium" w:hAnsi="Times New Roman"/>
          <w:b w:val="0"/>
          <w:sz w:val="20"/>
        </w:rPr>
        <w:t xml:space="preserve">, </w:t>
      </w:r>
      <w:r>
        <w:rPr>
          <w:rFonts w:ascii="Times New Roman" w:eastAsia="Gentium" w:hAnsi="Times New Roman"/>
          <w:b w:val="0"/>
          <w:sz w:val="20"/>
        </w:rPr>
        <w:t>F.</w:t>
      </w:r>
      <w:r w:rsidRPr="00525724">
        <w:rPr>
          <w:rFonts w:ascii="Times New Roman" w:eastAsia="Gentium" w:hAnsi="Times New Roman"/>
          <w:b w:val="0"/>
          <w:sz w:val="20"/>
        </w:rPr>
        <w:t xml:space="preserve"> </w:t>
      </w:r>
      <w:proofErr w:type="spellStart"/>
      <w:r w:rsidRPr="00525724">
        <w:rPr>
          <w:rFonts w:ascii="Times New Roman" w:eastAsia="Gentium" w:hAnsi="Times New Roman"/>
          <w:b w:val="0"/>
          <w:sz w:val="20"/>
        </w:rPr>
        <w:t>Pintore</w:t>
      </w:r>
      <w:proofErr w:type="spellEnd"/>
      <w:r w:rsidRPr="00525724">
        <w:rPr>
          <w:rFonts w:ascii="Times New Roman" w:eastAsia="Gentium" w:hAnsi="Times New Roman"/>
          <w:b w:val="0"/>
          <w:sz w:val="20"/>
        </w:rPr>
        <w:t xml:space="preserve">, </w:t>
      </w:r>
      <w:r>
        <w:rPr>
          <w:rFonts w:ascii="Times New Roman" w:eastAsia="Gentium" w:hAnsi="Times New Roman"/>
          <w:b w:val="0"/>
          <w:sz w:val="20"/>
        </w:rPr>
        <w:t>I.</w:t>
      </w:r>
      <w:r w:rsidRPr="00525724">
        <w:rPr>
          <w:rFonts w:ascii="Times New Roman" w:eastAsia="Gentium" w:hAnsi="Times New Roman"/>
          <w:b w:val="0"/>
          <w:sz w:val="20"/>
        </w:rPr>
        <w:t xml:space="preserve"> </w:t>
      </w:r>
      <w:proofErr w:type="spellStart"/>
      <w:r w:rsidRPr="00525724">
        <w:rPr>
          <w:rFonts w:ascii="Times New Roman" w:eastAsia="Gentium" w:hAnsi="Times New Roman"/>
          <w:b w:val="0"/>
          <w:sz w:val="20"/>
        </w:rPr>
        <w:t>Prandoni</w:t>
      </w:r>
      <w:proofErr w:type="spellEnd"/>
      <w:r w:rsidRPr="00525724">
        <w:rPr>
          <w:rFonts w:ascii="Times New Roman" w:eastAsia="Gentium" w:hAnsi="Times New Roman"/>
          <w:b w:val="0"/>
          <w:sz w:val="20"/>
        </w:rPr>
        <w:t xml:space="preserve">, </w:t>
      </w:r>
      <w:r>
        <w:rPr>
          <w:rFonts w:ascii="Times New Roman" w:eastAsia="Gentium" w:hAnsi="Times New Roman"/>
          <w:b w:val="0"/>
          <w:sz w:val="20"/>
        </w:rPr>
        <w:t>Z.</w:t>
      </w:r>
      <w:r w:rsidRPr="00525724">
        <w:rPr>
          <w:rFonts w:ascii="Times New Roman" w:eastAsia="Gentium" w:hAnsi="Times New Roman"/>
          <w:b w:val="0"/>
          <w:sz w:val="20"/>
        </w:rPr>
        <w:t xml:space="preserve"> </w:t>
      </w:r>
      <w:proofErr w:type="spellStart"/>
      <w:r w:rsidRPr="00525724">
        <w:rPr>
          <w:rFonts w:ascii="Times New Roman" w:eastAsia="Gentium" w:hAnsi="Times New Roman"/>
          <w:b w:val="0"/>
          <w:sz w:val="20"/>
        </w:rPr>
        <w:t>Paragi</w:t>
      </w:r>
      <w:proofErr w:type="spellEnd"/>
      <w:r w:rsidRPr="00525724">
        <w:rPr>
          <w:rFonts w:ascii="Times New Roman" w:eastAsia="Gentium" w:hAnsi="Times New Roman"/>
          <w:b w:val="0"/>
          <w:sz w:val="20"/>
        </w:rPr>
        <w:t xml:space="preserve">, </w:t>
      </w:r>
      <w:r>
        <w:rPr>
          <w:rFonts w:ascii="Times New Roman" w:eastAsia="Gentium" w:hAnsi="Times New Roman"/>
          <w:b w:val="0"/>
          <w:sz w:val="20"/>
        </w:rPr>
        <w:t>L.</w:t>
      </w:r>
      <w:r w:rsidRPr="00525724">
        <w:rPr>
          <w:rFonts w:ascii="Times New Roman" w:eastAsia="Gentium" w:hAnsi="Times New Roman"/>
          <w:b w:val="0"/>
          <w:sz w:val="20"/>
        </w:rPr>
        <w:t xml:space="preserve"> </w:t>
      </w:r>
      <w:proofErr w:type="spellStart"/>
      <w:r w:rsidRPr="00525724">
        <w:rPr>
          <w:rFonts w:ascii="Times New Roman" w:eastAsia="Gentium" w:hAnsi="Times New Roman"/>
          <w:b w:val="0"/>
          <w:sz w:val="20"/>
        </w:rPr>
        <w:t>Zampieri</w:t>
      </w:r>
      <w:proofErr w:type="spellEnd"/>
      <w:r w:rsidRPr="00525724">
        <w:rPr>
          <w:rFonts w:ascii="Times New Roman" w:eastAsia="Gentium" w:hAnsi="Times New Roman"/>
          <w:b w:val="0"/>
          <w:sz w:val="20"/>
        </w:rPr>
        <w:t xml:space="preserve">, </w:t>
      </w:r>
      <w:r w:rsidRPr="004F5789">
        <w:rPr>
          <w:rFonts w:ascii="Times New Roman" w:eastAsia="Gentium" w:hAnsi="Times New Roman"/>
          <w:b w:val="0"/>
          <w:i/>
          <w:sz w:val="20"/>
        </w:rPr>
        <w:t xml:space="preserve">Radio </w:t>
      </w:r>
      <w:r w:rsidRPr="004F5789">
        <w:rPr>
          <w:rFonts w:ascii="Times New Roman" w:eastAsia="Gentium" w:hAnsi="Times New Roman"/>
          <w:b w:val="0"/>
          <w:i/>
          <w:sz w:val="20"/>
        </w:rPr>
        <w:lastRenderedPageBreak/>
        <w:t>investigation of Ultra-luminous X-ray sources</w:t>
      </w:r>
      <w:r w:rsidRPr="004F5789">
        <w:rPr>
          <w:rFonts w:ascii="Times New Roman" w:eastAsia="Gentium" w:hAnsi="Times New Roman"/>
          <w:b w:val="0"/>
          <w:sz w:val="20"/>
        </w:rPr>
        <w:t>, Advancing Astrophysics with the Square Kilometre Array</w:t>
      </w:r>
      <w:r>
        <w:rPr>
          <w:rFonts w:ascii="Times New Roman" w:eastAsia="Gentium" w:hAnsi="Times New Roman"/>
          <w:b w:val="0"/>
          <w:sz w:val="20"/>
        </w:rPr>
        <w:t xml:space="preserve">, </w:t>
      </w:r>
      <w:r w:rsidRPr="004F5789">
        <w:rPr>
          <w:rFonts w:ascii="Times New Roman" w:eastAsia="Gentium" w:hAnsi="Times New Roman"/>
          <w:b w:val="0"/>
          <w:sz w:val="20"/>
        </w:rPr>
        <w:t xml:space="preserve">Giardini Naxos, Italy </w:t>
      </w:r>
      <w:r w:rsidRPr="00525724">
        <w:rPr>
          <w:rFonts w:ascii="Times New Roman" w:eastAsia="Gentium" w:hAnsi="Times New Roman"/>
          <w:b w:val="0"/>
          <w:sz w:val="20"/>
        </w:rPr>
        <w:t>(</w:t>
      </w:r>
      <w:hyperlink r:id="rId22" w:history="1">
        <w:r w:rsidRPr="00525724">
          <w:rPr>
            <w:rStyle w:val="Hyperlink"/>
            <w:rFonts w:ascii="Times New Roman" w:eastAsia="Gentium" w:hAnsi="Times New Roman"/>
            <w:b w:val="0"/>
            <w:sz w:val="20"/>
          </w:rPr>
          <w:t>arXiv:1412.5643</w:t>
        </w:r>
      </w:hyperlink>
      <w:r w:rsidRPr="00525724">
        <w:rPr>
          <w:rFonts w:ascii="Times New Roman" w:eastAsia="Gentium" w:hAnsi="Times New Roman"/>
          <w:b w:val="0"/>
          <w:sz w:val="20"/>
        </w:rPr>
        <w:t>)</w:t>
      </w:r>
    </w:p>
    <w:p w14:paraId="66090834" w14:textId="77777777" w:rsidR="00A73134" w:rsidRPr="0074219B" w:rsidRDefault="00A73134" w:rsidP="00DB728B">
      <w:pPr>
        <w:pStyle w:val="Default"/>
        <w:suppressAutoHyphens w:val="0"/>
        <w:autoSpaceDE w:val="0"/>
        <w:autoSpaceDN w:val="0"/>
        <w:adjustRightInd w:val="0"/>
        <w:ind w:left="864"/>
        <w:jc w:val="both"/>
        <w:rPr>
          <w:rFonts w:ascii="Times New Roman" w:eastAsia="Gentium" w:hAnsi="Times New Roman" w:cs="Helvetica-Bold"/>
          <w:b w:val="0"/>
          <w:bCs w:val="0"/>
          <w:i/>
          <w:sz w:val="20"/>
          <w:szCs w:val="33"/>
        </w:rPr>
      </w:pPr>
    </w:p>
    <w:p w14:paraId="038C968D" w14:textId="77777777" w:rsidR="00A73134" w:rsidRPr="0074219B" w:rsidRDefault="00A73134" w:rsidP="00DB728B">
      <w:pPr>
        <w:pStyle w:val="Default"/>
        <w:numPr>
          <w:ilvl w:val="0"/>
          <w:numId w:val="9"/>
        </w:numPr>
        <w:suppressAutoHyphens w:val="0"/>
        <w:autoSpaceDE w:val="0"/>
        <w:autoSpaceDN w:val="0"/>
        <w:adjustRightInd w:val="0"/>
        <w:ind w:left="864" w:hanging="425"/>
        <w:jc w:val="both"/>
        <w:rPr>
          <w:rFonts w:ascii="Times New Roman" w:eastAsia="Gentium" w:hAnsi="Times New Roman"/>
          <w:b w:val="0"/>
          <w:i/>
          <w:sz w:val="20"/>
        </w:rPr>
      </w:pPr>
      <w:r w:rsidRPr="0074219B">
        <w:rPr>
          <w:rFonts w:ascii="Times New Roman" w:eastAsia="Gentium" w:hAnsi="Times New Roman"/>
          <w:b w:val="0"/>
          <w:sz w:val="20"/>
        </w:rPr>
        <w:t xml:space="preserve">R. </w:t>
      </w:r>
      <w:proofErr w:type="spellStart"/>
      <w:r w:rsidRPr="0074219B">
        <w:rPr>
          <w:rFonts w:ascii="Times New Roman" w:eastAsia="Gentium" w:hAnsi="Times New Roman"/>
          <w:b w:val="0"/>
          <w:sz w:val="20"/>
        </w:rPr>
        <w:t>Beswick</w:t>
      </w:r>
      <w:proofErr w:type="spellEnd"/>
      <w:r w:rsidRPr="0074219B">
        <w:rPr>
          <w:rFonts w:ascii="Times New Roman" w:eastAsia="Gentium" w:hAnsi="Times New Roman"/>
          <w:b w:val="0"/>
          <w:sz w:val="20"/>
        </w:rPr>
        <w:t xml:space="preserve">, </w:t>
      </w:r>
      <w:r w:rsidRPr="0074219B">
        <w:rPr>
          <w:rFonts w:ascii="Times New Roman" w:eastAsia="Gentium" w:hAnsi="Times New Roman"/>
          <w:sz w:val="20"/>
        </w:rPr>
        <w:t>et al.</w:t>
      </w:r>
      <w:r w:rsidRPr="0074219B">
        <w:rPr>
          <w:rFonts w:ascii="Times New Roman" w:eastAsia="Gentium" w:hAnsi="Times New Roman"/>
          <w:b w:val="0"/>
          <w:sz w:val="20"/>
        </w:rPr>
        <w:t xml:space="preserve">, </w:t>
      </w:r>
      <w:r w:rsidRPr="0074219B">
        <w:rPr>
          <w:rFonts w:ascii="Times New Roman" w:eastAsia="Gentium" w:hAnsi="Times New Roman"/>
          <w:b w:val="0"/>
          <w:i/>
          <w:sz w:val="20"/>
        </w:rPr>
        <w:t>SKA studies of nearby galaxies: star-formation, accretion processes and molecular gas across all environments</w:t>
      </w:r>
      <w:r w:rsidRPr="0074219B">
        <w:rPr>
          <w:rFonts w:ascii="Times New Roman" w:eastAsia="Gentium" w:hAnsi="Times New Roman"/>
          <w:b w:val="0"/>
          <w:sz w:val="20"/>
        </w:rPr>
        <w:t xml:space="preserve">, Advancing Astrophysics with the Square Kilometre Array, Giardini Naxos, Italy </w:t>
      </w:r>
      <w:r>
        <w:rPr>
          <w:rFonts w:ascii="Times New Roman" w:eastAsia="Gentium" w:hAnsi="Times New Roman"/>
          <w:b w:val="0"/>
          <w:sz w:val="20"/>
        </w:rPr>
        <w:t>(</w:t>
      </w:r>
      <w:hyperlink r:id="rId23" w:history="1">
        <w:r w:rsidRPr="009D0A8C">
          <w:rPr>
            <w:rStyle w:val="Hyperlink"/>
            <w:rFonts w:ascii="Times New Roman" w:eastAsia="Gentium" w:hAnsi="Times New Roman"/>
            <w:b w:val="0"/>
            <w:sz w:val="20"/>
          </w:rPr>
          <w:t>arXiv:1412.5810</w:t>
        </w:r>
      </w:hyperlink>
      <w:r>
        <w:rPr>
          <w:rFonts w:ascii="Times New Roman" w:eastAsia="Gentium" w:hAnsi="Times New Roman"/>
          <w:b w:val="0"/>
          <w:sz w:val="20"/>
        </w:rPr>
        <w:t>)</w:t>
      </w:r>
    </w:p>
    <w:p w14:paraId="437842AA" w14:textId="77777777" w:rsidR="00A73134" w:rsidRPr="0074219B" w:rsidRDefault="00A73134" w:rsidP="00DB728B">
      <w:pPr>
        <w:pStyle w:val="Default"/>
        <w:suppressAutoHyphens w:val="0"/>
        <w:autoSpaceDE w:val="0"/>
        <w:autoSpaceDN w:val="0"/>
        <w:adjustRightInd w:val="0"/>
        <w:ind w:left="864"/>
        <w:jc w:val="both"/>
        <w:rPr>
          <w:rFonts w:ascii="Times New Roman" w:eastAsia="Gentium" w:hAnsi="Times New Roman"/>
          <w:b w:val="0"/>
          <w:i/>
          <w:sz w:val="20"/>
        </w:rPr>
      </w:pPr>
    </w:p>
    <w:p w14:paraId="77A24A5F" w14:textId="77777777" w:rsidR="00A73134" w:rsidRPr="00F22D95" w:rsidRDefault="00A73134" w:rsidP="00DB728B">
      <w:pPr>
        <w:pStyle w:val="Default"/>
        <w:numPr>
          <w:ilvl w:val="0"/>
          <w:numId w:val="9"/>
        </w:numPr>
        <w:suppressAutoHyphens w:val="0"/>
        <w:autoSpaceDE w:val="0"/>
        <w:autoSpaceDN w:val="0"/>
        <w:adjustRightInd w:val="0"/>
        <w:ind w:left="864" w:hanging="425"/>
        <w:jc w:val="both"/>
        <w:rPr>
          <w:rFonts w:ascii="Times New Roman" w:eastAsia="Gentium" w:hAnsi="Times New Roman"/>
          <w:b w:val="0"/>
          <w:i/>
          <w:sz w:val="20"/>
        </w:rPr>
      </w:pPr>
      <w:r>
        <w:rPr>
          <w:rFonts w:ascii="Times New Roman" w:eastAsia="Gentium" w:hAnsi="Times New Roman"/>
          <w:b w:val="0"/>
          <w:sz w:val="20"/>
        </w:rPr>
        <w:t xml:space="preserve">S. Corbel, </w:t>
      </w:r>
      <w:r w:rsidRPr="007D15D2">
        <w:rPr>
          <w:rFonts w:ascii="Times New Roman" w:eastAsia="Gentium" w:hAnsi="Times New Roman"/>
          <w:sz w:val="20"/>
        </w:rPr>
        <w:t>et al.</w:t>
      </w:r>
      <w:r>
        <w:rPr>
          <w:rFonts w:ascii="Times New Roman" w:eastAsia="Gentium" w:hAnsi="Times New Roman"/>
          <w:b w:val="0"/>
          <w:sz w:val="20"/>
        </w:rPr>
        <w:t xml:space="preserve">, </w:t>
      </w:r>
      <w:r>
        <w:rPr>
          <w:rFonts w:ascii="Times New Roman" w:eastAsia="Gentium" w:hAnsi="Times New Roman"/>
          <w:b w:val="0"/>
          <w:i/>
          <w:sz w:val="20"/>
        </w:rPr>
        <w:t>Incoherent transient radio emission from stellar-mass compact objects</w:t>
      </w:r>
      <w:r>
        <w:rPr>
          <w:rFonts w:ascii="Times New Roman" w:eastAsia="Gentium" w:hAnsi="Times New Roman"/>
          <w:b w:val="0"/>
          <w:sz w:val="20"/>
        </w:rPr>
        <w:t xml:space="preserve">, </w:t>
      </w:r>
      <w:r w:rsidRPr="007D15D2">
        <w:rPr>
          <w:rFonts w:ascii="Times New Roman" w:eastAsia="Gentium" w:hAnsi="Times New Roman"/>
          <w:b w:val="0"/>
          <w:sz w:val="20"/>
        </w:rPr>
        <w:t>Advancing Astrophysics with the Square Kilometre Array</w:t>
      </w:r>
      <w:r>
        <w:rPr>
          <w:rFonts w:ascii="Times New Roman" w:eastAsia="Gentium" w:hAnsi="Times New Roman"/>
          <w:b w:val="0"/>
          <w:sz w:val="20"/>
        </w:rPr>
        <w:t xml:space="preserve">, </w:t>
      </w:r>
      <w:r w:rsidRPr="004F5789">
        <w:rPr>
          <w:rFonts w:ascii="Times New Roman" w:eastAsia="Gentium" w:hAnsi="Times New Roman"/>
          <w:b w:val="0"/>
          <w:sz w:val="20"/>
        </w:rPr>
        <w:t>Giardini Naxos, Italy</w:t>
      </w:r>
      <w:r>
        <w:rPr>
          <w:rFonts w:ascii="Times New Roman" w:eastAsia="Gentium" w:hAnsi="Times New Roman"/>
          <w:b w:val="0"/>
          <w:sz w:val="20"/>
        </w:rPr>
        <w:t xml:space="preserve"> (</w:t>
      </w:r>
      <w:hyperlink r:id="rId24" w:history="1">
        <w:r w:rsidRPr="00455A11">
          <w:rPr>
            <w:rStyle w:val="Hyperlink"/>
            <w:rFonts w:ascii="Times New Roman" w:eastAsia="Gentium" w:hAnsi="Times New Roman"/>
            <w:b w:val="0"/>
            <w:sz w:val="20"/>
          </w:rPr>
          <w:t>arXiv:1501.04716</w:t>
        </w:r>
      </w:hyperlink>
      <w:r>
        <w:rPr>
          <w:rFonts w:ascii="Times New Roman" w:eastAsia="Gentium" w:hAnsi="Times New Roman"/>
          <w:b w:val="0"/>
          <w:sz w:val="20"/>
        </w:rPr>
        <w:t>)</w:t>
      </w:r>
    </w:p>
    <w:p w14:paraId="280C1DD1" w14:textId="77777777" w:rsidR="00A73134" w:rsidRPr="0007201F" w:rsidRDefault="00A73134" w:rsidP="00DB728B">
      <w:pPr>
        <w:pStyle w:val="Default"/>
        <w:suppressAutoHyphens w:val="0"/>
        <w:autoSpaceDE w:val="0"/>
        <w:autoSpaceDN w:val="0"/>
        <w:adjustRightInd w:val="0"/>
        <w:ind w:left="864"/>
        <w:jc w:val="both"/>
        <w:rPr>
          <w:rFonts w:ascii="Times New Roman" w:eastAsia="Gentium" w:hAnsi="Times New Roman" w:cs="CMR12"/>
          <w:b w:val="0"/>
          <w:bCs w:val="0"/>
          <w:kern w:val="0"/>
          <w:sz w:val="20"/>
          <w:szCs w:val="20"/>
          <w:lang w:val="en-US" w:bidi="ar-SA"/>
        </w:rPr>
      </w:pPr>
    </w:p>
    <w:p w14:paraId="73E0A5C7" w14:textId="77777777" w:rsidR="00A73134" w:rsidRPr="00E57815" w:rsidRDefault="00A73134" w:rsidP="00DB728B">
      <w:pPr>
        <w:pStyle w:val="Default"/>
        <w:numPr>
          <w:ilvl w:val="0"/>
          <w:numId w:val="9"/>
        </w:numPr>
        <w:suppressAutoHyphens w:val="0"/>
        <w:autoSpaceDE w:val="0"/>
        <w:autoSpaceDN w:val="0"/>
        <w:adjustRightInd w:val="0"/>
        <w:ind w:left="864" w:hanging="425"/>
        <w:jc w:val="both"/>
        <w:rPr>
          <w:rFonts w:ascii="Times New Roman" w:eastAsia="Gentium" w:hAnsi="Times New Roman" w:cs="CMR12"/>
          <w:b w:val="0"/>
          <w:bCs w:val="0"/>
          <w:kern w:val="0"/>
          <w:sz w:val="20"/>
          <w:szCs w:val="20"/>
          <w:lang w:val="en-US" w:bidi="ar-SA"/>
        </w:rPr>
      </w:pPr>
      <w:r w:rsidRPr="00E57815">
        <w:rPr>
          <w:rFonts w:ascii="Times New Roman" w:eastAsia="Gentium" w:hAnsi="Times New Roman" w:cs="Times-Roman"/>
          <w:b w:val="0"/>
          <w:sz w:val="20"/>
          <w:szCs w:val="22"/>
        </w:rPr>
        <w:t xml:space="preserve">R. E. Spencer, </w:t>
      </w:r>
      <w:r w:rsidRPr="00E57815">
        <w:rPr>
          <w:rFonts w:ascii="Times New Roman" w:eastAsia="Gentium" w:hAnsi="Times New Roman" w:cs="Times-Roman"/>
          <w:sz w:val="20"/>
          <w:szCs w:val="22"/>
        </w:rPr>
        <w:t>A. P. Rushton</w:t>
      </w:r>
      <w:r w:rsidRPr="00E57815">
        <w:rPr>
          <w:rFonts w:ascii="Times New Roman" w:eastAsia="Gentium" w:hAnsi="Times New Roman" w:cs="Times-Roman"/>
          <w:b w:val="0"/>
          <w:sz w:val="20"/>
          <w:szCs w:val="22"/>
        </w:rPr>
        <w:t xml:space="preserve">, M. </w:t>
      </w:r>
      <w:proofErr w:type="spellStart"/>
      <w:r w:rsidRPr="00E57815">
        <w:rPr>
          <w:rFonts w:ascii="Times New Roman" w:eastAsia="Gentium" w:hAnsi="Times New Roman" w:cs="Times-Roman"/>
          <w:b w:val="0"/>
          <w:sz w:val="20"/>
          <w:szCs w:val="22"/>
        </w:rPr>
        <w:t>Bałucińska</w:t>
      </w:r>
      <w:proofErr w:type="spellEnd"/>
      <w:r w:rsidRPr="00E57815">
        <w:rPr>
          <w:rFonts w:ascii="Times New Roman" w:eastAsia="Gentium" w:hAnsi="Times New Roman" w:cs="Times-Roman"/>
          <w:b w:val="0"/>
          <w:sz w:val="20"/>
          <w:szCs w:val="22"/>
        </w:rPr>
        <w:t xml:space="preserve">-Church, Z. </w:t>
      </w:r>
      <w:proofErr w:type="spellStart"/>
      <w:r w:rsidRPr="00E57815">
        <w:rPr>
          <w:rFonts w:ascii="Times New Roman" w:eastAsia="Gentium" w:hAnsi="Times New Roman" w:cs="Times-Roman"/>
          <w:b w:val="0"/>
          <w:sz w:val="20"/>
          <w:szCs w:val="22"/>
        </w:rPr>
        <w:t>Paragi</w:t>
      </w:r>
      <w:proofErr w:type="spellEnd"/>
      <w:r w:rsidRPr="00E57815">
        <w:rPr>
          <w:rFonts w:ascii="Times New Roman" w:eastAsia="Gentium" w:hAnsi="Times New Roman" w:cs="Times-Roman"/>
          <w:b w:val="0"/>
          <w:sz w:val="20"/>
          <w:szCs w:val="22"/>
        </w:rPr>
        <w:t>, N. S. Schulz, J. Wilms, G. G. Pooley, M. J. Church</w:t>
      </w:r>
      <w:r>
        <w:rPr>
          <w:rFonts w:ascii="Times New Roman" w:eastAsia="Gentium" w:hAnsi="Times New Roman" w:cs="Times-Roman"/>
          <w:b w:val="0"/>
          <w:sz w:val="20"/>
          <w:szCs w:val="22"/>
        </w:rPr>
        <w:t>,</w:t>
      </w:r>
      <w:r>
        <w:rPr>
          <w:rFonts w:ascii="Arial" w:eastAsia="Gentium" w:hAnsi="Arial" w:cs="Helvetica-Bold"/>
          <w:b w:val="0"/>
          <w:bCs w:val="0"/>
          <w:sz w:val="22"/>
        </w:rPr>
        <w:t xml:space="preserve"> </w:t>
      </w:r>
      <w:r w:rsidRPr="00E57815">
        <w:rPr>
          <w:rFonts w:ascii="Times New Roman" w:eastAsia="Gentium" w:hAnsi="Times New Roman" w:cs="Helvetica-Bold"/>
          <w:b w:val="0"/>
          <w:bCs w:val="0"/>
          <w:i/>
          <w:sz w:val="20"/>
          <w:szCs w:val="33"/>
        </w:rPr>
        <w:t>Radio and X-ray observations of jet ejection in Cygnus X-2</w:t>
      </w:r>
      <w:r w:rsidRPr="00E57815">
        <w:rPr>
          <w:rFonts w:ascii="Times New Roman" w:eastAsia="Gentium" w:hAnsi="Times New Roman" w:cs="Helvetica-Bold"/>
          <w:b w:val="0"/>
          <w:bCs w:val="0"/>
          <w:sz w:val="20"/>
          <w:szCs w:val="27"/>
          <w:lang w:val="en-US"/>
        </w:rPr>
        <w:t>, 2013, MNRAS, L. V. 435, p. L48-L52</w:t>
      </w:r>
      <w:r>
        <w:rPr>
          <w:rFonts w:ascii="Arial" w:eastAsia="Gentium" w:hAnsi="Arial"/>
          <w:b w:val="0"/>
          <w:sz w:val="22"/>
        </w:rPr>
        <w:t xml:space="preserve"> </w:t>
      </w:r>
      <w:r w:rsidRPr="00A60185">
        <w:rPr>
          <w:rFonts w:ascii="Times New Roman" w:eastAsia="Gentium" w:hAnsi="Times New Roman"/>
          <w:b w:val="0"/>
          <w:sz w:val="20"/>
        </w:rPr>
        <w:t>(</w:t>
      </w:r>
      <w:hyperlink r:id="rId25" w:history="1">
        <w:r w:rsidRPr="00A60185">
          <w:rPr>
            <w:rStyle w:val="Hyperlink"/>
            <w:rFonts w:ascii="Times New Roman" w:eastAsia="Gentium" w:hAnsi="Times New Roman"/>
            <w:b w:val="0"/>
            <w:sz w:val="20"/>
          </w:rPr>
          <w:t>arXiv:1306.0599</w:t>
        </w:r>
      </w:hyperlink>
      <w:r w:rsidRPr="00A60185">
        <w:rPr>
          <w:rFonts w:ascii="Times New Roman" w:eastAsia="Gentium" w:hAnsi="Times New Roman"/>
          <w:b w:val="0"/>
          <w:sz w:val="20"/>
        </w:rPr>
        <w:t>)</w:t>
      </w:r>
    </w:p>
    <w:p w14:paraId="0C44AEBE" w14:textId="77777777" w:rsidR="00A73134" w:rsidRPr="00E57815" w:rsidRDefault="00A73134" w:rsidP="00DB728B">
      <w:pPr>
        <w:pStyle w:val="Default"/>
        <w:suppressAutoHyphens w:val="0"/>
        <w:autoSpaceDE w:val="0"/>
        <w:autoSpaceDN w:val="0"/>
        <w:adjustRightInd w:val="0"/>
        <w:ind w:left="864"/>
        <w:jc w:val="both"/>
        <w:rPr>
          <w:rFonts w:ascii="Times New Roman" w:eastAsia="Gentium" w:hAnsi="Times New Roman" w:cs="CMR12"/>
          <w:b w:val="0"/>
          <w:bCs w:val="0"/>
          <w:kern w:val="0"/>
          <w:sz w:val="20"/>
          <w:szCs w:val="20"/>
          <w:lang w:val="en-US" w:bidi="ar-SA"/>
        </w:rPr>
      </w:pPr>
    </w:p>
    <w:p w14:paraId="41F074C8" w14:textId="77777777" w:rsidR="00A73134" w:rsidRPr="00E57815" w:rsidRDefault="00A73134" w:rsidP="00DB728B">
      <w:pPr>
        <w:pStyle w:val="Default"/>
        <w:numPr>
          <w:ilvl w:val="0"/>
          <w:numId w:val="9"/>
        </w:numPr>
        <w:suppressAutoHyphens w:val="0"/>
        <w:autoSpaceDE w:val="0"/>
        <w:autoSpaceDN w:val="0"/>
        <w:adjustRightInd w:val="0"/>
        <w:ind w:left="864" w:hanging="425"/>
        <w:jc w:val="both"/>
        <w:rPr>
          <w:rFonts w:ascii="Times New Roman" w:eastAsia="Gentium" w:hAnsi="Times New Roman" w:cs="CMR12"/>
          <w:b w:val="0"/>
          <w:bCs w:val="0"/>
          <w:kern w:val="0"/>
          <w:sz w:val="20"/>
          <w:szCs w:val="20"/>
          <w:lang w:val="en-US" w:bidi="ar-SA"/>
        </w:rPr>
      </w:pPr>
      <w:r w:rsidRPr="000B0A8F">
        <w:rPr>
          <w:rFonts w:ascii="Times New Roman" w:eastAsia="Gentium" w:hAnsi="Times New Roman" w:cs="Times-Roman"/>
          <w:b w:val="0"/>
          <w:sz w:val="20"/>
          <w:szCs w:val="22"/>
        </w:rPr>
        <w:t xml:space="preserve">F. </w:t>
      </w:r>
      <w:proofErr w:type="spellStart"/>
      <w:r w:rsidRPr="000B0A8F">
        <w:rPr>
          <w:rFonts w:ascii="Times New Roman" w:eastAsia="Gentium" w:hAnsi="Times New Roman" w:cs="Times-Roman"/>
          <w:b w:val="0"/>
          <w:sz w:val="20"/>
          <w:szCs w:val="22"/>
        </w:rPr>
        <w:t>Batejat</w:t>
      </w:r>
      <w:proofErr w:type="spellEnd"/>
      <w:r w:rsidRPr="000B0A8F">
        <w:rPr>
          <w:rFonts w:ascii="Times New Roman" w:eastAsia="Gentium" w:hAnsi="Times New Roman" w:cs="Times-Roman"/>
          <w:b w:val="0"/>
          <w:sz w:val="20"/>
          <w:szCs w:val="22"/>
        </w:rPr>
        <w:t xml:space="preserve">, J. E. Conway, </w:t>
      </w:r>
      <w:r w:rsidRPr="000B0A8F">
        <w:rPr>
          <w:rFonts w:ascii="Times New Roman" w:eastAsia="Gentium" w:hAnsi="Times New Roman" w:cs="Times-Roman"/>
          <w:sz w:val="20"/>
          <w:szCs w:val="22"/>
        </w:rPr>
        <w:t>A. Rushton</w:t>
      </w:r>
      <w:r w:rsidRPr="000B0A8F">
        <w:rPr>
          <w:rFonts w:ascii="Times New Roman" w:eastAsia="Gentium" w:hAnsi="Times New Roman" w:cs="Times-Roman"/>
          <w:b w:val="0"/>
          <w:sz w:val="20"/>
          <w:szCs w:val="22"/>
        </w:rPr>
        <w:t>, R. Parra, P. J. Diamond, C. J. Lonsdale, and C. J. Lonsdale</w:t>
      </w:r>
      <w:r>
        <w:rPr>
          <w:rFonts w:ascii="Times New Roman" w:eastAsia="Gentium" w:hAnsi="Times New Roman" w:cs="CMR12"/>
          <w:b w:val="0"/>
          <w:bCs w:val="0"/>
          <w:kern w:val="0"/>
          <w:sz w:val="20"/>
          <w:szCs w:val="20"/>
          <w:lang w:val="en-US" w:bidi="ar-SA"/>
        </w:rPr>
        <w:t xml:space="preserve">, </w:t>
      </w:r>
      <w:r w:rsidRPr="00E57815">
        <w:rPr>
          <w:rFonts w:ascii="Times New Roman" w:eastAsia="Gentium" w:hAnsi="Times New Roman" w:cs="Helvetica-Bold"/>
          <w:b w:val="0"/>
          <w:bCs w:val="0"/>
          <w:i/>
          <w:sz w:val="20"/>
          <w:szCs w:val="33"/>
        </w:rPr>
        <w:t xml:space="preserve">Rapid variability of the compact radio sources in Arp220: </w:t>
      </w:r>
      <w:r w:rsidRPr="00E57815">
        <w:rPr>
          <w:rFonts w:ascii="Times New Roman" w:eastAsia="Gentium" w:hAnsi="Times New Roman" w:cs="Helvetica-Bold"/>
          <w:b w:val="0"/>
          <w:bCs w:val="0"/>
          <w:i/>
          <w:sz w:val="20"/>
          <w:szCs w:val="27"/>
        </w:rPr>
        <w:t xml:space="preserve">Evidence for a population of </w:t>
      </w:r>
      <w:proofErr w:type="spellStart"/>
      <w:r w:rsidRPr="00E57815">
        <w:rPr>
          <w:rFonts w:ascii="Times New Roman" w:eastAsia="Gentium" w:hAnsi="Times New Roman" w:cs="Helvetica-Bold"/>
          <w:b w:val="0"/>
          <w:bCs w:val="0"/>
          <w:i/>
          <w:sz w:val="20"/>
          <w:szCs w:val="27"/>
        </w:rPr>
        <w:t>microblazars</w:t>
      </w:r>
      <w:proofErr w:type="spellEnd"/>
      <w:r w:rsidRPr="00E57815">
        <w:rPr>
          <w:rFonts w:ascii="Times New Roman" w:eastAsia="Gentium" w:hAnsi="Times New Roman" w:cs="Helvetica-Bold"/>
          <w:b w:val="0"/>
          <w:bCs w:val="0"/>
          <w:i/>
          <w:sz w:val="20"/>
          <w:szCs w:val="27"/>
        </w:rPr>
        <w:t>?</w:t>
      </w:r>
      <w:r w:rsidRPr="00E57815">
        <w:rPr>
          <w:rFonts w:ascii="Times New Roman" w:eastAsia="Gentium" w:hAnsi="Times New Roman" w:cs="Helvetica-Bold"/>
          <w:b w:val="0"/>
          <w:bCs w:val="0"/>
          <w:sz w:val="20"/>
          <w:szCs w:val="27"/>
          <w:lang w:val="en-US"/>
        </w:rPr>
        <w:t xml:space="preserve">, 2012, A&amp;A V. 542, L24 </w:t>
      </w:r>
      <w:r w:rsidRPr="00E57815">
        <w:rPr>
          <w:rFonts w:ascii="Times New Roman" w:eastAsia="Gentium" w:hAnsi="Times New Roman" w:cs="Helvetica-Bold"/>
          <w:b w:val="0"/>
          <w:bCs w:val="0"/>
          <w:sz w:val="20"/>
          <w:szCs w:val="33"/>
        </w:rPr>
        <w:t>(</w:t>
      </w:r>
      <w:hyperlink r:id="rId26" w:history="1">
        <w:r w:rsidRPr="00E57815">
          <w:rPr>
            <w:rStyle w:val="Hyperlink"/>
            <w:rFonts w:ascii="Times New Roman" w:hAnsi="Times New Roman"/>
            <w:b w:val="0"/>
            <w:sz w:val="20"/>
          </w:rPr>
          <w:t>arXiv:1205.3173</w:t>
        </w:r>
      </w:hyperlink>
      <w:r w:rsidRPr="00E57815">
        <w:rPr>
          <w:rFonts w:ascii="Times New Roman" w:eastAsia="Gentium" w:hAnsi="Times New Roman" w:cs="Helvetica-Bold"/>
          <w:b w:val="0"/>
          <w:bCs w:val="0"/>
          <w:sz w:val="20"/>
          <w:szCs w:val="27"/>
          <w:lang w:val="en-US"/>
        </w:rPr>
        <w:t>)</w:t>
      </w:r>
    </w:p>
    <w:p w14:paraId="40BCFA9E" w14:textId="77777777" w:rsidR="00A73134" w:rsidRPr="000B0A8F" w:rsidRDefault="00A73134" w:rsidP="00DB728B">
      <w:pPr>
        <w:pStyle w:val="Default"/>
        <w:suppressAutoHyphens w:val="0"/>
        <w:autoSpaceDE w:val="0"/>
        <w:autoSpaceDN w:val="0"/>
        <w:adjustRightInd w:val="0"/>
        <w:ind w:left="864" w:hanging="425"/>
        <w:jc w:val="both"/>
        <w:rPr>
          <w:rFonts w:ascii="Times New Roman" w:eastAsia="Gentium" w:hAnsi="Times New Roman" w:cs="CMR12"/>
          <w:b w:val="0"/>
          <w:bCs w:val="0"/>
          <w:kern w:val="0"/>
          <w:sz w:val="20"/>
          <w:szCs w:val="20"/>
          <w:lang w:val="en-US" w:bidi="ar-SA"/>
        </w:rPr>
      </w:pPr>
    </w:p>
    <w:p w14:paraId="2CE750B2" w14:textId="77777777" w:rsidR="00A73134" w:rsidRPr="00E57815" w:rsidRDefault="00A73134" w:rsidP="00DB728B">
      <w:pPr>
        <w:pStyle w:val="Default"/>
        <w:numPr>
          <w:ilvl w:val="0"/>
          <w:numId w:val="9"/>
        </w:numPr>
        <w:suppressAutoHyphens w:val="0"/>
        <w:autoSpaceDE w:val="0"/>
        <w:autoSpaceDN w:val="0"/>
        <w:adjustRightInd w:val="0"/>
        <w:ind w:left="864" w:hanging="425"/>
        <w:jc w:val="both"/>
        <w:rPr>
          <w:rFonts w:ascii="Times New Roman" w:eastAsia="Gentium" w:hAnsi="Times New Roman" w:cs="CMSSBX10"/>
          <w:b w:val="0"/>
          <w:bCs w:val="0"/>
          <w:kern w:val="0"/>
          <w:sz w:val="20"/>
          <w:szCs w:val="34"/>
          <w:lang w:val="en-US" w:bidi="ar-SA"/>
        </w:rPr>
      </w:pPr>
      <w:r w:rsidRPr="000B0A8F">
        <w:rPr>
          <w:rFonts w:ascii="Times New Roman" w:eastAsia="Gentium" w:hAnsi="Times New Roman" w:cs="CMR12"/>
          <w:bCs w:val="0"/>
          <w:kern w:val="0"/>
          <w:sz w:val="20"/>
          <w:szCs w:val="29"/>
          <w:lang w:val="en-US" w:bidi="ar-SA"/>
        </w:rPr>
        <w:t>A. Rushton</w:t>
      </w:r>
      <w:r w:rsidRPr="000B0A8F">
        <w:rPr>
          <w:rFonts w:ascii="Times New Roman" w:eastAsia="Gentium" w:hAnsi="Times New Roman" w:cs="CMR12"/>
          <w:b w:val="0"/>
          <w:bCs w:val="0"/>
          <w:kern w:val="0"/>
          <w:sz w:val="20"/>
          <w:szCs w:val="29"/>
          <w:lang w:val="en-US" w:bidi="ar-SA"/>
        </w:rPr>
        <w:t>,</w:t>
      </w:r>
      <w:r w:rsidRPr="000B0A8F">
        <w:rPr>
          <w:rFonts w:ascii="Times New Roman" w:eastAsia="Gentium" w:hAnsi="Times New Roman" w:cs="CMR12"/>
          <w:b w:val="0"/>
          <w:bCs w:val="0"/>
          <w:kern w:val="0"/>
          <w:sz w:val="20"/>
          <w:szCs w:val="20"/>
          <w:lang w:val="en-US" w:bidi="ar-SA"/>
        </w:rPr>
        <w:t xml:space="preserve"> </w:t>
      </w:r>
      <w:r w:rsidRPr="000B0A8F">
        <w:rPr>
          <w:rFonts w:ascii="Times New Roman" w:eastAsia="Gentium" w:hAnsi="Times New Roman" w:cs="CMR12"/>
          <w:b w:val="0"/>
          <w:bCs w:val="0"/>
          <w:kern w:val="0"/>
          <w:sz w:val="20"/>
          <w:szCs w:val="29"/>
          <w:lang w:val="en-US" w:bidi="ar-SA"/>
        </w:rPr>
        <w:t>J. Miller-Jones,</w:t>
      </w:r>
      <w:r w:rsidRPr="000B0A8F">
        <w:rPr>
          <w:rFonts w:ascii="Times New Roman" w:eastAsia="Gentium" w:hAnsi="Times New Roman" w:cs="CMR12"/>
          <w:b w:val="0"/>
          <w:bCs w:val="0"/>
          <w:kern w:val="0"/>
          <w:sz w:val="20"/>
          <w:szCs w:val="20"/>
          <w:lang w:val="en-US" w:bidi="ar-SA"/>
        </w:rPr>
        <w:t xml:space="preserve"> </w:t>
      </w:r>
      <w:r w:rsidRPr="000B0A8F">
        <w:rPr>
          <w:rFonts w:ascii="Times New Roman" w:eastAsia="Gentium" w:hAnsi="Times New Roman" w:cs="CMR12"/>
          <w:b w:val="0"/>
          <w:bCs w:val="0"/>
          <w:kern w:val="0"/>
          <w:sz w:val="20"/>
          <w:szCs w:val="29"/>
          <w:lang w:val="en-US" w:bidi="ar-SA"/>
        </w:rPr>
        <w:t xml:space="preserve">Z. </w:t>
      </w:r>
      <w:proofErr w:type="spellStart"/>
      <w:r w:rsidRPr="000B0A8F">
        <w:rPr>
          <w:rFonts w:ascii="Times New Roman" w:eastAsia="Gentium" w:hAnsi="Times New Roman" w:cs="CMR12"/>
          <w:b w:val="0"/>
          <w:bCs w:val="0"/>
          <w:kern w:val="0"/>
          <w:sz w:val="20"/>
          <w:szCs w:val="29"/>
          <w:lang w:val="en-US" w:bidi="ar-SA"/>
        </w:rPr>
        <w:t>Paragi</w:t>
      </w:r>
      <w:proofErr w:type="spellEnd"/>
      <w:r w:rsidRPr="000B0A8F">
        <w:rPr>
          <w:rFonts w:ascii="Times New Roman" w:eastAsia="Gentium" w:hAnsi="Times New Roman" w:cs="CMR12"/>
          <w:b w:val="0"/>
          <w:bCs w:val="0"/>
          <w:kern w:val="0"/>
          <w:sz w:val="20"/>
          <w:szCs w:val="29"/>
          <w:lang w:val="en-US" w:bidi="ar-SA"/>
        </w:rPr>
        <w:t>,</w:t>
      </w:r>
      <w:r w:rsidRPr="000B0A8F">
        <w:rPr>
          <w:rFonts w:ascii="Times New Roman" w:eastAsia="Gentium" w:hAnsi="Times New Roman" w:cs="CMR12"/>
          <w:b w:val="0"/>
          <w:bCs w:val="0"/>
          <w:kern w:val="0"/>
          <w:sz w:val="20"/>
          <w:szCs w:val="20"/>
          <w:lang w:val="en-US" w:bidi="ar-SA"/>
        </w:rPr>
        <w:t xml:space="preserve"> </w:t>
      </w:r>
      <w:r w:rsidRPr="000B0A8F">
        <w:rPr>
          <w:rFonts w:ascii="Times New Roman" w:eastAsia="Gentium" w:hAnsi="Times New Roman" w:cs="CMR12"/>
          <w:b w:val="0"/>
          <w:bCs w:val="0"/>
          <w:kern w:val="0"/>
          <w:sz w:val="20"/>
          <w:szCs w:val="29"/>
          <w:lang w:val="en-US" w:bidi="ar-SA"/>
        </w:rPr>
        <w:t xml:space="preserve">T. </w:t>
      </w:r>
      <w:proofErr w:type="spellStart"/>
      <w:r w:rsidRPr="000B0A8F">
        <w:rPr>
          <w:rFonts w:ascii="Times New Roman" w:eastAsia="Gentium" w:hAnsi="Times New Roman" w:cs="CMR12"/>
          <w:b w:val="0"/>
          <w:bCs w:val="0"/>
          <w:kern w:val="0"/>
          <w:sz w:val="20"/>
          <w:szCs w:val="29"/>
          <w:lang w:val="en-US" w:bidi="ar-SA"/>
        </w:rPr>
        <w:t>Maccarone</w:t>
      </w:r>
      <w:proofErr w:type="spellEnd"/>
      <w:r w:rsidRPr="000B0A8F">
        <w:rPr>
          <w:rFonts w:ascii="Times New Roman" w:eastAsia="Gentium" w:hAnsi="Times New Roman" w:cs="CMR12"/>
          <w:b w:val="0"/>
          <w:bCs w:val="0"/>
          <w:kern w:val="0"/>
          <w:sz w:val="20"/>
          <w:szCs w:val="29"/>
          <w:lang w:val="en-US" w:bidi="ar-SA"/>
        </w:rPr>
        <w:t>,</w:t>
      </w:r>
      <w:r w:rsidRPr="000B0A8F">
        <w:rPr>
          <w:rFonts w:ascii="Times New Roman" w:eastAsia="Gentium" w:hAnsi="Times New Roman" w:cs="CMR12"/>
          <w:b w:val="0"/>
          <w:bCs w:val="0"/>
          <w:kern w:val="0"/>
          <w:sz w:val="20"/>
          <w:szCs w:val="20"/>
          <w:lang w:val="en-US" w:bidi="ar-SA"/>
        </w:rPr>
        <w:t xml:space="preserve"> </w:t>
      </w:r>
      <w:r w:rsidRPr="000B0A8F">
        <w:rPr>
          <w:rFonts w:ascii="Times New Roman" w:eastAsia="Gentium" w:hAnsi="Times New Roman" w:cs="CMR12"/>
          <w:b w:val="0"/>
          <w:bCs w:val="0"/>
          <w:kern w:val="0"/>
          <w:sz w:val="20"/>
          <w:szCs w:val="29"/>
          <w:lang w:val="en-US" w:bidi="ar-SA"/>
        </w:rPr>
        <w:t xml:space="preserve">G. Pooley, V. </w:t>
      </w:r>
      <w:proofErr w:type="spellStart"/>
      <w:r w:rsidRPr="000B0A8F">
        <w:rPr>
          <w:rFonts w:ascii="Times New Roman" w:eastAsia="Gentium" w:hAnsi="Times New Roman" w:cs="CMR12"/>
          <w:b w:val="0"/>
          <w:bCs w:val="0"/>
          <w:kern w:val="0"/>
          <w:sz w:val="20"/>
          <w:szCs w:val="29"/>
          <w:lang w:val="en-US" w:bidi="ar-SA"/>
        </w:rPr>
        <w:t>Tudose</w:t>
      </w:r>
      <w:proofErr w:type="spellEnd"/>
      <w:r w:rsidRPr="000B0A8F">
        <w:rPr>
          <w:rFonts w:ascii="Times New Roman" w:eastAsia="Gentium" w:hAnsi="Times New Roman" w:cs="CMR12"/>
          <w:b w:val="0"/>
          <w:bCs w:val="0"/>
          <w:kern w:val="0"/>
          <w:sz w:val="20"/>
          <w:szCs w:val="29"/>
          <w:lang w:val="en-US" w:bidi="ar-SA"/>
        </w:rPr>
        <w:t>,</w:t>
      </w:r>
      <w:r w:rsidRPr="000B0A8F">
        <w:rPr>
          <w:rFonts w:ascii="Times New Roman" w:eastAsia="Gentium" w:hAnsi="Times New Roman" w:cs="CMR12"/>
          <w:b w:val="0"/>
          <w:bCs w:val="0"/>
          <w:kern w:val="0"/>
          <w:sz w:val="20"/>
          <w:szCs w:val="20"/>
          <w:lang w:val="en-US" w:bidi="ar-SA"/>
        </w:rPr>
        <w:t xml:space="preserve"> </w:t>
      </w:r>
      <w:r w:rsidRPr="000B0A8F">
        <w:rPr>
          <w:rFonts w:ascii="Times New Roman" w:eastAsia="Gentium" w:hAnsi="Times New Roman" w:cs="CMR12"/>
          <w:b w:val="0"/>
          <w:bCs w:val="0"/>
          <w:kern w:val="0"/>
          <w:sz w:val="20"/>
          <w:szCs w:val="29"/>
          <w:lang w:val="en-US" w:bidi="ar-SA"/>
        </w:rPr>
        <w:t>R. Fender,</w:t>
      </w:r>
      <w:r w:rsidRPr="000B0A8F">
        <w:rPr>
          <w:rFonts w:ascii="Times New Roman" w:eastAsia="Gentium" w:hAnsi="Times New Roman" w:cs="CMR12"/>
          <w:b w:val="0"/>
          <w:bCs w:val="0"/>
          <w:kern w:val="0"/>
          <w:sz w:val="20"/>
          <w:szCs w:val="20"/>
          <w:lang w:val="en-US" w:bidi="ar-SA"/>
        </w:rPr>
        <w:t xml:space="preserve"> </w:t>
      </w:r>
      <w:r w:rsidRPr="000B0A8F">
        <w:rPr>
          <w:rFonts w:ascii="Times New Roman" w:eastAsia="Gentium" w:hAnsi="Times New Roman" w:cs="CMR12"/>
          <w:b w:val="0"/>
          <w:bCs w:val="0"/>
          <w:kern w:val="0"/>
          <w:sz w:val="20"/>
          <w:szCs w:val="29"/>
          <w:lang w:val="en-US" w:bidi="ar-SA"/>
        </w:rPr>
        <w:t xml:space="preserve">R. Spencer, V. </w:t>
      </w:r>
      <w:proofErr w:type="spellStart"/>
      <w:r w:rsidRPr="000B0A8F">
        <w:rPr>
          <w:rFonts w:ascii="Times New Roman" w:eastAsia="Gentium" w:hAnsi="Times New Roman" w:cs="CMR12"/>
          <w:b w:val="0"/>
          <w:bCs w:val="0"/>
          <w:kern w:val="0"/>
          <w:sz w:val="20"/>
          <w:szCs w:val="29"/>
          <w:lang w:val="en-US" w:bidi="ar-SA"/>
        </w:rPr>
        <w:t>Dhawan</w:t>
      </w:r>
      <w:proofErr w:type="spellEnd"/>
      <w:r w:rsidRPr="000B0A8F">
        <w:rPr>
          <w:rFonts w:ascii="Times New Roman" w:eastAsia="Gentium" w:hAnsi="Times New Roman" w:cs="CMR12"/>
          <w:b w:val="0"/>
          <w:bCs w:val="0"/>
          <w:kern w:val="0"/>
          <w:sz w:val="20"/>
          <w:szCs w:val="20"/>
          <w:lang w:val="en-US" w:bidi="ar-SA"/>
        </w:rPr>
        <w:t>,</w:t>
      </w:r>
      <w:r w:rsidRPr="000B0A8F">
        <w:rPr>
          <w:rFonts w:ascii="Times New Roman" w:eastAsia="Gentium" w:hAnsi="Times New Roman" w:cs="CMR12"/>
          <w:b w:val="0"/>
          <w:bCs w:val="0"/>
          <w:kern w:val="0"/>
          <w:sz w:val="20"/>
          <w:szCs w:val="29"/>
          <w:lang w:val="en-US" w:bidi="ar-SA"/>
        </w:rPr>
        <w:t xml:space="preserve"> and M. Garret</w:t>
      </w:r>
      <w:r w:rsidRPr="000B0A8F">
        <w:rPr>
          <w:rFonts w:ascii="Times New Roman" w:eastAsia="Gentium" w:hAnsi="Times New Roman" w:cs="CMR12"/>
          <w:b w:val="0"/>
          <w:bCs w:val="0"/>
          <w:kern w:val="0"/>
          <w:sz w:val="20"/>
          <w:szCs w:val="20"/>
          <w:lang w:val="en-US" w:bidi="ar-SA"/>
        </w:rPr>
        <w:t>t</w:t>
      </w:r>
      <w:r>
        <w:rPr>
          <w:rFonts w:ascii="Times New Roman" w:eastAsia="Gentium" w:hAnsi="Times New Roman" w:cs="CMR12"/>
          <w:b w:val="0"/>
          <w:bCs w:val="0"/>
          <w:kern w:val="0"/>
          <w:sz w:val="20"/>
          <w:szCs w:val="20"/>
          <w:lang w:val="en-US" w:bidi="ar-SA"/>
        </w:rPr>
        <w:t xml:space="preserve"> </w:t>
      </w:r>
      <w:r w:rsidRPr="00E57815">
        <w:rPr>
          <w:rFonts w:ascii="Times New Roman" w:eastAsia="Gentium" w:hAnsi="Times New Roman"/>
          <w:b w:val="0"/>
          <w:i/>
          <w:sz w:val="20"/>
        </w:rPr>
        <w:t>A weak compact jet in a soft state of Cygnus X-1</w:t>
      </w:r>
      <w:r w:rsidRPr="00E57815">
        <w:rPr>
          <w:rFonts w:ascii="Times New Roman" w:eastAsia="Gentium" w:hAnsi="Times New Roman" w:cs="CMSSBX10"/>
          <w:b w:val="0"/>
          <w:bCs w:val="0"/>
          <w:kern w:val="0"/>
          <w:sz w:val="20"/>
          <w:szCs w:val="34"/>
          <w:lang w:val="en-US" w:bidi="ar-SA"/>
        </w:rPr>
        <w:t>, 2012, MNRAS V. 419, pp. 3194-</w:t>
      </w:r>
      <w:r w:rsidRPr="00E57815">
        <w:rPr>
          <w:rFonts w:ascii="Times" w:eastAsia="Gentium" w:hAnsi="Times" w:cs="CMSSBX10"/>
          <w:b w:val="0"/>
          <w:bCs w:val="0"/>
          <w:kern w:val="0"/>
          <w:sz w:val="20"/>
          <w:szCs w:val="34"/>
          <w:lang w:val="en-US" w:bidi="ar-SA"/>
        </w:rPr>
        <w:t xml:space="preserve">3199 </w:t>
      </w:r>
      <w:r w:rsidRPr="00E57815">
        <w:rPr>
          <w:rFonts w:ascii="Times" w:eastAsia="Gentium" w:hAnsi="Times"/>
          <w:b w:val="0"/>
          <w:sz w:val="20"/>
        </w:rPr>
        <w:t>(</w:t>
      </w:r>
      <w:hyperlink r:id="rId27" w:history="1">
        <w:r w:rsidRPr="00E57815">
          <w:rPr>
            <w:rStyle w:val="Hyperlink"/>
            <w:rFonts w:ascii="Times" w:eastAsia="Gentium" w:hAnsi="Times"/>
            <w:b w:val="0"/>
            <w:sz w:val="20"/>
          </w:rPr>
          <w:t>arXiv:1110.4374</w:t>
        </w:r>
      </w:hyperlink>
      <w:r w:rsidRPr="00E57815">
        <w:rPr>
          <w:rFonts w:ascii="Times" w:eastAsia="Gentium" w:hAnsi="Times"/>
          <w:b w:val="0"/>
          <w:sz w:val="20"/>
        </w:rPr>
        <w:t>)</w:t>
      </w:r>
    </w:p>
    <w:p w14:paraId="410F9993" w14:textId="77777777" w:rsidR="00A73134" w:rsidRPr="00C65522" w:rsidRDefault="00A73134" w:rsidP="00DB728B">
      <w:pPr>
        <w:ind w:left="864" w:hanging="425"/>
        <w:rPr>
          <w:rFonts w:eastAsia="Gentium"/>
        </w:rPr>
      </w:pPr>
    </w:p>
    <w:p w14:paraId="0E837F3C" w14:textId="77777777" w:rsidR="00A73134" w:rsidRPr="00E57815" w:rsidRDefault="00A73134" w:rsidP="00DB728B">
      <w:pPr>
        <w:pStyle w:val="Default"/>
        <w:numPr>
          <w:ilvl w:val="0"/>
          <w:numId w:val="9"/>
        </w:numPr>
        <w:suppressAutoHyphens w:val="0"/>
        <w:autoSpaceDE w:val="0"/>
        <w:autoSpaceDN w:val="0"/>
        <w:adjustRightInd w:val="0"/>
        <w:ind w:left="864" w:hanging="425"/>
        <w:jc w:val="both"/>
        <w:rPr>
          <w:rFonts w:ascii="Times New Roman" w:eastAsia="Gentium" w:hAnsi="Times New Roman" w:cs="CMR10"/>
          <w:b w:val="0"/>
          <w:bCs w:val="0"/>
          <w:kern w:val="0"/>
          <w:sz w:val="20"/>
          <w:szCs w:val="22"/>
          <w:lang w:val="en-US" w:bidi="ar-SA"/>
        </w:rPr>
      </w:pPr>
      <w:proofErr w:type="spellStart"/>
      <w:r w:rsidRPr="000B0A8F">
        <w:rPr>
          <w:rFonts w:ascii="Times New Roman" w:eastAsia="Gentium" w:hAnsi="Times New Roman" w:cs="CMR10"/>
          <w:b w:val="0"/>
          <w:bCs w:val="0"/>
          <w:kern w:val="0"/>
          <w:sz w:val="20"/>
          <w:szCs w:val="22"/>
          <w:lang w:val="en-US" w:bidi="ar-SA"/>
        </w:rPr>
        <w:t>Balucinnska</w:t>
      </w:r>
      <w:proofErr w:type="spellEnd"/>
      <w:r w:rsidRPr="000B0A8F">
        <w:rPr>
          <w:rFonts w:ascii="Times New Roman" w:eastAsia="Gentium" w:hAnsi="Times New Roman" w:cs="CMR10"/>
          <w:b w:val="0"/>
          <w:bCs w:val="0"/>
          <w:kern w:val="0"/>
          <w:sz w:val="20"/>
          <w:szCs w:val="22"/>
          <w:lang w:val="en-US" w:bidi="ar-SA"/>
        </w:rPr>
        <w:t xml:space="preserve">-Church, N. S. Schulz, J. Wilms, A. </w:t>
      </w:r>
      <w:proofErr w:type="spellStart"/>
      <w:r w:rsidRPr="000B0A8F">
        <w:rPr>
          <w:rFonts w:ascii="Times New Roman" w:eastAsia="Gentium" w:hAnsi="Times New Roman" w:cs="CMR10"/>
          <w:b w:val="0"/>
          <w:bCs w:val="0"/>
          <w:kern w:val="0"/>
          <w:sz w:val="20"/>
          <w:szCs w:val="22"/>
          <w:lang w:val="en-US" w:bidi="ar-SA"/>
        </w:rPr>
        <w:t>Gibiec</w:t>
      </w:r>
      <w:proofErr w:type="spellEnd"/>
      <w:r w:rsidRPr="000B0A8F">
        <w:rPr>
          <w:rFonts w:ascii="Times New Roman" w:eastAsia="Gentium" w:hAnsi="Times New Roman" w:cs="CMR10"/>
          <w:b w:val="0"/>
          <w:bCs w:val="0"/>
          <w:kern w:val="0"/>
          <w:sz w:val="20"/>
          <w:szCs w:val="16"/>
          <w:lang w:val="en-US" w:bidi="ar-SA"/>
        </w:rPr>
        <w:t>,</w:t>
      </w:r>
      <w:r w:rsidRPr="000B0A8F">
        <w:rPr>
          <w:rFonts w:ascii="Times New Roman" w:eastAsia="Gentium" w:hAnsi="Times New Roman" w:cs="CMR10"/>
          <w:b w:val="0"/>
          <w:bCs w:val="0"/>
          <w:kern w:val="0"/>
          <w:sz w:val="20"/>
          <w:szCs w:val="22"/>
          <w:lang w:val="en-US" w:bidi="ar-SA"/>
        </w:rPr>
        <w:t xml:space="preserve"> M. </w:t>
      </w:r>
      <w:proofErr w:type="spellStart"/>
      <w:r w:rsidRPr="000B0A8F">
        <w:rPr>
          <w:rFonts w:ascii="Times New Roman" w:eastAsia="Gentium" w:hAnsi="Times New Roman" w:cs="CMR10"/>
          <w:b w:val="0"/>
          <w:bCs w:val="0"/>
          <w:kern w:val="0"/>
          <w:sz w:val="20"/>
          <w:szCs w:val="22"/>
          <w:lang w:val="en-US" w:bidi="ar-SA"/>
        </w:rPr>
        <w:t>Hanke</w:t>
      </w:r>
      <w:proofErr w:type="spellEnd"/>
      <w:r w:rsidRPr="000B0A8F">
        <w:rPr>
          <w:rFonts w:ascii="Times New Roman" w:eastAsia="Gentium" w:hAnsi="Times New Roman" w:cs="CMR10"/>
          <w:b w:val="0"/>
          <w:bCs w:val="0"/>
          <w:kern w:val="0"/>
          <w:sz w:val="20"/>
          <w:szCs w:val="22"/>
          <w:lang w:val="en-US" w:bidi="ar-SA"/>
        </w:rPr>
        <w:t xml:space="preserve">, R. E. Spencer, </w:t>
      </w:r>
      <w:r w:rsidRPr="000B0A8F">
        <w:rPr>
          <w:rFonts w:ascii="Times New Roman" w:eastAsia="Gentium" w:hAnsi="Times New Roman" w:cs="CMR10"/>
          <w:bCs w:val="0"/>
          <w:kern w:val="0"/>
          <w:sz w:val="20"/>
          <w:szCs w:val="22"/>
          <w:lang w:val="en-US" w:bidi="ar-SA"/>
        </w:rPr>
        <w:t>A. Rushton</w:t>
      </w:r>
      <w:r w:rsidRPr="000B0A8F">
        <w:rPr>
          <w:rFonts w:ascii="Times New Roman" w:eastAsia="Gentium" w:hAnsi="Times New Roman" w:cs="CMR10"/>
          <w:b w:val="0"/>
          <w:bCs w:val="0"/>
          <w:kern w:val="0"/>
          <w:sz w:val="20"/>
          <w:szCs w:val="22"/>
          <w:lang w:val="en-US" w:bidi="ar-SA"/>
        </w:rPr>
        <w:t xml:space="preserve">, and </w:t>
      </w:r>
      <w:r w:rsidRPr="000B0A8F">
        <w:rPr>
          <w:rFonts w:ascii="Times New Roman" w:eastAsia="Gentium" w:hAnsi="Times New Roman" w:cs="CMR10"/>
          <w:b w:val="0"/>
          <w:sz w:val="20"/>
          <w:szCs w:val="22"/>
        </w:rPr>
        <w:t>M. J. Church</w:t>
      </w:r>
      <w:r>
        <w:rPr>
          <w:rFonts w:ascii="Times New Roman" w:eastAsia="Gentium" w:hAnsi="Times New Roman" w:cs="CMR10"/>
          <w:b w:val="0"/>
          <w:bCs w:val="0"/>
          <w:kern w:val="0"/>
          <w:sz w:val="20"/>
          <w:szCs w:val="22"/>
          <w:lang w:val="en-US" w:bidi="ar-SA"/>
        </w:rPr>
        <w:t xml:space="preserve"> </w:t>
      </w:r>
      <w:r w:rsidRPr="00E57815">
        <w:rPr>
          <w:rFonts w:ascii="Times New Roman" w:eastAsia="Gentium" w:hAnsi="Times New Roman"/>
          <w:b w:val="0"/>
          <w:i/>
          <w:sz w:val="20"/>
        </w:rPr>
        <w:t>Dipping in CygnusX-2 in a multi-wavelength campaign due to absorption of extended ADC emission</w:t>
      </w:r>
      <w:r w:rsidRPr="00E57815">
        <w:rPr>
          <w:rFonts w:ascii="Times New Roman" w:eastAsia="Gentium" w:hAnsi="Times New Roman" w:cs="CMSSBX10"/>
          <w:b w:val="0"/>
          <w:bCs w:val="0"/>
          <w:kern w:val="0"/>
          <w:sz w:val="20"/>
          <w:szCs w:val="34"/>
          <w:lang w:val="en-US" w:bidi="ar-SA"/>
        </w:rPr>
        <w:t>, 2011, A&amp;A, V. 530, pp. A102</w:t>
      </w:r>
      <w:r>
        <w:rPr>
          <w:rFonts w:ascii="Times New Roman" w:eastAsia="Gentium" w:hAnsi="Times New Roman" w:cs="CMR10"/>
          <w:b w:val="0"/>
          <w:bCs w:val="0"/>
          <w:kern w:val="0"/>
          <w:sz w:val="20"/>
          <w:szCs w:val="22"/>
          <w:lang w:val="en-US" w:bidi="ar-SA"/>
        </w:rPr>
        <w:t xml:space="preserve"> </w:t>
      </w:r>
      <w:r w:rsidRPr="00E57815">
        <w:rPr>
          <w:rFonts w:ascii="Times New Roman" w:eastAsia="Gentium" w:hAnsi="Times New Roman" w:cs="CMSSBX10"/>
          <w:b w:val="0"/>
          <w:bCs w:val="0"/>
          <w:kern w:val="0"/>
          <w:sz w:val="20"/>
          <w:szCs w:val="34"/>
          <w:lang w:val="en-US" w:bidi="ar-SA"/>
        </w:rPr>
        <w:t>(</w:t>
      </w:r>
      <w:hyperlink r:id="rId28" w:history="1">
        <w:r w:rsidRPr="00E57815">
          <w:rPr>
            <w:rStyle w:val="Hyperlink"/>
            <w:rFonts w:ascii="Times New Roman" w:eastAsia="Gentium" w:hAnsi="Times New Roman"/>
            <w:b w:val="0"/>
            <w:sz w:val="20"/>
          </w:rPr>
          <w:t>arXiv:1104.1715v1</w:t>
        </w:r>
      </w:hyperlink>
      <w:r w:rsidRPr="00E57815">
        <w:rPr>
          <w:rFonts w:ascii="Times New Roman" w:eastAsia="Gentium" w:hAnsi="Times New Roman"/>
          <w:sz w:val="20"/>
          <w:lang w:val="en-US"/>
        </w:rPr>
        <w:t>)</w:t>
      </w:r>
    </w:p>
    <w:p w14:paraId="65B4EAAD" w14:textId="77777777" w:rsidR="00A73134" w:rsidRPr="000B0A8F" w:rsidRDefault="00A73134" w:rsidP="00DB728B">
      <w:pPr>
        <w:pStyle w:val="Default"/>
        <w:suppressAutoHyphens w:val="0"/>
        <w:autoSpaceDE w:val="0"/>
        <w:autoSpaceDN w:val="0"/>
        <w:adjustRightInd w:val="0"/>
        <w:ind w:left="864" w:hanging="425"/>
        <w:jc w:val="both"/>
        <w:rPr>
          <w:rFonts w:ascii="Times New Roman" w:eastAsia="Gentium" w:hAnsi="Times New Roman" w:cs="CMSSBX10"/>
          <w:b w:val="0"/>
          <w:bCs w:val="0"/>
          <w:kern w:val="0"/>
          <w:sz w:val="20"/>
          <w:szCs w:val="34"/>
          <w:lang w:val="en-US" w:bidi="ar-SA"/>
        </w:rPr>
      </w:pPr>
    </w:p>
    <w:p w14:paraId="689BCC6E" w14:textId="77777777" w:rsidR="00A73134" w:rsidRPr="00E57815" w:rsidRDefault="00A73134" w:rsidP="00DB728B">
      <w:pPr>
        <w:pStyle w:val="NormalWeb"/>
        <w:numPr>
          <w:ilvl w:val="0"/>
          <w:numId w:val="9"/>
        </w:numPr>
        <w:spacing w:before="0" w:beforeAutospacing="0" w:after="0" w:afterAutospacing="0"/>
        <w:ind w:left="864" w:hanging="425"/>
        <w:jc w:val="both"/>
        <w:rPr>
          <w:rFonts w:eastAsia="Gentium"/>
          <w:sz w:val="20"/>
        </w:rPr>
      </w:pPr>
      <w:r w:rsidRPr="000B0A8F">
        <w:rPr>
          <w:rFonts w:eastAsia="Gentium"/>
          <w:b/>
          <w:sz w:val="20"/>
        </w:rPr>
        <w:t>A. Rushton</w:t>
      </w:r>
      <w:r w:rsidRPr="000B0A8F">
        <w:rPr>
          <w:rFonts w:eastAsia="Gentium"/>
          <w:sz w:val="20"/>
        </w:rPr>
        <w:t>, R., Spencer, R., Fender and G., Pooley</w:t>
      </w:r>
      <w:r>
        <w:rPr>
          <w:rFonts w:eastAsia="Gentium"/>
          <w:sz w:val="20"/>
        </w:rPr>
        <w:t xml:space="preserve"> </w:t>
      </w:r>
      <w:r w:rsidRPr="00E57815">
        <w:rPr>
          <w:rFonts w:eastAsia="Gentium"/>
          <w:i/>
          <w:sz w:val="20"/>
        </w:rPr>
        <w:t xml:space="preserve">Steady jets from </w:t>
      </w:r>
      <w:proofErr w:type="spellStart"/>
      <w:r w:rsidRPr="00E57815">
        <w:rPr>
          <w:rFonts w:eastAsia="Gentium"/>
          <w:i/>
          <w:sz w:val="20"/>
        </w:rPr>
        <w:t>radiatively</w:t>
      </w:r>
      <w:proofErr w:type="spellEnd"/>
      <w:r w:rsidRPr="00E57815">
        <w:rPr>
          <w:rFonts w:eastAsia="Gentium"/>
          <w:i/>
          <w:sz w:val="20"/>
        </w:rPr>
        <w:t xml:space="preserve"> efficient hard states in GRS 1915+105</w:t>
      </w:r>
      <w:r w:rsidRPr="00E57815">
        <w:rPr>
          <w:rFonts w:eastAsia="Gentium"/>
          <w:sz w:val="20"/>
        </w:rPr>
        <w:t>, 2010, A&amp;A, V. 524, pp. A29 (</w:t>
      </w:r>
      <w:hyperlink r:id="rId29" w:history="1">
        <w:r w:rsidRPr="00E57815">
          <w:rPr>
            <w:rStyle w:val="InternetLink"/>
            <w:rFonts w:eastAsia="Gentium"/>
            <w:sz w:val="20"/>
          </w:rPr>
          <w:t>arXiv:1101.4945</w:t>
        </w:r>
      </w:hyperlink>
      <w:r w:rsidRPr="00E57815">
        <w:rPr>
          <w:rFonts w:eastAsia="Gentium"/>
          <w:sz w:val="20"/>
        </w:rPr>
        <w:t>)</w:t>
      </w:r>
    </w:p>
    <w:p w14:paraId="3BFE9325" w14:textId="77777777" w:rsidR="00A73134" w:rsidRPr="000B0A8F" w:rsidRDefault="00A73134" w:rsidP="00DB728B">
      <w:pPr>
        <w:pStyle w:val="NormalWeb"/>
        <w:spacing w:before="0" w:beforeAutospacing="0" w:after="0" w:afterAutospacing="0"/>
        <w:ind w:left="864" w:hanging="425"/>
        <w:jc w:val="both"/>
        <w:rPr>
          <w:rFonts w:eastAsia="Gentium"/>
          <w:sz w:val="20"/>
        </w:rPr>
      </w:pPr>
    </w:p>
    <w:p w14:paraId="305FBD99" w14:textId="77777777" w:rsidR="00A73134" w:rsidRPr="00E57815" w:rsidRDefault="00A73134" w:rsidP="00DB728B">
      <w:pPr>
        <w:pStyle w:val="Default"/>
        <w:numPr>
          <w:ilvl w:val="0"/>
          <w:numId w:val="9"/>
        </w:numPr>
        <w:suppressAutoHyphens w:val="0"/>
        <w:autoSpaceDE w:val="0"/>
        <w:autoSpaceDN w:val="0"/>
        <w:adjustRightInd w:val="0"/>
        <w:ind w:left="864" w:hanging="425"/>
        <w:jc w:val="both"/>
        <w:rPr>
          <w:rFonts w:ascii="Times New Roman" w:eastAsia="Gentium" w:hAnsi="Times New Roman"/>
          <w:b w:val="0"/>
          <w:i/>
          <w:sz w:val="20"/>
        </w:rPr>
      </w:pPr>
      <w:r w:rsidRPr="000B0A8F">
        <w:rPr>
          <w:rFonts w:ascii="Times New Roman" w:eastAsia="Gentium" w:hAnsi="Times New Roman" w:cs="Times-RomanSC"/>
          <w:b w:val="0"/>
          <w:bCs w:val="0"/>
          <w:color w:val="000000"/>
          <w:kern w:val="0"/>
          <w:sz w:val="20"/>
          <w:szCs w:val="20"/>
          <w:lang w:val="en-US" w:bidi="ar-SA"/>
        </w:rPr>
        <w:t xml:space="preserve">J. C. A. Miller-Jones, G. R. </w:t>
      </w:r>
      <w:proofErr w:type="spellStart"/>
      <w:r w:rsidRPr="000B0A8F">
        <w:rPr>
          <w:rFonts w:ascii="Times New Roman" w:eastAsia="Gentium" w:hAnsi="Times New Roman" w:cs="Times-RomanSC"/>
          <w:b w:val="0"/>
          <w:bCs w:val="0"/>
          <w:color w:val="000000"/>
          <w:kern w:val="0"/>
          <w:sz w:val="20"/>
          <w:szCs w:val="20"/>
          <w:lang w:val="en-US" w:bidi="ar-SA"/>
        </w:rPr>
        <w:t>Sivakoff</w:t>
      </w:r>
      <w:proofErr w:type="spellEnd"/>
      <w:r w:rsidRPr="000B0A8F">
        <w:rPr>
          <w:rFonts w:ascii="Times New Roman" w:eastAsia="Gentium" w:hAnsi="Times New Roman" w:cs="Times-RomanSC"/>
          <w:b w:val="0"/>
          <w:bCs w:val="0"/>
          <w:color w:val="000000"/>
          <w:kern w:val="0"/>
          <w:sz w:val="20"/>
          <w:szCs w:val="20"/>
          <w:lang w:val="en-US" w:bidi="ar-SA"/>
        </w:rPr>
        <w:t xml:space="preserve">, D. </w:t>
      </w:r>
      <w:proofErr w:type="spellStart"/>
      <w:r w:rsidRPr="000B0A8F">
        <w:rPr>
          <w:rFonts w:ascii="Times New Roman" w:eastAsia="Gentium" w:hAnsi="Times New Roman" w:cs="Times-RomanSC"/>
          <w:b w:val="0"/>
          <w:bCs w:val="0"/>
          <w:color w:val="000000"/>
          <w:kern w:val="0"/>
          <w:sz w:val="20"/>
          <w:szCs w:val="20"/>
          <w:lang w:val="en-US" w:bidi="ar-SA"/>
        </w:rPr>
        <w:t>Altamirano</w:t>
      </w:r>
      <w:proofErr w:type="spellEnd"/>
      <w:r w:rsidRPr="000B0A8F">
        <w:rPr>
          <w:rFonts w:ascii="Times New Roman" w:eastAsia="Gentium" w:hAnsi="Times New Roman" w:cs="Times-RomanSC"/>
          <w:b w:val="0"/>
          <w:bCs w:val="0"/>
          <w:color w:val="000000"/>
          <w:kern w:val="0"/>
          <w:sz w:val="20"/>
          <w:szCs w:val="20"/>
          <w:lang w:val="en-US" w:bidi="ar-SA"/>
        </w:rPr>
        <w:t xml:space="preserve">, V. </w:t>
      </w:r>
      <w:proofErr w:type="spellStart"/>
      <w:r w:rsidRPr="000B0A8F">
        <w:rPr>
          <w:rFonts w:ascii="Times New Roman" w:eastAsia="Gentium" w:hAnsi="Times New Roman" w:cs="Times-RomanSC"/>
          <w:b w:val="0"/>
          <w:bCs w:val="0"/>
          <w:color w:val="000000"/>
          <w:kern w:val="0"/>
          <w:sz w:val="20"/>
          <w:szCs w:val="20"/>
          <w:lang w:val="en-US" w:bidi="ar-SA"/>
        </w:rPr>
        <w:t>Tudose</w:t>
      </w:r>
      <w:proofErr w:type="spellEnd"/>
      <w:r w:rsidRPr="000B0A8F">
        <w:rPr>
          <w:rFonts w:ascii="Times New Roman" w:eastAsia="Gentium" w:hAnsi="Times New Roman" w:cs="Times-RomanSC"/>
          <w:b w:val="0"/>
          <w:bCs w:val="0"/>
          <w:color w:val="000000"/>
          <w:kern w:val="0"/>
          <w:sz w:val="20"/>
          <w:szCs w:val="20"/>
          <w:lang w:val="en-US" w:bidi="ar-SA"/>
        </w:rPr>
        <w:t xml:space="preserve">, S. </w:t>
      </w:r>
      <w:proofErr w:type="spellStart"/>
      <w:r w:rsidRPr="000B0A8F">
        <w:rPr>
          <w:rFonts w:ascii="Times New Roman" w:eastAsia="Gentium" w:hAnsi="Times New Roman" w:cs="Times-RomanSC"/>
          <w:b w:val="0"/>
          <w:bCs w:val="0"/>
          <w:color w:val="000000"/>
          <w:kern w:val="0"/>
          <w:sz w:val="20"/>
          <w:szCs w:val="20"/>
          <w:lang w:val="en-US" w:bidi="ar-SA"/>
        </w:rPr>
        <w:t>Migliari</w:t>
      </w:r>
      <w:proofErr w:type="spellEnd"/>
      <w:r w:rsidRPr="000B0A8F">
        <w:rPr>
          <w:rFonts w:ascii="Times New Roman" w:eastAsia="Gentium" w:hAnsi="Times New Roman" w:cs="Times-RomanSC"/>
          <w:b w:val="0"/>
          <w:bCs w:val="0"/>
          <w:color w:val="000000"/>
          <w:kern w:val="0"/>
          <w:sz w:val="20"/>
          <w:szCs w:val="20"/>
          <w:lang w:val="en-US" w:bidi="ar-SA"/>
        </w:rPr>
        <w:t xml:space="preserve">, V. </w:t>
      </w:r>
      <w:proofErr w:type="spellStart"/>
      <w:r w:rsidRPr="000B0A8F">
        <w:rPr>
          <w:rFonts w:ascii="Times New Roman" w:eastAsia="Gentium" w:hAnsi="Times New Roman" w:cs="Times-RomanSC"/>
          <w:b w:val="0"/>
          <w:bCs w:val="0"/>
          <w:color w:val="000000"/>
          <w:kern w:val="0"/>
          <w:sz w:val="20"/>
          <w:szCs w:val="20"/>
          <w:lang w:val="en-US" w:bidi="ar-SA"/>
        </w:rPr>
        <w:t>Dhawan</w:t>
      </w:r>
      <w:proofErr w:type="spellEnd"/>
      <w:r w:rsidRPr="000B0A8F">
        <w:rPr>
          <w:rFonts w:ascii="Times New Roman" w:eastAsia="Gentium" w:hAnsi="Times New Roman" w:cs="Times-RomanSC"/>
          <w:b w:val="0"/>
          <w:bCs w:val="0"/>
          <w:color w:val="000000"/>
          <w:kern w:val="0"/>
          <w:sz w:val="20"/>
          <w:szCs w:val="20"/>
          <w:lang w:val="en-US" w:bidi="ar-SA"/>
        </w:rPr>
        <w:t xml:space="preserve">, R. P. Fender, M. A. Garrett, S. Heinz, E. G. </w:t>
      </w:r>
      <w:proofErr w:type="spellStart"/>
      <w:r w:rsidRPr="000B0A8F">
        <w:rPr>
          <w:rFonts w:ascii="Times New Roman" w:eastAsia="Gentium" w:hAnsi="Times New Roman" w:cs="Times-RomanSC"/>
          <w:b w:val="0"/>
          <w:bCs w:val="0"/>
          <w:color w:val="000000"/>
          <w:kern w:val="0"/>
          <w:sz w:val="20"/>
          <w:szCs w:val="20"/>
          <w:lang w:val="en-US" w:bidi="ar-SA"/>
        </w:rPr>
        <w:t>Kording</w:t>
      </w:r>
      <w:proofErr w:type="spellEnd"/>
      <w:r w:rsidRPr="000B0A8F">
        <w:rPr>
          <w:rFonts w:ascii="Times New Roman" w:eastAsia="Gentium" w:hAnsi="Times New Roman" w:cs="Times-RomanSC"/>
          <w:b w:val="0"/>
          <w:bCs w:val="0"/>
          <w:color w:val="000000"/>
          <w:kern w:val="0"/>
          <w:sz w:val="20"/>
          <w:szCs w:val="20"/>
          <w:lang w:val="en-US" w:bidi="ar-SA"/>
        </w:rPr>
        <w:t xml:space="preserve">, H. A. </w:t>
      </w:r>
      <w:proofErr w:type="spellStart"/>
      <w:r w:rsidRPr="000B0A8F">
        <w:rPr>
          <w:rFonts w:ascii="Times New Roman" w:eastAsia="Gentium" w:hAnsi="Times New Roman" w:cs="Times-RomanSC"/>
          <w:b w:val="0"/>
          <w:bCs w:val="0"/>
          <w:color w:val="000000"/>
          <w:kern w:val="0"/>
          <w:sz w:val="20"/>
          <w:szCs w:val="20"/>
          <w:lang w:val="en-US" w:bidi="ar-SA"/>
        </w:rPr>
        <w:t>Krimm</w:t>
      </w:r>
      <w:proofErr w:type="spellEnd"/>
      <w:r w:rsidRPr="000B0A8F">
        <w:rPr>
          <w:rFonts w:ascii="Times New Roman" w:eastAsia="Gentium" w:hAnsi="Times New Roman" w:cs="Times-RomanSC"/>
          <w:b w:val="0"/>
          <w:bCs w:val="0"/>
          <w:color w:val="000000"/>
          <w:kern w:val="0"/>
          <w:sz w:val="20"/>
          <w:szCs w:val="20"/>
          <w:lang w:val="en-US" w:bidi="ar-SA"/>
        </w:rPr>
        <w:t xml:space="preserve">, M. Linares, D. Maitra, S. </w:t>
      </w:r>
      <w:proofErr w:type="spellStart"/>
      <w:r w:rsidRPr="000B0A8F">
        <w:rPr>
          <w:rFonts w:ascii="Times New Roman" w:eastAsia="Gentium" w:hAnsi="Times New Roman" w:cs="Times-RomanSC"/>
          <w:b w:val="0"/>
          <w:bCs w:val="0"/>
          <w:color w:val="000000"/>
          <w:kern w:val="0"/>
          <w:sz w:val="20"/>
          <w:szCs w:val="20"/>
          <w:lang w:val="en-US" w:bidi="ar-SA"/>
        </w:rPr>
        <w:t>Markoff</w:t>
      </w:r>
      <w:proofErr w:type="spellEnd"/>
      <w:r w:rsidRPr="000B0A8F">
        <w:rPr>
          <w:rFonts w:ascii="Times New Roman" w:eastAsia="Gentium" w:hAnsi="Times New Roman" w:cs="Times-RomanSC"/>
          <w:b w:val="0"/>
          <w:bCs w:val="0"/>
          <w:color w:val="000000"/>
          <w:kern w:val="0"/>
          <w:sz w:val="20"/>
          <w:szCs w:val="20"/>
          <w:lang w:val="en-US" w:bidi="ar-SA"/>
        </w:rPr>
        <w:t xml:space="preserve">, Z. </w:t>
      </w:r>
      <w:proofErr w:type="spellStart"/>
      <w:r w:rsidRPr="000B0A8F">
        <w:rPr>
          <w:rFonts w:ascii="Times New Roman" w:eastAsia="Gentium" w:hAnsi="Times New Roman" w:cs="Times-RomanSC"/>
          <w:b w:val="0"/>
          <w:bCs w:val="0"/>
          <w:color w:val="000000"/>
          <w:kern w:val="0"/>
          <w:sz w:val="20"/>
          <w:szCs w:val="20"/>
          <w:lang w:val="en-US" w:bidi="ar-SA"/>
        </w:rPr>
        <w:t>Paragi</w:t>
      </w:r>
      <w:proofErr w:type="spellEnd"/>
      <w:r w:rsidRPr="000B0A8F">
        <w:rPr>
          <w:rFonts w:ascii="Times New Roman" w:eastAsia="Gentium" w:hAnsi="Times New Roman" w:cs="Times-RomanSC"/>
          <w:b w:val="0"/>
          <w:bCs w:val="0"/>
          <w:color w:val="000000"/>
          <w:kern w:val="0"/>
          <w:sz w:val="20"/>
          <w:szCs w:val="20"/>
          <w:lang w:val="en-US" w:bidi="ar-SA"/>
        </w:rPr>
        <w:t xml:space="preserve">, </w:t>
      </w:r>
      <w:r w:rsidRPr="000B0A8F">
        <w:rPr>
          <w:rFonts w:ascii="Times New Roman" w:eastAsia="Gentium" w:hAnsi="Times New Roman" w:cs="Times-RomanSC"/>
          <w:b w:val="0"/>
          <w:color w:val="000000"/>
          <w:sz w:val="20"/>
        </w:rPr>
        <w:t xml:space="preserve">R. A. </w:t>
      </w:r>
      <w:proofErr w:type="spellStart"/>
      <w:r w:rsidRPr="000B0A8F">
        <w:rPr>
          <w:rFonts w:ascii="Times New Roman" w:eastAsia="Gentium" w:hAnsi="Times New Roman" w:cs="Times-RomanSC"/>
          <w:b w:val="0"/>
          <w:color w:val="000000"/>
          <w:sz w:val="20"/>
        </w:rPr>
        <w:t>Remillard</w:t>
      </w:r>
      <w:proofErr w:type="spellEnd"/>
      <w:r w:rsidRPr="000B0A8F">
        <w:rPr>
          <w:rFonts w:ascii="Times New Roman" w:eastAsia="Gentium" w:hAnsi="Times New Roman" w:cs="Times-RomanSC"/>
          <w:b w:val="0"/>
          <w:color w:val="000000"/>
          <w:sz w:val="20"/>
        </w:rPr>
        <w:t xml:space="preserve">, M. P. </w:t>
      </w:r>
      <w:proofErr w:type="spellStart"/>
      <w:r w:rsidRPr="000B0A8F">
        <w:rPr>
          <w:rFonts w:ascii="Times New Roman" w:eastAsia="Gentium" w:hAnsi="Times New Roman" w:cs="Times-RomanSC"/>
          <w:b w:val="0"/>
          <w:color w:val="000000"/>
          <w:sz w:val="20"/>
        </w:rPr>
        <w:t>Rupen</w:t>
      </w:r>
      <w:proofErr w:type="spellEnd"/>
      <w:r w:rsidRPr="000B0A8F">
        <w:rPr>
          <w:rFonts w:ascii="Times New Roman" w:eastAsia="Gentium" w:hAnsi="Times New Roman" w:cs="Times-RomanSC"/>
          <w:b w:val="0"/>
          <w:color w:val="000000"/>
          <w:sz w:val="20"/>
        </w:rPr>
        <w:t xml:space="preserve">, </w:t>
      </w:r>
      <w:r w:rsidRPr="00AD7CB9">
        <w:rPr>
          <w:rFonts w:ascii="Times New Roman" w:eastAsia="Gentium" w:hAnsi="Times New Roman" w:cs="Times-RomanSC"/>
          <w:color w:val="000000"/>
          <w:sz w:val="20"/>
        </w:rPr>
        <w:t>A. Rushton</w:t>
      </w:r>
      <w:r w:rsidRPr="000B0A8F">
        <w:rPr>
          <w:rFonts w:ascii="Times New Roman" w:eastAsia="Gentium" w:hAnsi="Times New Roman" w:cs="Times-RomanSC"/>
          <w:b w:val="0"/>
          <w:color w:val="000000"/>
          <w:sz w:val="20"/>
        </w:rPr>
        <w:t xml:space="preserve">, D. M. Russell, C. L. </w:t>
      </w:r>
      <w:proofErr w:type="spellStart"/>
      <w:r w:rsidRPr="000B0A8F">
        <w:rPr>
          <w:rFonts w:ascii="Times New Roman" w:eastAsia="Gentium" w:hAnsi="Times New Roman" w:cs="Times-RomanSC"/>
          <w:b w:val="0"/>
          <w:color w:val="000000"/>
          <w:sz w:val="20"/>
        </w:rPr>
        <w:t>Sarazin</w:t>
      </w:r>
      <w:proofErr w:type="spellEnd"/>
      <w:r w:rsidRPr="000B0A8F">
        <w:rPr>
          <w:rFonts w:ascii="Times New Roman" w:eastAsia="Gentium" w:hAnsi="Times New Roman" w:cs="Times-RomanSC"/>
          <w:b w:val="0"/>
          <w:color w:val="000000"/>
          <w:sz w:val="20"/>
        </w:rPr>
        <w:t>, and R. E. Spencer</w:t>
      </w:r>
      <w:r>
        <w:rPr>
          <w:rFonts w:ascii="Times New Roman" w:eastAsia="Gentium" w:hAnsi="Times New Roman" w:cs="Times-RomanSC"/>
          <w:b w:val="0"/>
          <w:color w:val="000000"/>
          <w:sz w:val="20"/>
        </w:rPr>
        <w:t xml:space="preserve"> </w:t>
      </w:r>
      <w:r w:rsidRPr="00E57815">
        <w:rPr>
          <w:rFonts w:ascii="Times New Roman" w:eastAsia="Gentium" w:hAnsi="Times New Roman"/>
          <w:b w:val="0"/>
          <w:i/>
          <w:sz w:val="20"/>
        </w:rPr>
        <w:t xml:space="preserve">Evolution of the Radio-X-ray Coupling Throughout an Entire Outburst of Aquila X-1, 2010, </w:t>
      </w:r>
      <w:proofErr w:type="spellStart"/>
      <w:r w:rsidRPr="00E57815">
        <w:rPr>
          <w:rFonts w:ascii="Times New Roman" w:eastAsia="Gentium" w:hAnsi="Times New Roman"/>
          <w:b w:val="0"/>
          <w:i/>
          <w:sz w:val="20"/>
        </w:rPr>
        <w:t>ApJ</w:t>
      </w:r>
      <w:proofErr w:type="spellEnd"/>
      <w:r w:rsidRPr="00E57815">
        <w:rPr>
          <w:rFonts w:ascii="Times New Roman" w:eastAsia="Gentium" w:hAnsi="Times New Roman"/>
          <w:b w:val="0"/>
          <w:i/>
          <w:sz w:val="20"/>
        </w:rPr>
        <w:t xml:space="preserve">, V. 716, pp. L109-L114 </w:t>
      </w:r>
      <w:r w:rsidRPr="00E57815">
        <w:rPr>
          <w:rFonts w:ascii="Times" w:eastAsia="Gentium" w:hAnsi="Times"/>
          <w:b w:val="0"/>
          <w:sz w:val="20"/>
        </w:rPr>
        <w:t>(</w:t>
      </w:r>
      <w:hyperlink r:id="rId30" w:history="1">
        <w:r w:rsidRPr="00E57815">
          <w:rPr>
            <w:rStyle w:val="InternetLink"/>
            <w:rFonts w:ascii="Times" w:eastAsia="Gentium" w:hAnsi="Times"/>
            <w:b w:val="0"/>
            <w:sz w:val="20"/>
          </w:rPr>
          <w:t>arXiv:1005.3066</w:t>
        </w:r>
      </w:hyperlink>
      <w:r w:rsidRPr="00E57815">
        <w:rPr>
          <w:rFonts w:ascii="Times" w:eastAsia="Gentium" w:hAnsi="Times"/>
          <w:b w:val="0"/>
          <w:sz w:val="20"/>
        </w:rPr>
        <w:t>)</w:t>
      </w:r>
    </w:p>
    <w:p w14:paraId="63F9512D" w14:textId="77777777" w:rsidR="00A73134" w:rsidRPr="000B0A8F" w:rsidRDefault="00A73134" w:rsidP="00DB728B">
      <w:pPr>
        <w:pStyle w:val="NormalWeb"/>
        <w:spacing w:before="0" w:beforeAutospacing="0" w:after="0" w:afterAutospacing="0"/>
        <w:ind w:left="864" w:hanging="425"/>
        <w:jc w:val="both"/>
        <w:rPr>
          <w:rFonts w:eastAsia="Gentium"/>
          <w:sz w:val="20"/>
        </w:rPr>
      </w:pPr>
    </w:p>
    <w:p w14:paraId="6EAC06D5" w14:textId="77777777" w:rsidR="00A73134" w:rsidRPr="00E57815" w:rsidRDefault="00A73134" w:rsidP="00DB728B">
      <w:pPr>
        <w:pStyle w:val="NormalWeb"/>
        <w:numPr>
          <w:ilvl w:val="0"/>
          <w:numId w:val="9"/>
        </w:numPr>
        <w:spacing w:before="0" w:beforeAutospacing="0" w:after="0" w:afterAutospacing="0"/>
        <w:ind w:left="864" w:hanging="425"/>
        <w:jc w:val="both"/>
        <w:rPr>
          <w:rFonts w:eastAsia="Gentium"/>
          <w:sz w:val="20"/>
        </w:rPr>
      </w:pPr>
      <w:r w:rsidRPr="000B0A8F">
        <w:rPr>
          <w:rFonts w:eastAsia="Gentium"/>
          <w:b/>
          <w:sz w:val="20"/>
        </w:rPr>
        <w:t>A. Rushton</w:t>
      </w:r>
      <w:r w:rsidRPr="000B0A8F">
        <w:rPr>
          <w:rFonts w:eastAsia="Gentium"/>
          <w:sz w:val="20"/>
        </w:rPr>
        <w:t xml:space="preserve">, R. E. Spencer, G. Pooley and S. </w:t>
      </w:r>
      <w:proofErr w:type="spellStart"/>
      <w:r w:rsidRPr="000B0A8F">
        <w:rPr>
          <w:rFonts w:eastAsia="Gentium"/>
          <w:sz w:val="20"/>
        </w:rPr>
        <w:t>Trushkin</w:t>
      </w:r>
      <w:proofErr w:type="spellEnd"/>
      <w:r>
        <w:rPr>
          <w:rFonts w:eastAsia="Gentium"/>
          <w:sz w:val="20"/>
        </w:rPr>
        <w:t xml:space="preserve"> </w:t>
      </w:r>
      <w:r w:rsidRPr="00E57815">
        <w:rPr>
          <w:rFonts w:eastAsia="Gentium"/>
          <w:i/>
          <w:color w:val="000000"/>
          <w:sz w:val="20"/>
        </w:rPr>
        <w:t>A decade of high-resolution radio observations of GRS 1915+105</w:t>
      </w:r>
      <w:r w:rsidRPr="00E57815">
        <w:rPr>
          <w:rFonts w:eastAsia="Gentium"/>
          <w:sz w:val="20"/>
        </w:rPr>
        <w:t>, 2010, MNRAS, V. 401, pp. 2611-2621 </w:t>
      </w:r>
      <w:hyperlink r:id="rId31" w:history="1">
        <w:r w:rsidRPr="00E57815">
          <w:rPr>
            <w:rStyle w:val="InternetLink"/>
            <w:rFonts w:eastAsia="Gentium"/>
            <w:sz w:val="20"/>
          </w:rPr>
          <w:t>(arXiv:0910.1779v1)</w:t>
        </w:r>
      </w:hyperlink>
    </w:p>
    <w:p w14:paraId="588F1143" w14:textId="77777777" w:rsidR="00A73134" w:rsidRPr="000B0A8F" w:rsidRDefault="00A73134" w:rsidP="00DB728B">
      <w:pPr>
        <w:pStyle w:val="NormalWeb"/>
        <w:spacing w:before="0" w:beforeAutospacing="0" w:after="0" w:afterAutospacing="0"/>
        <w:ind w:left="864" w:hanging="425"/>
        <w:jc w:val="both"/>
        <w:rPr>
          <w:rFonts w:eastAsia="Gentium"/>
          <w:sz w:val="20"/>
        </w:rPr>
      </w:pPr>
    </w:p>
    <w:p w14:paraId="03962929" w14:textId="77777777" w:rsidR="00A73134" w:rsidRPr="00E57815" w:rsidRDefault="00A73134" w:rsidP="00DB728B">
      <w:pPr>
        <w:pStyle w:val="NormalWeb"/>
        <w:numPr>
          <w:ilvl w:val="0"/>
          <w:numId w:val="9"/>
        </w:numPr>
        <w:spacing w:before="0" w:beforeAutospacing="0" w:after="0" w:afterAutospacing="0"/>
        <w:ind w:left="864" w:hanging="425"/>
        <w:jc w:val="both"/>
        <w:rPr>
          <w:rFonts w:eastAsia="Gentium"/>
          <w:sz w:val="20"/>
        </w:rPr>
      </w:pPr>
      <w:r w:rsidRPr="000B0A8F">
        <w:rPr>
          <w:rFonts w:eastAsia="Gentium"/>
          <w:sz w:val="20"/>
        </w:rPr>
        <w:t xml:space="preserve">V. </w:t>
      </w:r>
      <w:proofErr w:type="spellStart"/>
      <w:r w:rsidRPr="000B0A8F">
        <w:rPr>
          <w:rFonts w:eastAsia="Gentium"/>
          <w:sz w:val="20"/>
        </w:rPr>
        <w:t>Tudose</w:t>
      </w:r>
      <w:proofErr w:type="spellEnd"/>
      <w:r w:rsidRPr="000B0A8F">
        <w:rPr>
          <w:rFonts w:eastAsia="Gentium"/>
          <w:sz w:val="20"/>
        </w:rPr>
        <w:t xml:space="preserve">, J. C. A. Miller-Jones, R. P. Fender, Z. </w:t>
      </w:r>
      <w:proofErr w:type="spellStart"/>
      <w:r w:rsidRPr="000B0A8F">
        <w:rPr>
          <w:rFonts w:eastAsia="Gentium"/>
          <w:sz w:val="20"/>
        </w:rPr>
        <w:t>Paragi</w:t>
      </w:r>
      <w:proofErr w:type="spellEnd"/>
      <w:r w:rsidRPr="000B0A8F">
        <w:rPr>
          <w:rFonts w:eastAsia="Gentium"/>
          <w:sz w:val="20"/>
        </w:rPr>
        <w:t xml:space="preserve">, C. </w:t>
      </w:r>
      <w:proofErr w:type="spellStart"/>
      <w:r w:rsidRPr="000B0A8F">
        <w:rPr>
          <w:rFonts w:eastAsia="Gentium"/>
          <w:sz w:val="20"/>
        </w:rPr>
        <w:t>Sakari</w:t>
      </w:r>
      <w:proofErr w:type="spellEnd"/>
      <w:r w:rsidRPr="000B0A8F">
        <w:rPr>
          <w:rFonts w:eastAsia="Gentium"/>
          <w:sz w:val="20"/>
        </w:rPr>
        <w:t xml:space="preserve">, A. </w:t>
      </w:r>
      <w:proofErr w:type="spellStart"/>
      <w:r w:rsidRPr="000B0A8F">
        <w:rPr>
          <w:rFonts w:eastAsia="Gentium"/>
          <w:sz w:val="20"/>
        </w:rPr>
        <w:t>Szostek</w:t>
      </w:r>
      <w:proofErr w:type="spellEnd"/>
      <w:r w:rsidRPr="000B0A8F">
        <w:rPr>
          <w:rFonts w:eastAsia="Gentium"/>
          <w:sz w:val="20"/>
        </w:rPr>
        <w:t xml:space="preserve">, M. V. Garrett, V. </w:t>
      </w:r>
      <w:proofErr w:type="spellStart"/>
      <w:r w:rsidRPr="000B0A8F">
        <w:rPr>
          <w:rFonts w:eastAsia="Gentium"/>
          <w:sz w:val="20"/>
        </w:rPr>
        <w:t>Dhawan</w:t>
      </w:r>
      <w:proofErr w:type="spellEnd"/>
      <w:r w:rsidRPr="000B0A8F">
        <w:rPr>
          <w:rFonts w:eastAsia="Gentium"/>
          <w:sz w:val="20"/>
        </w:rPr>
        <w:t xml:space="preserve">, </w:t>
      </w:r>
      <w:r w:rsidRPr="000B0A8F">
        <w:rPr>
          <w:rFonts w:eastAsia="Gentium"/>
          <w:b/>
          <w:sz w:val="20"/>
        </w:rPr>
        <w:t>A. Rushton</w:t>
      </w:r>
      <w:r w:rsidRPr="000B0A8F">
        <w:rPr>
          <w:rFonts w:eastAsia="Gentium"/>
          <w:sz w:val="20"/>
        </w:rPr>
        <w:t>, R. E. Spencer, M. van der Klis,</w:t>
      </w:r>
      <w:r>
        <w:rPr>
          <w:rFonts w:eastAsia="Gentium"/>
          <w:sz w:val="20"/>
        </w:rPr>
        <w:t xml:space="preserve"> </w:t>
      </w:r>
      <w:r w:rsidRPr="00E57815">
        <w:rPr>
          <w:rFonts w:eastAsia="Gentium"/>
          <w:i/>
          <w:sz w:val="20"/>
        </w:rPr>
        <w:t xml:space="preserve">Probing the </w:t>
      </w:r>
      <w:proofErr w:type="spellStart"/>
      <w:r w:rsidRPr="00E57815">
        <w:rPr>
          <w:rFonts w:eastAsia="Gentium"/>
          <w:i/>
          <w:sz w:val="20"/>
        </w:rPr>
        <w:t>behaviour</w:t>
      </w:r>
      <w:proofErr w:type="spellEnd"/>
      <w:r w:rsidRPr="00E57815">
        <w:rPr>
          <w:rFonts w:eastAsia="Gentium"/>
          <w:i/>
          <w:sz w:val="20"/>
        </w:rPr>
        <w:t xml:space="preserve"> of the X-ray binary Cygnus X-3 with very-long-baseline radio interferometry</w:t>
      </w:r>
      <w:r w:rsidRPr="00E57815">
        <w:rPr>
          <w:rFonts w:eastAsia="Gentium"/>
          <w:sz w:val="20"/>
        </w:rPr>
        <w:t>, 2010, MNRAS, V. 401, pp. 890-900</w:t>
      </w:r>
      <w:r>
        <w:rPr>
          <w:rFonts w:eastAsia="Gentium"/>
          <w:sz w:val="20"/>
        </w:rPr>
        <w:t xml:space="preserve"> </w:t>
      </w:r>
      <w:hyperlink r:id="rId32" w:history="1">
        <w:r w:rsidRPr="00E57815">
          <w:rPr>
            <w:rStyle w:val="InternetLink"/>
            <w:rFonts w:eastAsia="Gentium"/>
            <w:sz w:val="20"/>
          </w:rPr>
          <w:t>(arXiv:0909.2790v1)</w:t>
        </w:r>
      </w:hyperlink>
    </w:p>
    <w:p w14:paraId="32B5BA00" w14:textId="77777777" w:rsidR="00A73134" w:rsidRPr="000B0A8F" w:rsidRDefault="00A73134" w:rsidP="00DB728B">
      <w:pPr>
        <w:pStyle w:val="NormalWeb"/>
        <w:spacing w:before="0" w:beforeAutospacing="0" w:after="0" w:afterAutospacing="0"/>
        <w:ind w:left="864" w:hanging="425"/>
        <w:jc w:val="both"/>
        <w:rPr>
          <w:rFonts w:eastAsia="Gentium"/>
          <w:sz w:val="20"/>
        </w:rPr>
      </w:pPr>
    </w:p>
    <w:p w14:paraId="00AD5D02" w14:textId="77777777" w:rsidR="00A73134" w:rsidRPr="00E57815" w:rsidRDefault="00A73134" w:rsidP="00DB728B">
      <w:pPr>
        <w:pStyle w:val="NormalWeb"/>
        <w:numPr>
          <w:ilvl w:val="0"/>
          <w:numId w:val="9"/>
        </w:numPr>
        <w:spacing w:before="0" w:beforeAutospacing="0" w:after="0" w:afterAutospacing="0"/>
        <w:ind w:left="864" w:hanging="425"/>
        <w:jc w:val="both"/>
        <w:rPr>
          <w:rFonts w:eastAsia="Gentium"/>
          <w:sz w:val="20"/>
        </w:rPr>
      </w:pPr>
      <w:r w:rsidRPr="000B0A8F">
        <w:rPr>
          <w:rFonts w:eastAsia="Gentium"/>
          <w:sz w:val="20"/>
        </w:rPr>
        <w:t xml:space="preserve">N. M. H., </w:t>
      </w:r>
      <w:proofErr w:type="spellStart"/>
      <w:r w:rsidRPr="000B0A8F">
        <w:rPr>
          <w:rFonts w:eastAsia="Gentium"/>
          <w:sz w:val="20"/>
        </w:rPr>
        <w:t>Vaytet</w:t>
      </w:r>
      <w:proofErr w:type="spellEnd"/>
      <w:r w:rsidRPr="000B0A8F">
        <w:rPr>
          <w:rFonts w:eastAsia="Gentium"/>
          <w:sz w:val="20"/>
        </w:rPr>
        <w:t xml:space="preserve">, </w:t>
      </w:r>
      <w:r w:rsidRPr="000B0A8F">
        <w:rPr>
          <w:rFonts w:eastAsia="Gentium"/>
          <w:b/>
          <w:sz w:val="20"/>
        </w:rPr>
        <w:t>A. Rushton</w:t>
      </w:r>
      <w:r w:rsidRPr="000B0A8F">
        <w:rPr>
          <w:rFonts w:eastAsia="Gentium"/>
          <w:sz w:val="20"/>
        </w:rPr>
        <w:t xml:space="preserve">, M., Lloyd, J. A., Lopez, J., </w:t>
      </w:r>
      <w:proofErr w:type="spellStart"/>
      <w:r w:rsidRPr="000B0A8F">
        <w:rPr>
          <w:rFonts w:eastAsia="Gentium"/>
          <w:sz w:val="20"/>
        </w:rPr>
        <w:t>Meaburn</w:t>
      </w:r>
      <w:proofErr w:type="spellEnd"/>
      <w:r w:rsidRPr="000B0A8F">
        <w:rPr>
          <w:rFonts w:eastAsia="Gentium"/>
          <w:sz w:val="20"/>
        </w:rPr>
        <w:t xml:space="preserve">, T. J., O’Brien, D. L., Mitchell, D. </w:t>
      </w:r>
      <w:proofErr w:type="spellStart"/>
      <w:r w:rsidRPr="000B0A8F">
        <w:rPr>
          <w:rFonts w:eastAsia="Gentium"/>
          <w:sz w:val="20"/>
        </w:rPr>
        <w:t>Pollacco</w:t>
      </w:r>
      <w:proofErr w:type="spellEnd"/>
      <w:r w:rsidRPr="000B0A8F">
        <w:rPr>
          <w:rFonts w:eastAsia="Gentium"/>
          <w:sz w:val="20"/>
        </w:rPr>
        <w:t>,</w:t>
      </w:r>
      <w:r>
        <w:rPr>
          <w:rFonts w:eastAsia="Gentium"/>
          <w:sz w:val="20"/>
        </w:rPr>
        <w:t xml:space="preserve"> </w:t>
      </w:r>
      <w:r w:rsidRPr="00E57815">
        <w:rPr>
          <w:rFonts w:eastAsia="Gentium"/>
          <w:i/>
          <w:sz w:val="20"/>
        </w:rPr>
        <w:t>High-speed bipolar knots and jets in the hourglass shaped planetary nebula Hubble 12</w:t>
      </w:r>
      <w:r w:rsidRPr="00E57815">
        <w:rPr>
          <w:rFonts w:eastAsia="Gentium"/>
          <w:sz w:val="20"/>
        </w:rPr>
        <w:t>, 2009, MNRAS, V. 398, pp. 385-393</w:t>
      </w:r>
      <w:r>
        <w:rPr>
          <w:rFonts w:eastAsia="Gentium"/>
          <w:sz w:val="20"/>
        </w:rPr>
        <w:t xml:space="preserve"> </w:t>
      </w:r>
      <w:hyperlink r:id="rId33" w:history="1">
        <w:r w:rsidRPr="00E57815">
          <w:rPr>
            <w:rStyle w:val="InternetLink"/>
            <w:rFonts w:eastAsia="Gentium"/>
            <w:sz w:val="20"/>
          </w:rPr>
          <w:t>(arXiv:0905.4625v1)</w:t>
        </w:r>
      </w:hyperlink>
    </w:p>
    <w:p w14:paraId="15D5C263" w14:textId="77777777" w:rsidR="00A73134" w:rsidRPr="000B0A8F" w:rsidRDefault="00A73134" w:rsidP="00DB728B">
      <w:pPr>
        <w:pStyle w:val="NormalWeb"/>
        <w:spacing w:before="0" w:beforeAutospacing="0" w:after="0" w:afterAutospacing="0"/>
        <w:ind w:left="864" w:hanging="425"/>
        <w:jc w:val="both"/>
        <w:rPr>
          <w:rFonts w:eastAsia="Gentium"/>
          <w:sz w:val="20"/>
        </w:rPr>
      </w:pPr>
    </w:p>
    <w:p w14:paraId="448F0D55" w14:textId="77777777" w:rsidR="00A73134" w:rsidRPr="00E57815" w:rsidRDefault="00A73134" w:rsidP="00DB728B">
      <w:pPr>
        <w:pStyle w:val="NormalWeb"/>
        <w:numPr>
          <w:ilvl w:val="0"/>
          <w:numId w:val="9"/>
        </w:numPr>
        <w:spacing w:before="0" w:beforeAutospacing="0" w:after="0" w:afterAutospacing="0"/>
        <w:ind w:left="864" w:hanging="425"/>
        <w:jc w:val="both"/>
        <w:rPr>
          <w:rFonts w:eastAsia="Gentium"/>
          <w:sz w:val="20"/>
        </w:rPr>
      </w:pPr>
      <w:r w:rsidRPr="000B0A8F">
        <w:rPr>
          <w:rFonts w:eastAsia="Gentium"/>
          <w:sz w:val="20"/>
        </w:rPr>
        <w:t xml:space="preserve">R. E. Spencer, R. Hughes-Jones, M. Strong, S. Casey, </w:t>
      </w:r>
      <w:r w:rsidRPr="000B0A8F">
        <w:rPr>
          <w:rFonts w:eastAsia="Gentium"/>
          <w:b/>
          <w:sz w:val="20"/>
        </w:rPr>
        <w:t>A. Rushton,</w:t>
      </w:r>
      <w:r w:rsidRPr="000B0A8F">
        <w:rPr>
          <w:rFonts w:eastAsia="Gentium"/>
          <w:sz w:val="20"/>
        </w:rPr>
        <w:t xml:space="preserve"> P. Burgess and C. Greenwood, </w:t>
      </w:r>
      <w:r w:rsidRPr="00E57815">
        <w:rPr>
          <w:rFonts w:eastAsia="Gentium"/>
          <w:i/>
          <w:sz w:val="20"/>
        </w:rPr>
        <w:t>The Role of ESLEA in the development of e-VLBI</w:t>
      </w:r>
      <w:r w:rsidRPr="00E57815">
        <w:rPr>
          <w:rFonts w:eastAsia="Gentium"/>
          <w:sz w:val="20"/>
        </w:rPr>
        <w:t xml:space="preserve">, 2009, </w:t>
      </w:r>
      <w:r w:rsidRPr="00E57815">
        <w:rPr>
          <w:rFonts w:eastAsia="Gentium"/>
          <w:color w:val="000000"/>
          <w:sz w:val="20"/>
        </w:rPr>
        <w:t xml:space="preserve">Future Generation Computer Systems 26 (2010), pp. 111-119 </w:t>
      </w:r>
      <w:hyperlink r:id="rId34" w:history="1">
        <w:r w:rsidRPr="00E57815">
          <w:rPr>
            <w:rStyle w:val="InternetLink"/>
            <w:rFonts w:eastAsia="Gentium"/>
            <w:sz w:val="20"/>
          </w:rPr>
          <w:t>(arXiv:0910.1726v1)</w:t>
        </w:r>
      </w:hyperlink>
      <w:r w:rsidRPr="00E57815">
        <w:rPr>
          <w:rFonts w:eastAsia="Gentium"/>
          <w:sz w:val="20"/>
        </w:rPr>
        <w:t xml:space="preserve"> </w:t>
      </w:r>
    </w:p>
    <w:p w14:paraId="3EFF5227" w14:textId="77777777" w:rsidR="00A73134" w:rsidRPr="000B0A8F" w:rsidRDefault="00A73134" w:rsidP="00DB728B">
      <w:pPr>
        <w:pStyle w:val="NormalWeb"/>
        <w:spacing w:before="0" w:beforeAutospacing="0" w:after="0" w:afterAutospacing="0"/>
        <w:ind w:left="864" w:hanging="425"/>
        <w:jc w:val="both"/>
        <w:rPr>
          <w:rFonts w:eastAsia="Gentium"/>
          <w:sz w:val="20"/>
        </w:rPr>
      </w:pPr>
    </w:p>
    <w:p w14:paraId="63FF8346" w14:textId="77777777" w:rsidR="00A73134" w:rsidRPr="00E57815" w:rsidRDefault="00A73134" w:rsidP="00DB728B">
      <w:pPr>
        <w:pStyle w:val="NormalWeb"/>
        <w:numPr>
          <w:ilvl w:val="0"/>
          <w:numId w:val="9"/>
        </w:numPr>
        <w:spacing w:before="0" w:beforeAutospacing="0" w:after="0" w:afterAutospacing="0"/>
        <w:ind w:left="864" w:hanging="425"/>
        <w:jc w:val="both"/>
        <w:rPr>
          <w:rFonts w:eastAsia="Gentium"/>
          <w:sz w:val="20"/>
        </w:rPr>
      </w:pPr>
      <w:r w:rsidRPr="000B0A8F">
        <w:rPr>
          <w:rFonts w:eastAsia="Gentium"/>
          <w:sz w:val="20"/>
        </w:rPr>
        <w:t xml:space="preserve">J. C. A. Miller-Jones, M. P. </w:t>
      </w:r>
      <w:proofErr w:type="spellStart"/>
      <w:r w:rsidRPr="000B0A8F">
        <w:rPr>
          <w:rFonts w:eastAsia="Gentium"/>
          <w:sz w:val="20"/>
        </w:rPr>
        <w:t>Rupen</w:t>
      </w:r>
      <w:proofErr w:type="spellEnd"/>
      <w:r w:rsidRPr="000B0A8F">
        <w:rPr>
          <w:rFonts w:eastAsia="Gentium"/>
          <w:sz w:val="20"/>
        </w:rPr>
        <w:t xml:space="preserve">, R. P. Fender, </w:t>
      </w:r>
      <w:r w:rsidRPr="000B0A8F">
        <w:rPr>
          <w:rFonts w:eastAsia="Gentium"/>
          <w:b/>
          <w:sz w:val="20"/>
        </w:rPr>
        <w:t>A. Rushton</w:t>
      </w:r>
      <w:r w:rsidRPr="000B0A8F">
        <w:rPr>
          <w:rFonts w:eastAsia="Gentium"/>
          <w:sz w:val="20"/>
        </w:rPr>
        <w:t>, G. G. Pooley and R. E. Spencer,</w:t>
      </w:r>
      <w:r>
        <w:rPr>
          <w:rFonts w:eastAsia="Gentium"/>
          <w:sz w:val="20"/>
        </w:rPr>
        <w:t xml:space="preserve"> </w:t>
      </w:r>
      <w:r w:rsidRPr="00E57815">
        <w:rPr>
          <w:rFonts w:eastAsia="Gentium"/>
          <w:i/>
          <w:sz w:val="20"/>
        </w:rPr>
        <w:t>Evidence for deceleration in the radio jets of GRS1915+105?</w:t>
      </w:r>
      <w:r w:rsidRPr="00E57815">
        <w:rPr>
          <w:rFonts w:eastAsia="Gentium"/>
          <w:sz w:val="20"/>
        </w:rPr>
        <w:t>, 2007, MNRAS, V. 375, I. 3, pp. 1087-1098 (</w:t>
      </w:r>
      <w:proofErr w:type="spellStart"/>
      <w:r w:rsidR="00AF6297">
        <w:fldChar w:fldCharType="begin"/>
      </w:r>
      <w:r w:rsidR="00AF6297">
        <w:instrText xml:space="preserve"> HYPERLINK "http://arxiv.org/abs/astro-ph/0612211" </w:instrText>
      </w:r>
      <w:r w:rsidR="00AF6297">
        <w:fldChar w:fldCharType="separate"/>
      </w:r>
      <w:r w:rsidRPr="00E57815">
        <w:rPr>
          <w:rStyle w:val="InternetLink"/>
          <w:rFonts w:eastAsia="Gentium"/>
          <w:sz w:val="20"/>
        </w:rPr>
        <w:t>arXiv:astro-ph</w:t>
      </w:r>
      <w:proofErr w:type="spellEnd"/>
      <w:r w:rsidRPr="00E57815">
        <w:rPr>
          <w:rStyle w:val="InternetLink"/>
          <w:rFonts w:eastAsia="Gentium"/>
          <w:sz w:val="20"/>
        </w:rPr>
        <w:t>/0612211</w:t>
      </w:r>
      <w:r w:rsidR="00AF6297">
        <w:rPr>
          <w:rStyle w:val="InternetLink"/>
          <w:rFonts w:eastAsia="Gentium"/>
          <w:sz w:val="20"/>
        </w:rPr>
        <w:fldChar w:fldCharType="end"/>
      </w:r>
      <w:hyperlink r:id="rId35" w:history="1">
        <w:r w:rsidRPr="00E57815">
          <w:rPr>
            <w:rStyle w:val="InternetLink"/>
            <w:rFonts w:eastAsia="Gentium"/>
            <w:sz w:val="20"/>
          </w:rPr>
          <w:t>)</w:t>
        </w:r>
      </w:hyperlink>
    </w:p>
    <w:p w14:paraId="5C5BFDDA" w14:textId="77777777" w:rsidR="00A73134" w:rsidRPr="009A0507" w:rsidRDefault="00A73134" w:rsidP="00DB728B">
      <w:pPr>
        <w:pStyle w:val="NormalWeb"/>
        <w:spacing w:before="0" w:beforeAutospacing="0" w:after="0" w:afterAutospacing="0"/>
        <w:ind w:left="864" w:hanging="425"/>
        <w:jc w:val="both"/>
      </w:pPr>
    </w:p>
    <w:p w14:paraId="502683D6" w14:textId="77777777" w:rsidR="00A73134" w:rsidRPr="00E57815" w:rsidRDefault="00A73134" w:rsidP="00DB728B">
      <w:pPr>
        <w:pStyle w:val="NormalWeb"/>
        <w:numPr>
          <w:ilvl w:val="0"/>
          <w:numId w:val="9"/>
        </w:numPr>
        <w:spacing w:before="0" w:beforeAutospacing="0" w:after="0" w:afterAutospacing="0"/>
        <w:ind w:left="864" w:hanging="425"/>
        <w:jc w:val="both"/>
        <w:rPr>
          <w:rFonts w:eastAsia="Gentium"/>
          <w:sz w:val="20"/>
        </w:rPr>
      </w:pPr>
      <w:r w:rsidRPr="000B0A8F">
        <w:rPr>
          <w:rFonts w:eastAsia="Gentium"/>
          <w:sz w:val="20"/>
        </w:rPr>
        <w:t xml:space="preserve">N. M. H </w:t>
      </w:r>
      <w:proofErr w:type="spellStart"/>
      <w:r w:rsidRPr="000B0A8F">
        <w:rPr>
          <w:rFonts w:eastAsia="Gentium"/>
          <w:sz w:val="20"/>
        </w:rPr>
        <w:t>Vaytet</w:t>
      </w:r>
      <w:proofErr w:type="spellEnd"/>
      <w:r w:rsidRPr="000B0A8F">
        <w:rPr>
          <w:rFonts w:eastAsia="Gentium"/>
          <w:sz w:val="20"/>
        </w:rPr>
        <w:t xml:space="preserve">, T. J. O'Brien and </w:t>
      </w:r>
      <w:r w:rsidRPr="000B0A8F">
        <w:rPr>
          <w:rFonts w:eastAsia="Gentium"/>
          <w:b/>
          <w:sz w:val="20"/>
        </w:rPr>
        <w:t>A. P. Rushton</w:t>
      </w:r>
      <w:r w:rsidRPr="000B0A8F">
        <w:rPr>
          <w:rFonts w:eastAsia="Gentium"/>
          <w:sz w:val="20"/>
        </w:rPr>
        <w:t>,</w:t>
      </w:r>
      <w:r>
        <w:rPr>
          <w:rFonts w:eastAsia="Gentium"/>
          <w:sz w:val="20"/>
        </w:rPr>
        <w:t xml:space="preserve"> </w:t>
      </w:r>
      <w:r w:rsidRPr="00E57815">
        <w:rPr>
          <w:rFonts w:eastAsia="Gentium"/>
          <w:i/>
          <w:sz w:val="20"/>
        </w:rPr>
        <w:t xml:space="preserve">Evidence for ablated flows in the shell of the nova DQ </w:t>
      </w:r>
      <w:proofErr w:type="spellStart"/>
      <w:r w:rsidRPr="00E57815">
        <w:rPr>
          <w:rFonts w:eastAsia="Gentium"/>
          <w:i/>
          <w:sz w:val="20"/>
        </w:rPr>
        <w:t>Herculis</w:t>
      </w:r>
      <w:proofErr w:type="spellEnd"/>
      <w:r w:rsidRPr="00E57815">
        <w:rPr>
          <w:rFonts w:eastAsia="Gentium"/>
          <w:sz w:val="20"/>
        </w:rPr>
        <w:t>, 2007, MNRAS, V. 380, I. 1, pp. 175-180 (</w:t>
      </w:r>
      <w:hyperlink r:id="rId36" w:history="1">
        <w:r w:rsidRPr="00E57815">
          <w:rPr>
            <w:rStyle w:val="InternetLink"/>
            <w:rFonts w:eastAsia="Gentium"/>
            <w:sz w:val="20"/>
          </w:rPr>
          <w:t>arXiv:0706.0054</w:t>
        </w:r>
      </w:hyperlink>
      <w:r w:rsidRPr="00E57815">
        <w:rPr>
          <w:rFonts w:eastAsia="Gentium"/>
          <w:sz w:val="20"/>
        </w:rPr>
        <w:t>)</w:t>
      </w:r>
    </w:p>
    <w:p w14:paraId="709C9B4E" w14:textId="77777777" w:rsidR="00A73134" w:rsidRPr="000B0A8F" w:rsidRDefault="00A73134" w:rsidP="00DB728B">
      <w:pPr>
        <w:pStyle w:val="NormalWeb"/>
        <w:spacing w:before="0" w:beforeAutospacing="0" w:after="0" w:afterAutospacing="0"/>
        <w:ind w:left="864" w:hanging="425"/>
        <w:jc w:val="both"/>
        <w:rPr>
          <w:rFonts w:eastAsia="Gentium"/>
          <w:sz w:val="20"/>
        </w:rPr>
      </w:pPr>
    </w:p>
    <w:p w14:paraId="4D5E5E68" w14:textId="79E00429" w:rsidR="00DD3CDF" w:rsidRPr="00A73134" w:rsidRDefault="00A73134" w:rsidP="00DB728B">
      <w:pPr>
        <w:pStyle w:val="NormalWeb"/>
        <w:numPr>
          <w:ilvl w:val="0"/>
          <w:numId w:val="9"/>
        </w:numPr>
        <w:spacing w:before="0" w:beforeAutospacing="0" w:after="0" w:afterAutospacing="0"/>
        <w:ind w:left="864" w:hanging="425"/>
        <w:jc w:val="both"/>
        <w:rPr>
          <w:rFonts w:eastAsia="Gentium"/>
          <w:sz w:val="20"/>
        </w:rPr>
      </w:pPr>
      <w:r w:rsidRPr="000B0A8F">
        <w:rPr>
          <w:rFonts w:eastAsia="Gentium"/>
          <w:b/>
          <w:sz w:val="20"/>
        </w:rPr>
        <w:t>A. Rushton</w:t>
      </w:r>
      <w:r w:rsidRPr="000B0A8F">
        <w:rPr>
          <w:rFonts w:eastAsia="Gentium"/>
          <w:sz w:val="20"/>
        </w:rPr>
        <w:t xml:space="preserve">, R. E. Spencer, M. Strong, R. M. Campbell, S. Casey, R. P. Fender, M. </w:t>
      </w:r>
      <w:proofErr w:type="spellStart"/>
      <w:proofErr w:type="gramStart"/>
      <w:r w:rsidRPr="000B0A8F">
        <w:rPr>
          <w:rFonts w:eastAsia="Gentium"/>
          <w:sz w:val="20"/>
        </w:rPr>
        <w:t>A.Garrett</w:t>
      </w:r>
      <w:proofErr w:type="spellEnd"/>
      <w:proofErr w:type="gramEnd"/>
      <w:r w:rsidRPr="000B0A8F">
        <w:rPr>
          <w:rFonts w:eastAsia="Gentium"/>
          <w:sz w:val="20"/>
        </w:rPr>
        <w:t xml:space="preserve">, J. C. A. Miller-Jones, G. G. Pooley, C. Reynolds, A. </w:t>
      </w:r>
      <w:proofErr w:type="spellStart"/>
      <w:r w:rsidRPr="000B0A8F">
        <w:rPr>
          <w:rFonts w:eastAsia="Gentium"/>
          <w:sz w:val="20"/>
        </w:rPr>
        <w:t>Szomoru</w:t>
      </w:r>
      <w:proofErr w:type="spellEnd"/>
      <w:r w:rsidRPr="000B0A8F">
        <w:rPr>
          <w:rFonts w:eastAsia="Gentium"/>
          <w:sz w:val="20"/>
        </w:rPr>
        <w:t xml:space="preserve">, V. </w:t>
      </w:r>
      <w:proofErr w:type="spellStart"/>
      <w:r w:rsidRPr="000B0A8F">
        <w:rPr>
          <w:rFonts w:eastAsia="Gentium"/>
          <w:sz w:val="20"/>
        </w:rPr>
        <w:t>Tudose</w:t>
      </w:r>
      <w:proofErr w:type="spellEnd"/>
      <w:r w:rsidRPr="000B0A8F">
        <w:rPr>
          <w:rFonts w:eastAsia="Gentium"/>
          <w:sz w:val="20"/>
        </w:rPr>
        <w:t xml:space="preserve">, Z. and </w:t>
      </w:r>
      <w:proofErr w:type="spellStart"/>
      <w:r w:rsidRPr="000B0A8F">
        <w:rPr>
          <w:rFonts w:eastAsia="Gentium"/>
          <w:sz w:val="20"/>
        </w:rPr>
        <w:t>Paragi</w:t>
      </w:r>
      <w:proofErr w:type="spellEnd"/>
      <w:r w:rsidRPr="000B0A8F">
        <w:rPr>
          <w:rFonts w:eastAsia="Gentium"/>
          <w:sz w:val="20"/>
        </w:rPr>
        <w:t>,</w:t>
      </w:r>
      <w:r>
        <w:rPr>
          <w:rFonts w:eastAsia="Gentium"/>
          <w:sz w:val="20"/>
        </w:rPr>
        <w:t xml:space="preserve"> </w:t>
      </w:r>
      <w:r w:rsidRPr="00E57815">
        <w:rPr>
          <w:rFonts w:eastAsia="Gentium"/>
          <w:i/>
          <w:sz w:val="20"/>
        </w:rPr>
        <w:t>First e-VLBI observations of GRS 1915+105</w:t>
      </w:r>
      <w:r w:rsidRPr="00E57815">
        <w:rPr>
          <w:rFonts w:eastAsia="Gentium"/>
          <w:sz w:val="20"/>
        </w:rPr>
        <w:t>, 2007, MNRAS, Letters 374 (1), L47–L50. (</w:t>
      </w:r>
      <w:proofErr w:type="spellStart"/>
      <w:r w:rsidR="00AF6297">
        <w:fldChar w:fldCharType="begin"/>
      </w:r>
      <w:r w:rsidR="00AF6297">
        <w:instrText xml:space="preserve"> HYPERLINK "http://arxiv.org/abs/astro-ph/0611049" </w:instrText>
      </w:r>
      <w:r w:rsidR="00AF6297">
        <w:fldChar w:fldCharType="separate"/>
      </w:r>
      <w:proofErr w:type="gramStart"/>
      <w:r w:rsidRPr="00E57815">
        <w:rPr>
          <w:rStyle w:val="InternetLink"/>
          <w:rFonts w:eastAsia="Gentium"/>
          <w:sz w:val="20"/>
        </w:rPr>
        <w:t>arXiv:astro</w:t>
      </w:r>
      <w:proofErr w:type="gramEnd"/>
      <w:r w:rsidRPr="00E57815">
        <w:rPr>
          <w:rStyle w:val="InternetLink"/>
          <w:rFonts w:eastAsia="Gentium"/>
          <w:sz w:val="20"/>
        </w:rPr>
        <w:t>-ph</w:t>
      </w:r>
      <w:proofErr w:type="spellEnd"/>
      <w:r w:rsidRPr="00E57815">
        <w:rPr>
          <w:rStyle w:val="InternetLink"/>
          <w:rFonts w:eastAsia="Gentium"/>
          <w:sz w:val="20"/>
        </w:rPr>
        <w:t>/0611049</w:t>
      </w:r>
      <w:r w:rsidR="00AF6297">
        <w:rPr>
          <w:rStyle w:val="InternetLink"/>
          <w:rFonts w:eastAsia="Gentium"/>
          <w:sz w:val="20"/>
        </w:rPr>
        <w:fldChar w:fldCharType="end"/>
      </w:r>
      <w:r w:rsidRPr="00E57815">
        <w:rPr>
          <w:rFonts w:eastAsia="Gentium"/>
          <w:sz w:val="20"/>
        </w:rPr>
        <w:t>)</w:t>
      </w:r>
    </w:p>
    <w:sectPr w:rsidR="00DD3CDF" w:rsidRPr="00A73134" w:rsidSect="00480ED1">
      <w:footerReference w:type="default" r:id="rId37"/>
      <w:footerReference w:type="first" r:id="rId38"/>
      <w:pgSz w:w="11899" w:h="16838" w:code="1"/>
      <w:pgMar w:top="1134" w:right="1440" w:bottom="1440" w:left="1440" w:header="99" w:footer="709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F673D" w14:textId="77777777" w:rsidR="00AF6297" w:rsidRDefault="00AF6297">
      <w:r>
        <w:separator/>
      </w:r>
    </w:p>
  </w:endnote>
  <w:endnote w:type="continuationSeparator" w:id="0">
    <w:p w14:paraId="1AEA2338" w14:textId="77777777" w:rsidR="00AF6297" w:rsidRDefault="00AF6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Shell Dlg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ntium">
    <w:altName w:val="Osaka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TI12">
    <w:altName w:val="MS Mincho"/>
    <w:panose1 w:val="020B0604020202020204"/>
    <w:charset w:val="80"/>
    <w:family w:val="roman"/>
    <w:notTrueType/>
    <w:pitch w:val="default"/>
    <w:sig w:usb0="00000001" w:usb1="08070000" w:usb2="00000010" w:usb3="00000000" w:csb0="00020000" w:csb1="00000000"/>
  </w:font>
  <w:font w:name="StarSymbol">
    <w:altName w:val="Arial Unicode MS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jaVu Sans">
    <w:altName w:val="Times New Roman"/>
    <w:panose1 w:val="020B0604020202020204"/>
    <w:charset w:val="80"/>
    <w:family w:val="auto"/>
    <w:notTrueType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DejaVu Sans Mono">
    <w:panose1 w:val="020B0604020202020204"/>
    <w:charset w:val="80"/>
    <w:family w:val="modern"/>
    <w:notTrueType/>
    <w:pitch w:val="default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Helvetica-Bold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-Roman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CMR12">
    <w:altName w:val="Cambria"/>
    <w:panose1 w:val="020B0604020202020204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SSBX10">
    <w:altName w:val="Cambria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MR10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imes-RomanSC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A3513" w14:textId="77777777" w:rsidR="00532815" w:rsidRDefault="00532815" w:rsidP="005822A5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88FB6" w14:textId="77777777" w:rsidR="00532815" w:rsidRPr="005D0435" w:rsidRDefault="00532815" w:rsidP="009A3A33">
    <w:pPr>
      <w:pStyle w:val="Footer"/>
      <w:rPr>
        <w:sz w:val="20"/>
      </w:rPr>
    </w:pPr>
    <w:r w:rsidRPr="000B0A8F">
      <w:rPr>
        <w:rFonts w:eastAsia="Gentium"/>
        <w:b/>
        <w:sz w:val="20"/>
        <w:szCs w:val="20"/>
      </w:rPr>
      <w:tab/>
    </w:r>
    <w:r w:rsidRPr="005D0435">
      <w:rPr>
        <w:rStyle w:val="PageNumber"/>
        <w:sz w:val="20"/>
      </w:rPr>
      <w:t xml:space="preserve">Page </w:t>
    </w:r>
    <w:r w:rsidRPr="005D0435">
      <w:rPr>
        <w:rStyle w:val="PageNumber"/>
        <w:sz w:val="20"/>
      </w:rPr>
      <w:fldChar w:fldCharType="begin"/>
    </w:r>
    <w:r w:rsidRPr="005D0435">
      <w:rPr>
        <w:rStyle w:val="PageNumber"/>
        <w:sz w:val="20"/>
      </w:rPr>
      <w:instrText xml:space="preserve"> PAGE </w:instrText>
    </w:r>
    <w:r w:rsidRPr="005D0435"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1</w:t>
    </w:r>
    <w:r w:rsidRPr="005D0435">
      <w:rPr>
        <w:rStyle w:val="PageNumber"/>
        <w:sz w:val="20"/>
      </w:rPr>
      <w:fldChar w:fldCharType="end"/>
    </w:r>
    <w:r w:rsidRPr="005D0435">
      <w:rPr>
        <w:rStyle w:val="PageNumber"/>
        <w:sz w:val="20"/>
      </w:rPr>
      <w:t xml:space="preserve"> of </w:t>
    </w:r>
    <w:r w:rsidRPr="005D0435">
      <w:rPr>
        <w:rStyle w:val="PageNumber"/>
        <w:sz w:val="20"/>
      </w:rPr>
      <w:fldChar w:fldCharType="begin"/>
    </w:r>
    <w:r w:rsidRPr="005D0435">
      <w:rPr>
        <w:rStyle w:val="PageNumber"/>
        <w:sz w:val="20"/>
      </w:rPr>
      <w:instrText xml:space="preserve"> NUMPAGES </w:instrText>
    </w:r>
    <w:r w:rsidRPr="005D0435">
      <w:rPr>
        <w:rStyle w:val="PageNumber"/>
        <w:sz w:val="20"/>
      </w:rPr>
      <w:fldChar w:fldCharType="separate"/>
    </w:r>
    <w:r w:rsidR="00892855">
      <w:rPr>
        <w:rStyle w:val="PageNumber"/>
        <w:noProof/>
        <w:sz w:val="20"/>
      </w:rPr>
      <w:t>4</w:t>
    </w:r>
    <w:r w:rsidRPr="005D0435">
      <w:rPr>
        <w:rStyle w:val="PageNumber"/>
        <w:sz w:val="20"/>
      </w:rPr>
      <w:fldChar w:fldCharType="end"/>
    </w:r>
  </w:p>
  <w:p w14:paraId="78FE03E4" w14:textId="77777777" w:rsidR="00532815" w:rsidRDefault="005328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3FD6E" w14:textId="77777777" w:rsidR="00AF6297" w:rsidRDefault="00AF6297">
      <w:r>
        <w:separator/>
      </w:r>
    </w:p>
  </w:footnote>
  <w:footnote w:type="continuationSeparator" w:id="0">
    <w:p w14:paraId="5E3EFEBE" w14:textId="77777777" w:rsidR="00AF6297" w:rsidRDefault="00AF62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7799"/>
        </w:tabs>
        <w:ind w:left="7799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7799"/>
        </w:tabs>
        <w:ind w:left="7799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799"/>
        </w:tabs>
        <w:ind w:left="7799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7799"/>
        </w:tabs>
        <w:ind w:left="7799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799"/>
        </w:tabs>
        <w:ind w:left="7799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799"/>
        </w:tabs>
        <w:ind w:left="7799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7799"/>
        </w:tabs>
        <w:ind w:left="7799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799"/>
        </w:tabs>
        <w:ind w:left="7799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799"/>
        </w:tabs>
        <w:ind w:left="7799" w:firstLine="0"/>
      </w:pPr>
    </w:lvl>
  </w:abstractNum>
  <w:abstractNum w:abstractNumId="1" w15:restartNumberingAfterBreak="0">
    <w:nsid w:val="0A034A27"/>
    <w:multiLevelType w:val="multilevel"/>
    <w:tmpl w:val="DB607D94"/>
    <w:styleLink w:val="BulletedList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S Shell Dlg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S Shell Dlg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S Shell Dlg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753C6"/>
    <w:multiLevelType w:val="hybridMultilevel"/>
    <w:tmpl w:val="381AC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63E94"/>
    <w:multiLevelType w:val="hybridMultilevel"/>
    <w:tmpl w:val="358804A2"/>
    <w:lvl w:ilvl="0" w:tplc="1F7ACE7E">
      <w:start w:val="1"/>
      <w:numFmt w:val="decimal"/>
      <w:lvlText w:val="%1."/>
      <w:lvlJc w:val="left"/>
      <w:pPr>
        <w:ind w:left="2171" w:hanging="360"/>
      </w:pPr>
      <w:rPr>
        <w:rFonts w:hint="eastAsia"/>
        <w:b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4" w15:restartNumberingAfterBreak="0">
    <w:nsid w:val="12C66BB8"/>
    <w:multiLevelType w:val="singleLevel"/>
    <w:tmpl w:val="7F683314"/>
    <w:lvl w:ilvl="0">
      <w:start w:val="1"/>
      <w:numFmt w:val="bullet"/>
      <w:pStyle w:val="SkillsBullets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</w:abstractNum>
  <w:abstractNum w:abstractNumId="5" w15:restartNumberingAfterBreak="0">
    <w:nsid w:val="16027A72"/>
    <w:multiLevelType w:val="multilevel"/>
    <w:tmpl w:val="358804A2"/>
    <w:lvl w:ilvl="0">
      <w:start w:val="1"/>
      <w:numFmt w:val="decimal"/>
      <w:lvlText w:val="%1."/>
      <w:lvlJc w:val="left"/>
      <w:pPr>
        <w:ind w:left="2880" w:hanging="360"/>
      </w:pPr>
      <w:rPr>
        <w:rFonts w:hint="eastAsia"/>
        <w:b/>
      </w:rPr>
    </w:lvl>
    <w:lvl w:ilvl="1">
      <w:start w:val="1"/>
      <w:numFmt w:val="bullet"/>
      <w:lvlText w:val="o"/>
      <w:lvlJc w:val="left"/>
      <w:pPr>
        <w:ind w:left="215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1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7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 w15:restartNumberingAfterBreak="0">
    <w:nsid w:val="1CE40005"/>
    <w:multiLevelType w:val="multilevel"/>
    <w:tmpl w:val="ADFAEC40"/>
    <w:lvl w:ilvl="0">
      <w:start w:val="1"/>
      <w:numFmt w:val="decimal"/>
      <w:lvlText w:val="%1."/>
      <w:lvlJc w:val="left"/>
      <w:pPr>
        <w:ind w:left="2880" w:hanging="360"/>
      </w:pPr>
      <w:rPr>
        <w:rFonts w:hint="eastAsia"/>
        <w:b/>
      </w:rPr>
    </w:lvl>
    <w:lvl w:ilvl="1">
      <w:start w:val="1"/>
      <w:numFmt w:val="bullet"/>
      <w:lvlText w:val="o"/>
      <w:lvlJc w:val="left"/>
      <w:pPr>
        <w:ind w:left="215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1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7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 w15:restartNumberingAfterBreak="0">
    <w:nsid w:val="2DCC352D"/>
    <w:multiLevelType w:val="hybridMultilevel"/>
    <w:tmpl w:val="8C423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A72F4"/>
    <w:multiLevelType w:val="hybridMultilevel"/>
    <w:tmpl w:val="77764564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8BF0E312">
      <w:start w:val="1"/>
      <w:numFmt w:val="bullet"/>
      <w:pStyle w:val="BulletedIndent"/>
      <w:lvlText w:val="o"/>
      <w:lvlJc w:val="left"/>
      <w:pPr>
        <w:ind w:left="1440" w:hanging="360"/>
      </w:pPr>
      <w:rPr>
        <w:rFonts w:ascii="Courier New" w:hAnsi="Courier New" w:cs="MS Shell Dlg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S Shell Dlg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S Shell Dlg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B7E6C"/>
    <w:multiLevelType w:val="hybridMultilevel"/>
    <w:tmpl w:val="AF9A24E4"/>
    <w:lvl w:ilvl="0" w:tplc="F0C6960A">
      <w:start w:val="1"/>
      <w:numFmt w:val="bullet"/>
      <w:pStyle w:val="ExperienceBulle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MS Shell Dlg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MS Shell Dlg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MS Shell Dlg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A8284B"/>
    <w:multiLevelType w:val="hybridMultilevel"/>
    <w:tmpl w:val="C0AC29BC"/>
    <w:lvl w:ilvl="0" w:tplc="F544BAB8">
      <w:start w:val="1"/>
      <w:numFmt w:val="decimal"/>
      <w:lvlText w:val="%1."/>
      <w:lvlJc w:val="left"/>
      <w:pPr>
        <w:ind w:left="1069" w:hanging="360"/>
      </w:pPr>
      <w:rPr>
        <w:rFonts w:hint="eastAsia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FE7BBA"/>
    <w:multiLevelType w:val="multilevel"/>
    <w:tmpl w:val="358804A2"/>
    <w:lvl w:ilvl="0">
      <w:start w:val="1"/>
      <w:numFmt w:val="decimal"/>
      <w:lvlText w:val="%1."/>
      <w:lvlJc w:val="left"/>
      <w:pPr>
        <w:ind w:left="2880" w:hanging="360"/>
      </w:pPr>
      <w:rPr>
        <w:rFonts w:hint="eastAsia"/>
        <w:b/>
      </w:rPr>
    </w:lvl>
    <w:lvl w:ilvl="1">
      <w:start w:val="1"/>
      <w:numFmt w:val="bullet"/>
      <w:lvlText w:val="o"/>
      <w:lvlJc w:val="left"/>
      <w:pPr>
        <w:ind w:left="215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1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7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2" w15:restartNumberingAfterBreak="0">
    <w:nsid w:val="4F676E80"/>
    <w:multiLevelType w:val="hybridMultilevel"/>
    <w:tmpl w:val="D40C7A32"/>
    <w:lvl w:ilvl="0" w:tplc="04090001">
      <w:start w:val="1"/>
      <w:numFmt w:val="bullet"/>
      <w:lvlText w:val=""/>
      <w:lvlJc w:val="left"/>
      <w:pPr>
        <w:ind w:left="24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13" w15:restartNumberingAfterBreak="0">
    <w:nsid w:val="515B4ECC"/>
    <w:multiLevelType w:val="multilevel"/>
    <w:tmpl w:val="3630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7E0F53"/>
    <w:multiLevelType w:val="hybridMultilevel"/>
    <w:tmpl w:val="1B480128"/>
    <w:lvl w:ilvl="0" w:tplc="6F7A0322">
      <w:start w:val="1"/>
      <w:numFmt w:val="bullet"/>
      <w:pStyle w:val="DetailBullets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pacing w:val="0"/>
        <w:w w:val="66"/>
        <w:kern w:val="0"/>
        <w:position w:val="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S Shell Dlg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S Shell Dlg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S Shell Dlg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A571DE"/>
    <w:multiLevelType w:val="multilevel"/>
    <w:tmpl w:val="5136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2D65E6"/>
    <w:multiLevelType w:val="multilevel"/>
    <w:tmpl w:val="CF628CC8"/>
    <w:lvl w:ilvl="0">
      <w:start w:val="4"/>
      <w:numFmt w:val="decimal"/>
      <w:lvlText w:val="%1."/>
      <w:lvlJc w:val="left"/>
      <w:pPr>
        <w:ind w:left="1074" w:hanging="360"/>
      </w:pPr>
      <w:rPr>
        <w:rFonts w:hint="eastAsia"/>
        <w:b/>
        <w:sz w:val="24"/>
      </w:rPr>
    </w:lvl>
    <w:lvl w:ilvl="1">
      <w:start w:val="1"/>
      <w:numFmt w:val="decimal"/>
      <w:lvlText w:val="%2."/>
      <w:lvlJc w:val="left"/>
      <w:pPr>
        <w:ind w:left="1794" w:hanging="360"/>
      </w:pPr>
      <w:rPr>
        <w:rFonts w:hint="eastAsia"/>
        <w:b/>
        <w:color w:val="000000"/>
      </w:rPr>
    </w:lvl>
    <w:lvl w:ilvl="2" w:tentative="1">
      <w:start w:val="1"/>
      <w:numFmt w:val="lowerRoman"/>
      <w:lvlText w:val="%3."/>
      <w:lvlJc w:val="right"/>
      <w:pPr>
        <w:ind w:left="2514" w:hanging="180"/>
      </w:pPr>
    </w:lvl>
    <w:lvl w:ilvl="3" w:tentative="1">
      <w:start w:val="1"/>
      <w:numFmt w:val="decimal"/>
      <w:lvlText w:val="%4."/>
      <w:lvlJc w:val="left"/>
      <w:pPr>
        <w:ind w:left="3234" w:hanging="360"/>
      </w:pPr>
    </w:lvl>
    <w:lvl w:ilvl="4" w:tentative="1">
      <w:start w:val="1"/>
      <w:numFmt w:val="lowerLetter"/>
      <w:lvlText w:val="%5."/>
      <w:lvlJc w:val="left"/>
      <w:pPr>
        <w:ind w:left="3954" w:hanging="360"/>
      </w:pPr>
    </w:lvl>
    <w:lvl w:ilvl="5" w:tentative="1">
      <w:start w:val="1"/>
      <w:numFmt w:val="lowerRoman"/>
      <w:lvlText w:val="%6."/>
      <w:lvlJc w:val="right"/>
      <w:pPr>
        <w:ind w:left="4674" w:hanging="180"/>
      </w:pPr>
    </w:lvl>
    <w:lvl w:ilvl="6" w:tentative="1">
      <w:start w:val="1"/>
      <w:numFmt w:val="decimal"/>
      <w:lvlText w:val="%7."/>
      <w:lvlJc w:val="left"/>
      <w:pPr>
        <w:ind w:left="5394" w:hanging="360"/>
      </w:pPr>
    </w:lvl>
    <w:lvl w:ilvl="7" w:tentative="1">
      <w:start w:val="1"/>
      <w:numFmt w:val="lowerLetter"/>
      <w:lvlText w:val="%8."/>
      <w:lvlJc w:val="left"/>
      <w:pPr>
        <w:ind w:left="6114" w:hanging="360"/>
      </w:pPr>
    </w:lvl>
    <w:lvl w:ilvl="8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7" w15:restartNumberingAfterBreak="0">
    <w:nsid w:val="611C2EE8"/>
    <w:multiLevelType w:val="multilevel"/>
    <w:tmpl w:val="6458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814B61"/>
    <w:multiLevelType w:val="hybridMultilevel"/>
    <w:tmpl w:val="AB02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247DBF"/>
    <w:multiLevelType w:val="hybridMultilevel"/>
    <w:tmpl w:val="C0AC29BC"/>
    <w:lvl w:ilvl="0" w:tplc="F544BAB8">
      <w:start w:val="1"/>
      <w:numFmt w:val="decimal"/>
      <w:lvlText w:val="%1."/>
      <w:lvlJc w:val="left"/>
      <w:pPr>
        <w:ind w:left="1069" w:hanging="360"/>
      </w:pPr>
      <w:rPr>
        <w:rFonts w:hint="eastAsia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363885"/>
    <w:multiLevelType w:val="hybridMultilevel"/>
    <w:tmpl w:val="201AE0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DDA1EA8"/>
    <w:multiLevelType w:val="hybridMultilevel"/>
    <w:tmpl w:val="A38A6A68"/>
    <w:lvl w:ilvl="0" w:tplc="A790C0E4">
      <w:start w:val="1"/>
      <w:numFmt w:val="decimal"/>
      <w:lvlText w:val="%1."/>
      <w:lvlJc w:val="left"/>
      <w:pPr>
        <w:ind w:left="1080" w:hanging="360"/>
      </w:pPr>
      <w:rPr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F3C121A"/>
    <w:multiLevelType w:val="multilevel"/>
    <w:tmpl w:val="3F9E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054F5E"/>
    <w:multiLevelType w:val="hybridMultilevel"/>
    <w:tmpl w:val="017E9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8750A5"/>
    <w:multiLevelType w:val="hybridMultilevel"/>
    <w:tmpl w:val="F1DE6F68"/>
    <w:lvl w:ilvl="0" w:tplc="60A6416A">
      <w:start w:val="3"/>
      <w:numFmt w:val="decimal"/>
      <w:lvlText w:val="%1."/>
      <w:lvlJc w:val="left"/>
      <w:pPr>
        <w:ind w:left="1074" w:hanging="360"/>
      </w:pPr>
      <w:rPr>
        <w:rFonts w:ascii="Gentium" w:eastAsia="Gentium" w:hAnsi="Gentium" w:hint="eastAsia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5" w15:restartNumberingAfterBreak="0">
    <w:nsid w:val="7F441EB1"/>
    <w:multiLevelType w:val="multilevel"/>
    <w:tmpl w:val="D7EAB7B6"/>
    <w:lvl w:ilvl="0">
      <w:start w:val="1"/>
      <w:numFmt w:val="decimal"/>
      <w:lvlText w:val="%1."/>
      <w:lvlJc w:val="left"/>
      <w:pPr>
        <w:ind w:left="2880" w:hanging="360"/>
      </w:pPr>
      <w:rPr>
        <w:rFonts w:hint="eastAsia"/>
        <w:b/>
      </w:rPr>
    </w:lvl>
    <w:lvl w:ilvl="1">
      <w:start w:val="1"/>
      <w:numFmt w:val="bullet"/>
      <w:lvlText w:val="o"/>
      <w:lvlJc w:val="left"/>
      <w:pPr>
        <w:ind w:left="215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1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7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9"/>
  </w:num>
  <w:num w:numId="5">
    <w:abstractNumId w:val="14"/>
  </w:num>
  <w:num w:numId="6">
    <w:abstractNumId w:val="18"/>
  </w:num>
  <w:num w:numId="7">
    <w:abstractNumId w:val="12"/>
  </w:num>
  <w:num w:numId="8">
    <w:abstractNumId w:val="0"/>
  </w:num>
  <w:num w:numId="9">
    <w:abstractNumId w:val="3"/>
  </w:num>
  <w:num w:numId="10">
    <w:abstractNumId w:val="10"/>
  </w:num>
  <w:num w:numId="11">
    <w:abstractNumId w:val="21"/>
  </w:num>
  <w:num w:numId="12">
    <w:abstractNumId w:val="24"/>
  </w:num>
  <w:num w:numId="13">
    <w:abstractNumId w:val="16"/>
  </w:num>
  <w:num w:numId="14">
    <w:abstractNumId w:val="6"/>
  </w:num>
  <w:num w:numId="15">
    <w:abstractNumId w:val="25"/>
  </w:num>
  <w:num w:numId="16">
    <w:abstractNumId w:val="5"/>
  </w:num>
  <w:num w:numId="17">
    <w:abstractNumId w:val="11"/>
  </w:num>
  <w:num w:numId="18">
    <w:abstractNumId w:val="19"/>
  </w:num>
  <w:num w:numId="19">
    <w:abstractNumId w:val="20"/>
  </w:num>
  <w:num w:numId="20">
    <w:abstractNumId w:val="7"/>
  </w:num>
  <w:num w:numId="21">
    <w:abstractNumId w:val="23"/>
  </w:num>
  <w:num w:numId="22">
    <w:abstractNumId w:val="22"/>
  </w:num>
  <w:num w:numId="23">
    <w:abstractNumId w:val="17"/>
  </w:num>
  <w:num w:numId="24">
    <w:abstractNumId w:val="15"/>
  </w:num>
  <w:num w:numId="25">
    <w:abstractNumId w:val="13"/>
  </w:num>
  <w:num w:numId="2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2" w:dllVersion="6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>
      <v:stroke weight="3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3C0C"/>
    <w:rsid w:val="0000207C"/>
    <w:rsid w:val="0001765A"/>
    <w:rsid w:val="0002517F"/>
    <w:rsid w:val="00026C35"/>
    <w:rsid w:val="0003013B"/>
    <w:rsid w:val="00047A4B"/>
    <w:rsid w:val="00053FC9"/>
    <w:rsid w:val="0006083A"/>
    <w:rsid w:val="0007201F"/>
    <w:rsid w:val="00073B0F"/>
    <w:rsid w:val="00074C5D"/>
    <w:rsid w:val="00083229"/>
    <w:rsid w:val="000977CA"/>
    <w:rsid w:val="000A43F0"/>
    <w:rsid w:val="000E6958"/>
    <w:rsid w:val="0010234C"/>
    <w:rsid w:val="00104C36"/>
    <w:rsid w:val="0011388A"/>
    <w:rsid w:val="001205F6"/>
    <w:rsid w:val="001361EE"/>
    <w:rsid w:val="00140316"/>
    <w:rsid w:val="00164E6F"/>
    <w:rsid w:val="00182AD6"/>
    <w:rsid w:val="001935EA"/>
    <w:rsid w:val="0019376E"/>
    <w:rsid w:val="001A720C"/>
    <w:rsid w:val="001C1B67"/>
    <w:rsid w:val="001C327B"/>
    <w:rsid w:val="001C382F"/>
    <w:rsid w:val="001C4DB6"/>
    <w:rsid w:val="001E5F1D"/>
    <w:rsid w:val="00203605"/>
    <w:rsid w:val="002114BA"/>
    <w:rsid w:val="0022194A"/>
    <w:rsid w:val="0022219F"/>
    <w:rsid w:val="0022388B"/>
    <w:rsid w:val="002257AD"/>
    <w:rsid w:val="00226B9E"/>
    <w:rsid w:val="00230497"/>
    <w:rsid w:val="00242429"/>
    <w:rsid w:val="002464CD"/>
    <w:rsid w:val="00255844"/>
    <w:rsid w:val="00261AFE"/>
    <w:rsid w:val="002703F2"/>
    <w:rsid w:val="0027060A"/>
    <w:rsid w:val="002A3EE7"/>
    <w:rsid w:val="002A48BC"/>
    <w:rsid w:val="002A7DFE"/>
    <w:rsid w:val="002B05A5"/>
    <w:rsid w:val="002B56B1"/>
    <w:rsid w:val="002B6ED7"/>
    <w:rsid w:val="002D28D9"/>
    <w:rsid w:val="002E302E"/>
    <w:rsid w:val="002F3511"/>
    <w:rsid w:val="00345B96"/>
    <w:rsid w:val="003542B1"/>
    <w:rsid w:val="003601E3"/>
    <w:rsid w:val="003652F0"/>
    <w:rsid w:val="0038225F"/>
    <w:rsid w:val="00396749"/>
    <w:rsid w:val="003A7CFC"/>
    <w:rsid w:val="003B1368"/>
    <w:rsid w:val="003B219F"/>
    <w:rsid w:val="003C68ED"/>
    <w:rsid w:val="003E14EF"/>
    <w:rsid w:val="003E172B"/>
    <w:rsid w:val="003E1EC9"/>
    <w:rsid w:val="00404E9A"/>
    <w:rsid w:val="00420484"/>
    <w:rsid w:val="00426989"/>
    <w:rsid w:val="00444F13"/>
    <w:rsid w:val="00454F90"/>
    <w:rsid w:val="00455A11"/>
    <w:rsid w:val="00462602"/>
    <w:rsid w:val="0047171D"/>
    <w:rsid w:val="00480ED1"/>
    <w:rsid w:val="004A2500"/>
    <w:rsid w:val="004D00BB"/>
    <w:rsid w:val="004D221E"/>
    <w:rsid w:val="004D333F"/>
    <w:rsid w:val="004E52F5"/>
    <w:rsid w:val="004F6530"/>
    <w:rsid w:val="005047D4"/>
    <w:rsid w:val="00511619"/>
    <w:rsid w:val="00525724"/>
    <w:rsid w:val="00532815"/>
    <w:rsid w:val="005370CF"/>
    <w:rsid w:val="0053725F"/>
    <w:rsid w:val="00554948"/>
    <w:rsid w:val="00561603"/>
    <w:rsid w:val="00567C2E"/>
    <w:rsid w:val="005712F9"/>
    <w:rsid w:val="005822A5"/>
    <w:rsid w:val="005847A3"/>
    <w:rsid w:val="005B4C75"/>
    <w:rsid w:val="005D126D"/>
    <w:rsid w:val="005D5EF7"/>
    <w:rsid w:val="005F19DF"/>
    <w:rsid w:val="005F2A96"/>
    <w:rsid w:val="005F7985"/>
    <w:rsid w:val="00603A46"/>
    <w:rsid w:val="00610D76"/>
    <w:rsid w:val="00620CB7"/>
    <w:rsid w:val="00624CF1"/>
    <w:rsid w:val="00625D3B"/>
    <w:rsid w:val="00637D36"/>
    <w:rsid w:val="0065048C"/>
    <w:rsid w:val="00651323"/>
    <w:rsid w:val="00673E21"/>
    <w:rsid w:val="00681DFB"/>
    <w:rsid w:val="006924F2"/>
    <w:rsid w:val="00693390"/>
    <w:rsid w:val="006A3A26"/>
    <w:rsid w:val="006C25FA"/>
    <w:rsid w:val="006C4534"/>
    <w:rsid w:val="006E34B4"/>
    <w:rsid w:val="006F29A5"/>
    <w:rsid w:val="0070655E"/>
    <w:rsid w:val="00712642"/>
    <w:rsid w:val="0071746E"/>
    <w:rsid w:val="007216BD"/>
    <w:rsid w:val="00722C67"/>
    <w:rsid w:val="00726608"/>
    <w:rsid w:val="00731651"/>
    <w:rsid w:val="0073229E"/>
    <w:rsid w:val="00736704"/>
    <w:rsid w:val="0074219B"/>
    <w:rsid w:val="007436C3"/>
    <w:rsid w:val="00745A5C"/>
    <w:rsid w:val="00750DF1"/>
    <w:rsid w:val="00757845"/>
    <w:rsid w:val="00766BA8"/>
    <w:rsid w:val="00785A9A"/>
    <w:rsid w:val="00793E7B"/>
    <w:rsid w:val="00795D16"/>
    <w:rsid w:val="007C7741"/>
    <w:rsid w:val="007D1319"/>
    <w:rsid w:val="008347AF"/>
    <w:rsid w:val="00842426"/>
    <w:rsid w:val="00846341"/>
    <w:rsid w:val="008576EC"/>
    <w:rsid w:val="00865530"/>
    <w:rsid w:val="00892855"/>
    <w:rsid w:val="008A3F9C"/>
    <w:rsid w:val="008B51E8"/>
    <w:rsid w:val="008C1C82"/>
    <w:rsid w:val="008D2675"/>
    <w:rsid w:val="008D4B71"/>
    <w:rsid w:val="008E0E6B"/>
    <w:rsid w:val="008E2A28"/>
    <w:rsid w:val="0090172B"/>
    <w:rsid w:val="00901FFE"/>
    <w:rsid w:val="00910DE2"/>
    <w:rsid w:val="00943D06"/>
    <w:rsid w:val="00944A12"/>
    <w:rsid w:val="00950442"/>
    <w:rsid w:val="00950A4B"/>
    <w:rsid w:val="0095322D"/>
    <w:rsid w:val="00997502"/>
    <w:rsid w:val="009A3A33"/>
    <w:rsid w:val="009A5051"/>
    <w:rsid w:val="009B00CE"/>
    <w:rsid w:val="009B45D9"/>
    <w:rsid w:val="009D0A8C"/>
    <w:rsid w:val="009E53CF"/>
    <w:rsid w:val="009E5471"/>
    <w:rsid w:val="009E74D0"/>
    <w:rsid w:val="009F3CA3"/>
    <w:rsid w:val="00A026BC"/>
    <w:rsid w:val="00A070CF"/>
    <w:rsid w:val="00A14D22"/>
    <w:rsid w:val="00A17B1E"/>
    <w:rsid w:val="00A213AA"/>
    <w:rsid w:val="00A35703"/>
    <w:rsid w:val="00A44BB0"/>
    <w:rsid w:val="00A564A0"/>
    <w:rsid w:val="00A5763B"/>
    <w:rsid w:val="00A6145F"/>
    <w:rsid w:val="00A615F5"/>
    <w:rsid w:val="00A6382F"/>
    <w:rsid w:val="00A71BF8"/>
    <w:rsid w:val="00A72E01"/>
    <w:rsid w:val="00A73134"/>
    <w:rsid w:val="00A85CB3"/>
    <w:rsid w:val="00A911B7"/>
    <w:rsid w:val="00AA2A90"/>
    <w:rsid w:val="00AD454D"/>
    <w:rsid w:val="00AD53CD"/>
    <w:rsid w:val="00AF6297"/>
    <w:rsid w:val="00AF6C5B"/>
    <w:rsid w:val="00B13013"/>
    <w:rsid w:val="00B30E0F"/>
    <w:rsid w:val="00B33355"/>
    <w:rsid w:val="00B562B3"/>
    <w:rsid w:val="00B62E28"/>
    <w:rsid w:val="00B95E33"/>
    <w:rsid w:val="00B96CEC"/>
    <w:rsid w:val="00BC3D9F"/>
    <w:rsid w:val="00BD2831"/>
    <w:rsid w:val="00BD37F3"/>
    <w:rsid w:val="00BE7969"/>
    <w:rsid w:val="00C04DF7"/>
    <w:rsid w:val="00C12961"/>
    <w:rsid w:val="00C42DA1"/>
    <w:rsid w:val="00C92E7F"/>
    <w:rsid w:val="00C94800"/>
    <w:rsid w:val="00C94969"/>
    <w:rsid w:val="00CB4788"/>
    <w:rsid w:val="00CC1012"/>
    <w:rsid w:val="00CC32F0"/>
    <w:rsid w:val="00CD27A2"/>
    <w:rsid w:val="00CE0589"/>
    <w:rsid w:val="00CE2BD8"/>
    <w:rsid w:val="00CE2FD1"/>
    <w:rsid w:val="00D14996"/>
    <w:rsid w:val="00D15067"/>
    <w:rsid w:val="00D20B19"/>
    <w:rsid w:val="00D23582"/>
    <w:rsid w:val="00D431C3"/>
    <w:rsid w:val="00D474B2"/>
    <w:rsid w:val="00D53C21"/>
    <w:rsid w:val="00D741AA"/>
    <w:rsid w:val="00D96329"/>
    <w:rsid w:val="00DB2269"/>
    <w:rsid w:val="00DB28E4"/>
    <w:rsid w:val="00DB3AB5"/>
    <w:rsid w:val="00DB7269"/>
    <w:rsid w:val="00DB728B"/>
    <w:rsid w:val="00DD05D8"/>
    <w:rsid w:val="00DD2683"/>
    <w:rsid w:val="00DD293B"/>
    <w:rsid w:val="00DD3CDF"/>
    <w:rsid w:val="00DF51E7"/>
    <w:rsid w:val="00E11D12"/>
    <w:rsid w:val="00E12E45"/>
    <w:rsid w:val="00E130C9"/>
    <w:rsid w:val="00E1654E"/>
    <w:rsid w:val="00E22483"/>
    <w:rsid w:val="00E24344"/>
    <w:rsid w:val="00E33B34"/>
    <w:rsid w:val="00E44638"/>
    <w:rsid w:val="00E456EF"/>
    <w:rsid w:val="00E573B9"/>
    <w:rsid w:val="00E63C0C"/>
    <w:rsid w:val="00E66FEF"/>
    <w:rsid w:val="00E71D34"/>
    <w:rsid w:val="00E77B5E"/>
    <w:rsid w:val="00E800D0"/>
    <w:rsid w:val="00E8624E"/>
    <w:rsid w:val="00E86B42"/>
    <w:rsid w:val="00E87B59"/>
    <w:rsid w:val="00E95937"/>
    <w:rsid w:val="00ED0CBF"/>
    <w:rsid w:val="00ED57D6"/>
    <w:rsid w:val="00ED6CE7"/>
    <w:rsid w:val="00EF36FB"/>
    <w:rsid w:val="00EF5C50"/>
    <w:rsid w:val="00EF77DF"/>
    <w:rsid w:val="00F15020"/>
    <w:rsid w:val="00F1587F"/>
    <w:rsid w:val="00F16C0F"/>
    <w:rsid w:val="00F254A6"/>
    <w:rsid w:val="00F32A36"/>
    <w:rsid w:val="00F37450"/>
    <w:rsid w:val="00F43A29"/>
    <w:rsid w:val="00F57C63"/>
    <w:rsid w:val="00F73095"/>
    <w:rsid w:val="00F87607"/>
    <w:rsid w:val="00F910C2"/>
    <w:rsid w:val="00FA55B9"/>
    <w:rsid w:val="00FA7F63"/>
    <w:rsid w:val="00FB5449"/>
    <w:rsid w:val="00FD6D88"/>
    <w:rsid w:val="00FE094F"/>
    <w:rsid w:val="00FE1071"/>
    <w:rsid w:val="00FE74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stroke weight="3pt"/>
    </o:shapedefaults>
    <o:shapelayout v:ext="edit">
      <o:idmap v:ext="edit" data="1"/>
    </o:shapelayout>
  </w:shapeDefaults>
  <w:decimalSymbol w:val="."/>
  <w:listSeparator w:val=","/>
  <w14:docId w14:val="2C7FAC7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99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12FBA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12FBA"/>
    <w:pPr>
      <w:keepNext/>
      <w:tabs>
        <w:tab w:val="right" w:leader="underscore" w:pos="9360"/>
      </w:tabs>
      <w:spacing w:after="100"/>
      <w:outlineLvl w:val="0"/>
    </w:pPr>
    <w:rPr>
      <w:b/>
      <w:sz w:val="22"/>
    </w:rPr>
  </w:style>
  <w:style w:type="paragraph" w:styleId="Heading2">
    <w:name w:val="heading 2"/>
    <w:aliases w:val="Experience Headings"/>
    <w:basedOn w:val="Style1"/>
    <w:next w:val="Normal"/>
    <w:qFormat/>
    <w:rsid w:val="00512FBA"/>
    <w:pPr>
      <w:keepNext/>
      <w:spacing w:before="120"/>
      <w:ind w:left="446" w:right="547"/>
      <w:outlineLvl w:val="1"/>
    </w:pPr>
  </w:style>
  <w:style w:type="paragraph" w:styleId="Heading3">
    <w:name w:val="heading 3"/>
    <w:basedOn w:val="Normal"/>
    <w:next w:val="Normal"/>
    <w:qFormat/>
    <w:rsid w:val="00512FBA"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link w:val="Heading4Char"/>
    <w:qFormat/>
    <w:rsid w:val="00512FBA"/>
    <w:pPr>
      <w:keepNext/>
      <w:outlineLvl w:val="3"/>
    </w:pPr>
    <w:rPr>
      <w:b/>
      <w:snapToGrid w:val="0"/>
      <w:spacing w:val="10"/>
      <w:sz w:val="48"/>
    </w:rPr>
  </w:style>
  <w:style w:type="paragraph" w:styleId="Heading5">
    <w:name w:val="heading 5"/>
    <w:basedOn w:val="Normal"/>
    <w:next w:val="Normal"/>
    <w:qFormat/>
    <w:rsid w:val="00512FBA"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qFormat/>
    <w:rsid w:val="00512FBA"/>
    <w:pPr>
      <w:keepNext/>
      <w:spacing w:after="40"/>
      <w:jc w:val="center"/>
      <w:outlineLvl w:val="5"/>
    </w:pPr>
    <w:rPr>
      <w:b/>
      <w:snapToGrid w:val="0"/>
      <w:spacing w:val="10"/>
      <w:sz w:val="48"/>
    </w:rPr>
  </w:style>
  <w:style w:type="paragraph" w:styleId="Heading7">
    <w:name w:val="heading 7"/>
    <w:basedOn w:val="Normal"/>
    <w:next w:val="Normal"/>
    <w:qFormat/>
    <w:rsid w:val="00512FBA"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qFormat/>
    <w:rsid w:val="00512FBA"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qFormat/>
    <w:rsid w:val="00512FBA"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512FBA"/>
    <w:rPr>
      <w:snapToGrid w:val="0"/>
      <w:sz w:val="22"/>
    </w:rPr>
  </w:style>
  <w:style w:type="paragraph" w:styleId="BodyText2">
    <w:name w:val="Body Text 2"/>
    <w:basedOn w:val="Normal"/>
    <w:semiHidden/>
    <w:rsid w:val="00512FBA"/>
    <w:pPr>
      <w:spacing w:after="60"/>
      <w:jc w:val="both"/>
    </w:pPr>
    <w:rPr>
      <w:snapToGrid w:val="0"/>
      <w:sz w:val="22"/>
    </w:rPr>
  </w:style>
  <w:style w:type="character" w:styleId="Hyperlink">
    <w:name w:val="Hyperlink"/>
    <w:rsid w:val="00512FBA"/>
    <w:rPr>
      <w:color w:val="333399"/>
      <w:u w:val="single"/>
    </w:rPr>
  </w:style>
  <w:style w:type="paragraph" w:styleId="BodyTextIndent">
    <w:name w:val="Body Text Indent"/>
    <w:basedOn w:val="Normal"/>
    <w:link w:val="BodyTextIndentChar"/>
    <w:semiHidden/>
    <w:rsid w:val="00512FBA"/>
    <w:pPr>
      <w:ind w:left="2160" w:hanging="2160"/>
    </w:pPr>
    <w:rPr>
      <w:sz w:val="22"/>
    </w:rPr>
  </w:style>
  <w:style w:type="paragraph" w:styleId="NormalWeb">
    <w:name w:val="Normal (Web)"/>
    <w:basedOn w:val="Normal"/>
    <w:link w:val="NormalWebChar"/>
    <w:uiPriority w:val="99"/>
    <w:rsid w:val="00512FBA"/>
    <w:pPr>
      <w:spacing w:before="100" w:beforeAutospacing="1" w:after="100" w:afterAutospacing="1"/>
    </w:pPr>
  </w:style>
  <w:style w:type="paragraph" w:styleId="BlockText">
    <w:name w:val="Block Text"/>
    <w:basedOn w:val="Normal"/>
    <w:semiHidden/>
    <w:rsid w:val="00512FBA"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10"/>
    <w:qFormat/>
    <w:rsid w:val="00512FB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12FB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Profile">
    <w:name w:val="Profile"/>
    <w:basedOn w:val="Normal"/>
    <w:link w:val="ProfileCharChar"/>
    <w:uiPriority w:val="34"/>
    <w:qFormat/>
    <w:rsid w:val="00512FBA"/>
    <w:pPr>
      <w:spacing w:after="100"/>
      <w:ind w:left="446"/>
    </w:pPr>
    <w:rPr>
      <w:sz w:val="22"/>
    </w:rPr>
  </w:style>
  <w:style w:type="paragraph" w:customStyle="1" w:styleId="Style1">
    <w:name w:val="Style1"/>
    <w:basedOn w:val="NormalWeb"/>
    <w:link w:val="Style1Char"/>
    <w:qFormat/>
    <w:rsid w:val="00512FBA"/>
    <w:pPr>
      <w:spacing w:before="0" w:beforeAutospacing="0" w:after="0" w:afterAutospacing="0"/>
      <w:ind w:left="450" w:right="540"/>
      <w:jc w:val="both"/>
    </w:pPr>
    <w:rPr>
      <w:caps/>
      <w:sz w:val="21"/>
    </w:rPr>
  </w:style>
  <w:style w:type="paragraph" w:styleId="ListParagraph">
    <w:name w:val="List Paragraph"/>
    <w:basedOn w:val="Normal"/>
    <w:link w:val="ListParagraphChar"/>
    <w:uiPriority w:val="34"/>
    <w:qFormat/>
    <w:rsid w:val="00512FBA"/>
    <w:pPr>
      <w:tabs>
        <w:tab w:val="left" w:pos="5040"/>
      </w:tabs>
      <w:spacing w:after="140"/>
      <w:ind w:left="446" w:right="547"/>
    </w:pPr>
    <w:rPr>
      <w:color w:val="000000"/>
      <w:sz w:val="22"/>
    </w:rPr>
  </w:style>
  <w:style w:type="character" w:customStyle="1" w:styleId="NormalWebChar">
    <w:name w:val="Normal (Web) Char"/>
    <w:link w:val="NormalWeb"/>
    <w:semiHidden/>
    <w:rsid w:val="00512FBA"/>
    <w:rPr>
      <w:sz w:val="24"/>
      <w:szCs w:val="24"/>
    </w:rPr>
  </w:style>
  <w:style w:type="character" w:customStyle="1" w:styleId="Style1Char">
    <w:name w:val="Style1 Char"/>
    <w:link w:val="Style1"/>
    <w:rsid w:val="00512FBA"/>
    <w:rPr>
      <w:rFonts w:ascii="Garamond" w:hAnsi="Garamond"/>
      <w:caps/>
      <w:sz w:val="21"/>
      <w:szCs w:val="24"/>
    </w:rPr>
  </w:style>
  <w:style w:type="paragraph" w:customStyle="1" w:styleId="Name">
    <w:name w:val="Name"/>
    <w:basedOn w:val="Normal"/>
    <w:link w:val="NameChar"/>
    <w:rsid w:val="00512FBA"/>
    <w:pPr>
      <w:spacing w:before="120" w:after="120"/>
      <w:ind w:left="403"/>
    </w:pPr>
    <w:rPr>
      <w:b/>
      <w:i/>
      <w:spacing w:val="10"/>
      <w:sz w:val="44"/>
    </w:rPr>
  </w:style>
  <w:style w:type="character" w:customStyle="1" w:styleId="ListParagraphChar">
    <w:name w:val="List Paragraph Char"/>
    <w:link w:val="ListParagraph"/>
    <w:uiPriority w:val="34"/>
    <w:rsid w:val="00512FBA"/>
    <w:rPr>
      <w:color w:val="000000"/>
      <w:sz w:val="22"/>
      <w:szCs w:val="24"/>
    </w:rPr>
  </w:style>
  <w:style w:type="character" w:customStyle="1" w:styleId="Heading4Char">
    <w:name w:val="Heading 4 Char"/>
    <w:link w:val="Heading4"/>
    <w:rsid w:val="00512FBA"/>
    <w:rPr>
      <w:rFonts w:ascii="Garamond" w:hAnsi="Garamond"/>
      <w:b/>
      <w:snapToGrid w:val="0"/>
      <w:spacing w:val="10"/>
      <w:sz w:val="48"/>
      <w:lang w:val="en-US" w:eastAsia="en-US" w:bidi="ar-SA"/>
    </w:rPr>
  </w:style>
  <w:style w:type="character" w:customStyle="1" w:styleId="NameChar">
    <w:name w:val="Name Char"/>
    <w:link w:val="Name"/>
    <w:rsid w:val="00512FBA"/>
    <w:rPr>
      <w:rFonts w:ascii="Garamond" w:hAnsi="Garamond"/>
      <w:b w:val="0"/>
      <w:i/>
      <w:snapToGrid w:val="0"/>
      <w:spacing w:val="10"/>
      <w:sz w:val="44"/>
      <w:lang w:val="en-US" w:eastAsia="en-US" w:bidi="ar-SA"/>
    </w:rPr>
  </w:style>
  <w:style w:type="paragraph" w:customStyle="1" w:styleId="Objective">
    <w:name w:val="Objective"/>
    <w:basedOn w:val="Normal"/>
    <w:rsid w:val="00512FBA"/>
    <w:pPr>
      <w:tabs>
        <w:tab w:val="left" w:pos="10170"/>
      </w:tabs>
      <w:spacing w:after="140"/>
      <w:ind w:left="446" w:right="547"/>
      <w:jc w:val="both"/>
    </w:pPr>
    <w:rPr>
      <w:iCs/>
      <w:spacing w:val="8"/>
      <w:sz w:val="21"/>
    </w:rPr>
  </w:style>
  <w:style w:type="numbering" w:customStyle="1" w:styleId="BulletedList">
    <w:name w:val="Bulleted List"/>
    <w:basedOn w:val="NoList"/>
    <w:rsid w:val="00512FBA"/>
    <w:pPr>
      <w:numPr>
        <w:numId w:val="2"/>
      </w:numPr>
    </w:pPr>
  </w:style>
  <w:style w:type="paragraph" w:styleId="Header">
    <w:name w:val="header"/>
    <w:basedOn w:val="Normal"/>
    <w:rsid w:val="00512FB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12FBA"/>
    <w:pPr>
      <w:jc w:val="center"/>
    </w:pPr>
  </w:style>
  <w:style w:type="character" w:customStyle="1" w:styleId="ProfileCharChar">
    <w:name w:val="Profile Char Char"/>
    <w:link w:val="Profile"/>
    <w:uiPriority w:val="34"/>
    <w:rsid w:val="00512FBA"/>
    <w:rPr>
      <w:sz w:val="22"/>
    </w:rPr>
  </w:style>
  <w:style w:type="character" w:customStyle="1" w:styleId="FooterChar">
    <w:name w:val="Footer Char"/>
    <w:link w:val="Footer"/>
    <w:uiPriority w:val="99"/>
    <w:rsid w:val="00512FBA"/>
    <w:rPr>
      <w:sz w:val="22"/>
    </w:rPr>
  </w:style>
  <w:style w:type="table" w:styleId="TableGrid">
    <w:name w:val="Table Grid"/>
    <w:basedOn w:val="TableNormal"/>
    <w:rsid w:val="00512F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512FBA"/>
  </w:style>
  <w:style w:type="paragraph" w:customStyle="1" w:styleId="ContactInfo">
    <w:name w:val="Contact Info"/>
    <w:basedOn w:val="Normal"/>
    <w:autoRedefine/>
    <w:qFormat/>
    <w:rsid w:val="00512FBA"/>
    <w:pPr>
      <w:framePr w:wrap="around" w:vAnchor="text" w:hAnchor="text" w:y="1"/>
      <w:ind w:left="-4428" w:firstLine="4428"/>
      <w:jc w:val="center"/>
    </w:pPr>
    <w:rPr>
      <w:b/>
    </w:rPr>
  </w:style>
  <w:style w:type="paragraph" w:customStyle="1" w:styleId="BulletedIndent">
    <w:name w:val="Bulleted Indent"/>
    <w:basedOn w:val="Normal"/>
    <w:rsid w:val="00512FBA"/>
    <w:pPr>
      <w:numPr>
        <w:ilvl w:val="1"/>
        <w:numId w:val="1"/>
      </w:numPr>
    </w:pPr>
  </w:style>
  <w:style w:type="paragraph" w:customStyle="1" w:styleId="Spacing">
    <w:name w:val="Spacing"/>
    <w:basedOn w:val="Normal"/>
    <w:rsid w:val="00512FBA"/>
    <w:rPr>
      <w:sz w:val="14"/>
      <w:szCs w:val="14"/>
    </w:rPr>
  </w:style>
  <w:style w:type="paragraph" w:customStyle="1" w:styleId="SubmitResume">
    <w:name w:val="Submit Resume"/>
    <w:basedOn w:val="Normal"/>
    <w:rsid w:val="00512FBA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Page2">
    <w:name w:val="Name Page 2"/>
    <w:basedOn w:val="Name"/>
    <w:rsid w:val="00512FBA"/>
    <w:pPr>
      <w:tabs>
        <w:tab w:val="right" w:pos="9360"/>
      </w:tabs>
      <w:spacing w:before="720"/>
    </w:pPr>
  </w:style>
  <w:style w:type="paragraph" w:customStyle="1" w:styleId="ResumeSections">
    <w:name w:val="Resume Sections"/>
    <w:basedOn w:val="Heading1"/>
    <w:rsid w:val="00512FBA"/>
    <w:pPr>
      <w:spacing w:before="180"/>
    </w:pPr>
    <w:rPr>
      <w:u w:val="single"/>
    </w:rPr>
  </w:style>
  <w:style w:type="paragraph" w:styleId="BalloonText">
    <w:name w:val="Balloon Text"/>
    <w:basedOn w:val="Normal"/>
    <w:link w:val="BalloonTextChar"/>
    <w:unhideWhenUsed/>
    <w:rsid w:val="00512F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512FBA"/>
    <w:rPr>
      <w:rFonts w:ascii="Tahoma" w:hAnsi="Tahoma" w:cs="Tahoma"/>
      <w:sz w:val="16"/>
      <w:szCs w:val="16"/>
    </w:rPr>
  </w:style>
  <w:style w:type="paragraph" w:customStyle="1" w:styleId="ResumeSubsection">
    <w:name w:val="Resume Sub section"/>
    <w:basedOn w:val="ResumeSections"/>
    <w:qFormat/>
    <w:rsid w:val="00512FBA"/>
    <w:pPr>
      <w:spacing w:after="40"/>
      <w:ind w:left="432"/>
    </w:pPr>
    <w:rPr>
      <w:u w:val="none"/>
    </w:rPr>
  </w:style>
  <w:style w:type="paragraph" w:customStyle="1" w:styleId="SkillsBullets">
    <w:name w:val="Skills Bullets"/>
    <w:basedOn w:val="Normal"/>
    <w:qFormat/>
    <w:rsid w:val="00512FBA"/>
    <w:pPr>
      <w:numPr>
        <w:numId w:val="3"/>
      </w:numPr>
      <w:spacing w:before="40" w:after="40"/>
    </w:pPr>
    <w:rPr>
      <w:sz w:val="22"/>
    </w:rPr>
  </w:style>
  <w:style w:type="paragraph" w:customStyle="1" w:styleId="ExperienceBullets">
    <w:name w:val="Experience Bullets"/>
    <w:basedOn w:val="Normal"/>
    <w:rsid w:val="00512FBA"/>
    <w:pPr>
      <w:numPr>
        <w:numId w:val="4"/>
      </w:numPr>
      <w:spacing w:before="80"/>
    </w:pPr>
    <w:rPr>
      <w:sz w:val="22"/>
    </w:rPr>
  </w:style>
  <w:style w:type="paragraph" w:customStyle="1" w:styleId="Addressandcontact">
    <w:name w:val="Address and contact"/>
    <w:basedOn w:val="Normal"/>
    <w:qFormat/>
    <w:rsid w:val="00512FBA"/>
    <w:pPr>
      <w:jc w:val="right"/>
    </w:pPr>
  </w:style>
  <w:style w:type="character" w:styleId="FollowedHyperlink">
    <w:name w:val="FollowedHyperlink"/>
    <w:unhideWhenUsed/>
    <w:rsid w:val="00512FBA"/>
    <w:rPr>
      <w:color w:val="800080"/>
      <w:u w:val="single"/>
    </w:rPr>
  </w:style>
  <w:style w:type="paragraph" w:customStyle="1" w:styleId="DetailBullets">
    <w:name w:val="Detail Bullets"/>
    <w:basedOn w:val="Normal"/>
    <w:qFormat/>
    <w:rsid w:val="00512FBA"/>
    <w:pPr>
      <w:numPr>
        <w:numId w:val="5"/>
      </w:numPr>
      <w:ind w:left="1800"/>
    </w:pPr>
  </w:style>
  <w:style w:type="table" w:styleId="LightShading-Accent5">
    <w:name w:val="Light Shading Accent 5"/>
    <w:basedOn w:val="TableNormal"/>
    <w:uiPriority w:val="60"/>
    <w:rsid w:val="00512FBA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List-Accent5">
    <w:name w:val="Light List Accent 5"/>
    <w:basedOn w:val="TableNormal"/>
    <w:uiPriority w:val="61"/>
    <w:rsid w:val="00512FBA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2">
    <w:name w:val="Light List Accent 2"/>
    <w:basedOn w:val="TableNormal"/>
    <w:uiPriority w:val="61"/>
    <w:rsid w:val="00512FBA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DarkList-Accent1">
    <w:name w:val="Dark List Accent 1"/>
    <w:basedOn w:val="TableNormal"/>
    <w:uiPriority w:val="70"/>
    <w:rsid w:val="00512FBA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paragraph" w:customStyle="1" w:styleId="YourName">
    <w:name w:val="Your Name"/>
    <w:basedOn w:val="Profile"/>
    <w:qFormat/>
    <w:rsid w:val="00512FBA"/>
    <w:rPr>
      <w:b/>
      <w:bCs/>
      <w:color w:val="FFFFFF"/>
    </w:rPr>
  </w:style>
  <w:style w:type="paragraph" w:customStyle="1" w:styleId="ContactInformation">
    <w:name w:val="Contact Information"/>
    <w:basedOn w:val="ResumeSubsection"/>
    <w:qFormat/>
    <w:rsid w:val="00512FBA"/>
    <w:pPr>
      <w:jc w:val="center"/>
      <w:outlineLvl w:val="9"/>
    </w:pPr>
    <w:rPr>
      <w:bCs/>
      <w:sz w:val="32"/>
    </w:rPr>
  </w:style>
  <w:style w:type="paragraph" w:styleId="MessageHeader">
    <w:name w:val="Message Header"/>
    <w:basedOn w:val="Normal"/>
    <w:link w:val="MessageHeaderChar"/>
    <w:uiPriority w:val="99"/>
    <w:unhideWhenUsed/>
    <w:rsid w:val="00512F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240" w:after="120"/>
      <w:ind w:left="1080" w:hanging="1080"/>
    </w:pPr>
  </w:style>
  <w:style w:type="character" w:customStyle="1" w:styleId="BodyTextChar">
    <w:name w:val="Body Text Char"/>
    <w:link w:val="BodyText"/>
    <w:semiHidden/>
    <w:rsid w:val="00512FBA"/>
    <w:rPr>
      <w:snapToGrid w:val="0"/>
      <w:sz w:val="22"/>
    </w:rPr>
  </w:style>
  <w:style w:type="character" w:customStyle="1" w:styleId="BodyTextIndentChar">
    <w:name w:val="Body Text Indent Char"/>
    <w:link w:val="BodyTextIndent"/>
    <w:semiHidden/>
    <w:rsid w:val="00512FBA"/>
    <w:rPr>
      <w:sz w:val="22"/>
    </w:rPr>
  </w:style>
  <w:style w:type="character" w:customStyle="1" w:styleId="MessageHeaderChar">
    <w:name w:val="Message Header Char"/>
    <w:link w:val="MessageHeader"/>
    <w:uiPriority w:val="99"/>
    <w:rsid w:val="00512FBA"/>
    <w:rPr>
      <w:rFonts w:eastAsia="Times New Roman" w:cs="Times New Roman"/>
      <w:sz w:val="24"/>
      <w:szCs w:val="24"/>
      <w:shd w:val="pct20" w:color="auto" w:fill="auto"/>
    </w:rPr>
  </w:style>
  <w:style w:type="paragraph" w:customStyle="1" w:styleId="Default">
    <w:name w:val="Default"/>
    <w:uiPriority w:val="99"/>
    <w:qFormat/>
    <w:rsid w:val="00E63C0C"/>
    <w:pPr>
      <w:widowControl w:val="0"/>
      <w:suppressAutoHyphens/>
      <w:ind w:left="713"/>
    </w:pPr>
    <w:rPr>
      <w:rFonts w:ascii="CMTI12" w:eastAsia="CMTI12" w:hAnsi="CMTI12" w:cs="CMTI12"/>
      <w:b/>
      <w:bCs/>
      <w:kern w:val="1"/>
      <w:sz w:val="24"/>
      <w:szCs w:val="24"/>
      <w:lang w:bidi="en-US"/>
    </w:rPr>
  </w:style>
  <w:style w:type="character" w:customStyle="1" w:styleId="Absatz-Standardschriftart">
    <w:name w:val="Absatz-Standardschriftart"/>
    <w:rsid w:val="00DB3832"/>
  </w:style>
  <w:style w:type="character" w:customStyle="1" w:styleId="Bullets">
    <w:name w:val="Bullets"/>
    <w:rsid w:val="00DB3832"/>
    <w:rPr>
      <w:rFonts w:ascii="StarSymbol" w:eastAsia="StarSymbol" w:hAnsi="StarSymbol" w:cs="StarSymbol"/>
      <w:sz w:val="18"/>
      <w:szCs w:val="18"/>
    </w:rPr>
  </w:style>
  <w:style w:type="character" w:customStyle="1" w:styleId="InternetLink">
    <w:name w:val="Internet Link"/>
    <w:rsid w:val="00DB3832"/>
    <w:rPr>
      <w:color w:val="000080"/>
      <w:u w:val="single"/>
    </w:rPr>
  </w:style>
  <w:style w:type="character" w:customStyle="1" w:styleId="VisitedInternetLink">
    <w:name w:val="Visited Internet Link"/>
    <w:rsid w:val="00DB3832"/>
    <w:rPr>
      <w:color w:val="800000"/>
      <w:u w:val="single"/>
    </w:rPr>
  </w:style>
  <w:style w:type="character" w:customStyle="1" w:styleId="NumberingSymbols">
    <w:name w:val="Numbering Symbols"/>
    <w:rsid w:val="00DB3832"/>
  </w:style>
  <w:style w:type="character" w:styleId="Emphasis">
    <w:name w:val="Emphasis"/>
    <w:uiPriority w:val="99"/>
    <w:qFormat/>
    <w:rsid w:val="00DB3832"/>
    <w:rPr>
      <w:i/>
      <w:iCs/>
    </w:rPr>
  </w:style>
  <w:style w:type="character" w:customStyle="1" w:styleId="StrongEmphasis">
    <w:name w:val="Strong Emphasis"/>
    <w:uiPriority w:val="22"/>
    <w:qFormat/>
    <w:rsid w:val="00DB3832"/>
    <w:rPr>
      <w:b/>
      <w:bCs/>
    </w:rPr>
  </w:style>
  <w:style w:type="paragraph" w:customStyle="1" w:styleId="Textbody">
    <w:name w:val="Text body"/>
    <w:basedOn w:val="Default"/>
    <w:rsid w:val="00DB3832"/>
    <w:pPr>
      <w:spacing w:after="120"/>
    </w:pPr>
  </w:style>
  <w:style w:type="paragraph" w:customStyle="1" w:styleId="Heading">
    <w:name w:val="Heading"/>
    <w:basedOn w:val="Default"/>
    <w:next w:val="Textbody"/>
    <w:rsid w:val="00DB3832"/>
    <w:pPr>
      <w:keepNext/>
      <w:spacing w:before="240" w:after="120"/>
    </w:pPr>
    <w:rPr>
      <w:rFonts w:ascii="Helvetica" w:eastAsia="DejaVu Sans" w:hAnsi="Helvetica" w:cs="DejaVu Sans"/>
      <w:sz w:val="28"/>
      <w:szCs w:val="28"/>
    </w:rPr>
  </w:style>
  <w:style w:type="paragraph" w:styleId="List">
    <w:name w:val="List"/>
    <w:basedOn w:val="Textbody"/>
    <w:rsid w:val="00DB3832"/>
    <w:rPr>
      <w:rFonts w:ascii="Times" w:hAnsi="Times"/>
    </w:rPr>
  </w:style>
  <w:style w:type="paragraph" w:styleId="Caption">
    <w:name w:val="caption"/>
    <w:basedOn w:val="Default"/>
    <w:qFormat/>
    <w:rsid w:val="00DB3832"/>
    <w:pPr>
      <w:suppressLineNumbers/>
      <w:spacing w:before="120" w:after="120"/>
    </w:pPr>
    <w:rPr>
      <w:rFonts w:ascii="Times" w:hAnsi="Times"/>
      <w:i/>
      <w:iCs/>
    </w:rPr>
  </w:style>
  <w:style w:type="paragraph" w:customStyle="1" w:styleId="Index">
    <w:name w:val="Index"/>
    <w:basedOn w:val="Default"/>
    <w:rsid w:val="00DB3832"/>
    <w:pPr>
      <w:suppressLineNumbers/>
    </w:pPr>
    <w:rPr>
      <w:rFonts w:ascii="Times" w:hAnsi="Times"/>
    </w:rPr>
  </w:style>
  <w:style w:type="paragraph" w:customStyle="1" w:styleId="PreformattedText">
    <w:name w:val="Preformatted Text"/>
    <w:basedOn w:val="Default"/>
    <w:rsid w:val="00DB3832"/>
    <w:rPr>
      <w:rFonts w:ascii="DejaVu Sans Mono" w:eastAsia="DejaVu Sans Mono" w:hAnsi="DejaVu Sans Mono" w:cs="DejaVu Sans Mono"/>
      <w:sz w:val="20"/>
      <w:szCs w:val="20"/>
    </w:rPr>
  </w:style>
  <w:style w:type="character" w:customStyle="1" w:styleId="contribauthors">
    <w:name w:val="contrib_authors"/>
    <w:basedOn w:val="Absatz-Standardschriftart"/>
    <w:rsid w:val="00DB3832"/>
  </w:style>
  <w:style w:type="character" w:customStyle="1" w:styleId="contribtitle">
    <w:name w:val="contrib_title"/>
    <w:basedOn w:val="Absatz-Standardschriftart"/>
    <w:rsid w:val="00DB3832"/>
  </w:style>
  <w:style w:type="character" w:customStyle="1" w:styleId="Heading1Char">
    <w:name w:val="Heading 1 Char"/>
    <w:link w:val="Heading1"/>
    <w:rsid w:val="00DB3832"/>
    <w:rPr>
      <w:b/>
      <w:sz w:val="22"/>
    </w:rPr>
  </w:style>
  <w:style w:type="paragraph" w:customStyle="1" w:styleId="front-descripleftalign">
    <w:name w:val="front- descrip left align"/>
    <w:basedOn w:val="Default"/>
    <w:rsid w:val="00DB3832"/>
    <w:pPr>
      <w:widowControl/>
      <w:autoSpaceDE w:val="0"/>
      <w:ind w:left="0"/>
    </w:pPr>
    <w:rPr>
      <w:rFonts w:ascii="Times New Roman" w:eastAsia="Times New Roman" w:hAnsi="Times New Roman" w:cs="Times New Roman"/>
      <w:b w:val="0"/>
      <w:bCs w:val="0"/>
      <w:kern w:val="0"/>
      <w:sz w:val="22"/>
      <w:lang w:eastAsia="ar-SA" w:bidi="ar-SA"/>
    </w:rPr>
  </w:style>
  <w:style w:type="character" w:styleId="CommentReference">
    <w:name w:val="annotation reference"/>
    <w:rsid w:val="00DB3832"/>
    <w:rPr>
      <w:sz w:val="18"/>
      <w:szCs w:val="18"/>
    </w:rPr>
  </w:style>
  <w:style w:type="paragraph" w:styleId="CommentText">
    <w:name w:val="annotation text"/>
    <w:basedOn w:val="Normal"/>
    <w:link w:val="CommentTextChar"/>
    <w:rsid w:val="00DB3832"/>
  </w:style>
  <w:style w:type="character" w:customStyle="1" w:styleId="CommentTextChar">
    <w:name w:val="Comment Text Char"/>
    <w:basedOn w:val="DefaultParagraphFont"/>
    <w:link w:val="CommentText"/>
    <w:rsid w:val="00DB3832"/>
  </w:style>
  <w:style w:type="paragraph" w:styleId="CommentSubject">
    <w:name w:val="annotation subject"/>
    <w:basedOn w:val="CommentText"/>
    <w:next w:val="CommentText"/>
    <w:link w:val="CommentSubjectChar"/>
    <w:rsid w:val="00DB3832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DB3832"/>
    <w:rPr>
      <w:b/>
      <w:bCs/>
      <w:sz w:val="20"/>
      <w:szCs w:val="20"/>
    </w:rPr>
  </w:style>
  <w:style w:type="character" w:customStyle="1" w:styleId="printverysmall">
    <w:name w:val="printverysmall"/>
    <w:basedOn w:val="DefaultParagraphFont"/>
    <w:rsid w:val="00DB3832"/>
  </w:style>
  <w:style w:type="character" w:customStyle="1" w:styleId="printsmall">
    <w:name w:val="printsmall"/>
    <w:basedOn w:val="DefaultParagraphFont"/>
    <w:rsid w:val="00DB3832"/>
  </w:style>
  <w:style w:type="character" w:customStyle="1" w:styleId="BalloonTextChar1">
    <w:name w:val="Balloon Text Char1"/>
    <w:rsid w:val="00DB3832"/>
    <w:rPr>
      <w:rFonts w:ascii="Lucida Grande" w:hAnsi="Lucida Grande"/>
      <w:sz w:val="18"/>
      <w:szCs w:val="18"/>
    </w:rPr>
  </w:style>
  <w:style w:type="character" w:customStyle="1" w:styleId="footnotemarker">
    <w:name w:val="footnotemarker"/>
    <w:basedOn w:val="DefaultParagraphFont"/>
    <w:rsid w:val="00DB3832"/>
  </w:style>
  <w:style w:type="character" w:styleId="Strong">
    <w:name w:val="Strong"/>
    <w:uiPriority w:val="22"/>
    <w:qFormat/>
    <w:rsid w:val="00DB3832"/>
    <w:rPr>
      <w:b/>
    </w:rPr>
  </w:style>
  <w:style w:type="paragraph" w:styleId="NoSpacing">
    <w:name w:val="No Spacing"/>
    <w:link w:val="NoSpacingChar"/>
    <w:qFormat/>
    <w:rsid w:val="005B58D7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link w:val="NoSpacing"/>
    <w:rsid w:val="005B58D7"/>
    <w:rPr>
      <w:rFonts w:ascii="PMingLiU" w:hAnsi="PMingLiU"/>
      <w:sz w:val="22"/>
      <w:szCs w:val="22"/>
      <w:lang w:val="en-US" w:eastAsia="en-US" w:bidi="ar-SA"/>
    </w:rPr>
  </w:style>
  <w:style w:type="paragraph" w:styleId="HTMLPreformatted">
    <w:name w:val="HTML Preformatted"/>
    <w:basedOn w:val="Normal"/>
    <w:link w:val="HTMLPreformattedChar"/>
    <w:uiPriority w:val="99"/>
    <w:rsid w:val="00B854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B85442"/>
    <w:rPr>
      <w:rFonts w:ascii="Courier" w:hAnsi="Courier" w:cs="Courier"/>
    </w:rPr>
  </w:style>
  <w:style w:type="character" w:customStyle="1" w:styleId="cwcot">
    <w:name w:val="cwcot"/>
    <w:rsid w:val="00CC3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8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8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4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8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2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rxiv.org/abs/1512.01941" TargetMode="External"/><Relationship Id="rId18" Type="http://schemas.openxmlformats.org/officeDocument/2006/relationships/hyperlink" Target="http://arxiv.org/abs/1502.06534" TargetMode="External"/><Relationship Id="rId26" Type="http://schemas.openxmlformats.org/officeDocument/2006/relationships/hyperlink" Target="http://arxiv.org/abs/1205.3173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arxiv.org/abs/1412.5971" TargetMode="External"/><Relationship Id="rId34" Type="http://schemas.openxmlformats.org/officeDocument/2006/relationships/hyperlink" Target="http://arxiv.org/abs/0910.1726v1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rxiv.org/abs/1608.02886" TargetMode="External"/><Relationship Id="rId17" Type="http://schemas.openxmlformats.org/officeDocument/2006/relationships/hyperlink" Target="http://arxiv.org/abs/1502.03423" TargetMode="External"/><Relationship Id="rId25" Type="http://schemas.openxmlformats.org/officeDocument/2006/relationships/hyperlink" Target="http://arxiv.org/abs/1306.0599" TargetMode="External"/><Relationship Id="rId33" Type="http://schemas.openxmlformats.org/officeDocument/2006/relationships/hyperlink" Target="http://arxiv.org/abs/0905.4625v1" TargetMode="External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arxiv.org/abs/1502.00039" TargetMode="External"/><Relationship Id="rId20" Type="http://schemas.openxmlformats.org/officeDocument/2006/relationships/hyperlink" Target="http://arxiv.org/abs/1411.0399" TargetMode="External"/><Relationship Id="rId29" Type="http://schemas.openxmlformats.org/officeDocument/2006/relationships/hyperlink" Target="http://arxiv.org/abs/1101.494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abs/1612.06059" TargetMode="External"/><Relationship Id="rId24" Type="http://schemas.openxmlformats.org/officeDocument/2006/relationships/hyperlink" Target="http://arxiv.org/abs/1501.04716" TargetMode="External"/><Relationship Id="rId32" Type="http://schemas.openxmlformats.org/officeDocument/2006/relationships/hyperlink" Target="http://arxiv.org/abs/0909.2790v1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arxiv.org/abs/1504.04877" TargetMode="External"/><Relationship Id="rId23" Type="http://schemas.openxmlformats.org/officeDocument/2006/relationships/hyperlink" Target="http://arxiv.org/abs/1412.5810" TargetMode="External"/><Relationship Id="rId28" Type="http://schemas.openxmlformats.org/officeDocument/2006/relationships/hyperlink" Target="http://arxiv.org/abs/1104.1715v1" TargetMode="External"/><Relationship Id="rId36" Type="http://schemas.openxmlformats.org/officeDocument/2006/relationships/hyperlink" Target="http://arxiv.org/abs/0706.0054" TargetMode="External"/><Relationship Id="rId10" Type="http://schemas.openxmlformats.org/officeDocument/2006/relationships/hyperlink" Target="https://arxiv.org/abs/1703.02110" TargetMode="External"/><Relationship Id="rId19" Type="http://schemas.openxmlformats.org/officeDocument/2006/relationships/hyperlink" Target="http://uk.arxiv.org/abs/1409.3224" TargetMode="External"/><Relationship Id="rId31" Type="http://schemas.openxmlformats.org/officeDocument/2006/relationships/hyperlink" Target="http://arxiv.org/abs/0910.1779v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xiv.org/abs/1704.08726" TargetMode="External"/><Relationship Id="rId14" Type="http://schemas.openxmlformats.org/officeDocument/2006/relationships/hyperlink" Target="http://arxiv.org/abs/1506.01141" TargetMode="External"/><Relationship Id="rId22" Type="http://schemas.openxmlformats.org/officeDocument/2006/relationships/hyperlink" Target="http://arxiv.org/abs/1412.5643" TargetMode="External"/><Relationship Id="rId27" Type="http://schemas.openxmlformats.org/officeDocument/2006/relationships/hyperlink" Target="http://arxiv.org/abs/1110.4374" TargetMode="External"/><Relationship Id="rId30" Type="http://schemas.openxmlformats.org/officeDocument/2006/relationships/hyperlink" Target="http://arxiv.org/abs/1005.3066" TargetMode="External"/><Relationship Id="rId35" Type="http://schemas.openxmlformats.org/officeDocument/2006/relationships/hyperlink" Target="http://arxiv.org/abs/astro-ph/0612211" TargetMode="External"/><Relationship Id="rId8" Type="http://schemas.openxmlformats.org/officeDocument/2006/relationships/hyperlink" Target="http://arushton.github.io" TargetMode="External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rushton:Documents:Work:CV: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394719A-76CD-6344-92CB-89C9CF737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Macintosh%20HD:Users:arushton:Documents:Work:CV:template.dotm</Template>
  <TotalTime>4</TotalTime>
  <Pages>4</Pages>
  <Words>2354</Words>
  <Characters>13420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
  </Manager>
  <Company/>
  <LinksUpToDate>false</LinksUpToDate>
  <CharactersWithSpaces>15743</CharactersWithSpaces>
  <SharedDoc>false</SharedDoc>
  <HLinks>
    <vt:vector size="6" baseType="variant">
      <vt:variant>
        <vt:i4>2883669</vt:i4>
      </vt:variant>
      <vt:variant>
        <vt:i4>0</vt:i4>
      </vt:variant>
      <vt:variant>
        <vt:i4>0</vt:i4>
      </vt:variant>
      <vt:variant>
        <vt:i4>5</vt:i4>
      </vt:variant>
      <vt:variant>
        <vt:lpwstr>mailto:rob.fender@astro.ox.ac.uk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Rushton</dc:creator>
  <cp:keywords/>
  <dc:description/>
  <cp:lastModifiedBy>Anthony Rushton</cp:lastModifiedBy>
  <cp:revision>5</cp:revision>
  <cp:lastPrinted>2018-01-22T20:52:00Z</cp:lastPrinted>
  <dcterms:created xsi:type="dcterms:W3CDTF">2018-01-22T20:52:00Z</dcterms:created>
  <dcterms:modified xsi:type="dcterms:W3CDTF">2018-04-13T13:11:00Z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TC027169739991</vt:lpwstr>
  </property>
</Properties>
</file>