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BAE25" w14:textId="77777777" w:rsidR="00DE54F1" w:rsidRPr="00BA339E" w:rsidRDefault="00DE54F1" w:rsidP="00E4395E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4C347F8E" w14:textId="77777777" w:rsidR="00DE54F1" w:rsidRDefault="00DE54F1" w:rsidP="00E4395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50E5AAE" w14:textId="77777777" w:rsidR="00DE54F1" w:rsidRDefault="00DE54F1" w:rsidP="00E4395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2B994DC" w14:textId="77777777" w:rsidR="00DE54F1" w:rsidRDefault="00DE54F1" w:rsidP="00E4395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49098FD" w14:textId="77777777" w:rsidR="00DE54F1" w:rsidRDefault="00DE54F1" w:rsidP="00E4395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A49C5F4" w14:textId="77777777" w:rsidR="00DE54F1" w:rsidRDefault="00DE54F1" w:rsidP="00E4395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38AF922" w14:textId="615E43EE" w:rsidR="00E4395E" w:rsidRDefault="00E4395E" w:rsidP="00D65C8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A1FD5">
        <w:rPr>
          <w:rFonts w:ascii="Times New Roman" w:hAnsi="Times New Roman" w:cs="Times New Roman"/>
          <w:b/>
          <w:sz w:val="36"/>
          <w:szCs w:val="36"/>
        </w:rPr>
        <w:t>Техническ</w:t>
      </w:r>
      <w:r>
        <w:rPr>
          <w:rFonts w:ascii="Times New Roman" w:hAnsi="Times New Roman" w:cs="Times New Roman"/>
          <w:b/>
          <w:sz w:val="36"/>
          <w:szCs w:val="36"/>
        </w:rPr>
        <w:t xml:space="preserve">ие требования </w:t>
      </w:r>
      <w:r w:rsidR="004B390C">
        <w:rPr>
          <w:rFonts w:ascii="Times New Roman" w:hAnsi="Times New Roman" w:cs="Times New Roman"/>
          <w:b/>
          <w:sz w:val="36"/>
          <w:szCs w:val="36"/>
        </w:rPr>
        <w:t xml:space="preserve">к разработке мобильного приложения по контролю за проведением верификации </w:t>
      </w:r>
      <w:bookmarkStart w:id="0" w:name="_Hlk42163893"/>
      <w:r w:rsidR="00F91E7D">
        <w:rPr>
          <w:rFonts w:ascii="Times New Roman" w:hAnsi="Times New Roman" w:cs="Times New Roman"/>
          <w:b/>
          <w:sz w:val="36"/>
          <w:szCs w:val="36"/>
        </w:rPr>
        <w:t>систем</w:t>
      </w:r>
      <w:r w:rsidR="00D65C8F" w:rsidRPr="00D65C8F">
        <w:rPr>
          <w:rFonts w:ascii="Times New Roman" w:hAnsi="Times New Roman" w:cs="Times New Roman"/>
          <w:b/>
          <w:sz w:val="36"/>
          <w:szCs w:val="36"/>
        </w:rPr>
        <w:t xml:space="preserve"> наружного освещения и архитектурно – художественной подсветки </w:t>
      </w:r>
      <w:bookmarkEnd w:id="0"/>
    </w:p>
    <w:p w14:paraId="058434C5" w14:textId="77777777" w:rsidR="00E4395E" w:rsidRDefault="00E4395E" w:rsidP="00E4395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BE90B82" w14:textId="6562A616" w:rsidR="00E4395E" w:rsidRPr="00BA1FD5" w:rsidRDefault="007F0FC1" w:rsidP="00E43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Версия: 1.</w:t>
      </w:r>
      <w:r w:rsidR="00E61F7F">
        <w:rPr>
          <w:rFonts w:ascii="Times New Roman" w:hAnsi="Times New Roman" w:cs="Times New Roman"/>
          <w:sz w:val="28"/>
          <w:szCs w:val="28"/>
        </w:rPr>
        <w:t>0</w:t>
      </w:r>
      <w:r w:rsidR="00E4395E" w:rsidRPr="00BA1FD5"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766B5EED" w14:textId="1D5FF1FE" w:rsidR="00E4395E" w:rsidRDefault="00E4395E" w:rsidP="001F077F">
      <w:pPr>
        <w:pStyle w:val="1"/>
      </w:pPr>
      <w:bookmarkStart w:id="1" w:name="_Toc532203447"/>
      <w:bookmarkStart w:id="2" w:name="_Toc48234259"/>
      <w:r w:rsidRPr="004638EC">
        <w:lastRenderedPageBreak/>
        <w:t>СОДЕРЖАНИЕ</w:t>
      </w:r>
      <w:bookmarkEnd w:id="1"/>
      <w:bookmarkEnd w:id="2"/>
    </w:p>
    <w:p w14:paraId="04D35AB8" w14:textId="77777777" w:rsidR="00A65641" w:rsidRPr="00A65641" w:rsidRDefault="00A65641" w:rsidP="00A65641">
      <w:pPr>
        <w:rPr>
          <w:lang w:eastAsia="ru-RU"/>
        </w:rPr>
      </w:pPr>
    </w:p>
    <w:sdt>
      <w:sdtPr>
        <w:rPr>
          <w:rFonts w:ascii="Times New Roman" w:hAnsi="Times New Roman" w:cs="Times New Roman"/>
        </w:rPr>
        <w:id w:val="-125011858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D4B3935" w14:textId="601ED527" w:rsidR="00523C70" w:rsidRPr="00E62332" w:rsidRDefault="00E4395E">
          <w:pPr>
            <w:pStyle w:val="12"/>
            <w:tabs>
              <w:tab w:val="right" w:leader="dot" w:pos="1005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06905">
            <w:rPr>
              <w:rFonts w:ascii="Times New Roman" w:eastAsiaTheme="majorEastAsia" w:hAnsi="Times New Roman" w:cs="Times New Roman"/>
              <w:bCs/>
              <w:color w:val="365F91" w:themeColor="accent1" w:themeShade="BF"/>
              <w:sz w:val="28"/>
              <w:szCs w:val="28"/>
              <w:lang w:eastAsia="ru-RU"/>
            </w:rPr>
            <w:fldChar w:fldCharType="begin"/>
          </w:r>
          <w:r w:rsidRPr="00B06905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B06905">
            <w:rPr>
              <w:rFonts w:ascii="Times New Roman" w:eastAsiaTheme="majorEastAsia" w:hAnsi="Times New Roman" w:cs="Times New Roman"/>
              <w:bCs/>
              <w:color w:val="365F91" w:themeColor="accent1" w:themeShade="BF"/>
              <w:sz w:val="28"/>
              <w:szCs w:val="28"/>
              <w:lang w:eastAsia="ru-RU"/>
            </w:rPr>
            <w:fldChar w:fldCharType="separate"/>
          </w:r>
          <w:hyperlink w:anchor="_Toc48234259" w:history="1">
            <w:r w:rsidR="00523C70" w:rsidRPr="00E623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_Toc48234259 \h </w:instrTex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DE7D53" w14:textId="5D278846" w:rsidR="00523C70" w:rsidRPr="00E62332" w:rsidRDefault="000112A9">
          <w:pPr>
            <w:pStyle w:val="12"/>
            <w:tabs>
              <w:tab w:val="right" w:leader="dot" w:pos="1005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234260" w:history="1">
            <w:r w:rsidR="00523C70" w:rsidRPr="00E623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ОБЩИЕ СВЕДЕНИЯ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_Toc48234260 \h </w:instrTex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7A8F2D" w14:textId="1BC55613" w:rsidR="00523C70" w:rsidRPr="00E62332" w:rsidRDefault="000112A9">
          <w:pPr>
            <w:pStyle w:val="22"/>
            <w:tabs>
              <w:tab w:val="right" w:leader="dot" w:pos="1005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234261" w:history="1">
            <w:r w:rsidR="00523C70" w:rsidRPr="00E623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Наименование работ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_Toc48234261 \h </w:instrTex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389C3" w14:textId="0A0A8212" w:rsidR="00523C70" w:rsidRPr="00E62332" w:rsidRDefault="000112A9">
          <w:pPr>
            <w:pStyle w:val="22"/>
            <w:tabs>
              <w:tab w:val="right" w:leader="dot" w:pos="1005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234262" w:history="1">
            <w:r w:rsidR="00523C70" w:rsidRPr="00E623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Наименование системы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_Toc48234262 \h </w:instrTex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58E492" w14:textId="321C411F" w:rsidR="00523C70" w:rsidRPr="00E62332" w:rsidRDefault="000112A9">
          <w:pPr>
            <w:pStyle w:val="12"/>
            <w:tabs>
              <w:tab w:val="left" w:pos="440"/>
              <w:tab w:val="right" w:leader="dot" w:pos="1005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234263" w:history="1">
            <w:r w:rsidR="00523C70" w:rsidRPr="00E623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523C70" w:rsidRPr="00E6233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23C70" w:rsidRPr="00E623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ЦЕЛИ И ЗАДАЧИ ВЫПОЛНЕНИЯ РАБОТ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_Toc48234263 \h </w:instrTex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569B8" w14:textId="40F00BCA" w:rsidR="00523C70" w:rsidRPr="00E62332" w:rsidRDefault="000112A9">
          <w:pPr>
            <w:pStyle w:val="22"/>
            <w:tabs>
              <w:tab w:val="right" w:leader="dot" w:pos="1005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234264" w:history="1">
            <w:r w:rsidR="00523C70" w:rsidRPr="00E623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Цель выполнения работ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_Toc48234264 \h </w:instrTex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55F8F" w14:textId="5701B75A" w:rsidR="00523C70" w:rsidRPr="00E62332" w:rsidRDefault="000112A9">
          <w:pPr>
            <w:pStyle w:val="22"/>
            <w:tabs>
              <w:tab w:val="right" w:leader="dot" w:pos="1005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234265" w:history="1">
            <w:r w:rsidR="00523C70" w:rsidRPr="00E623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Задачи выполнения работ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_Toc48234265 \h </w:instrTex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FAEC4" w14:textId="27721712" w:rsidR="00523C70" w:rsidRPr="00E62332" w:rsidRDefault="000112A9">
          <w:pPr>
            <w:pStyle w:val="22"/>
            <w:tabs>
              <w:tab w:val="right" w:leader="dot" w:pos="1005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234266" w:history="1">
            <w:r w:rsidR="00523C70" w:rsidRPr="00E623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 Этапы выполнения работ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_Toc48234266 \h </w:instrTex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C0696C" w14:textId="17F86C6D" w:rsidR="00523C70" w:rsidRPr="00E62332" w:rsidRDefault="000112A9">
          <w:pPr>
            <w:pStyle w:val="12"/>
            <w:tabs>
              <w:tab w:val="right" w:leader="dot" w:pos="1005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234267" w:history="1">
            <w:r w:rsidR="00523C70" w:rsidRPr="00E623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ОПИСАНИЕ ПРОЦЕССА АВТОМАТИЗАЦИИ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_Toc48234267 \h </w:instrTex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9345E" w14:textId="74DB8FC6" w:rsidR="00523C70" w:rsidRPr="00E62332" w:rsidRDefault="000112A9">
          <w:pPr>
            <w:pStyle w:val="22"/>
            <w:tabs>
              <w:tab w:val="right" w:leader="dot" w:pos="1005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234268" w:history="1">
            <w:r w:rsidR="00523C70" w:rsidRPr="00E623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Общее описание процесса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_Toc48234268 \h </w:instrTex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AD5B7" w14:textId="20CF1B52" w:rsidR="00523C70" w:rsidRPr="00E62332" w:rsidRDefault="000112A9">
          <w:pPr>
            <w:pStyle w:val="22"/>
            <w:tabs>
              <w:tab w:val="right" w:leader="dot" w:pos="1005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234269" w:history="1">
            <w:r w:rsidR="00523C70" w:rsidRPr="00E623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Участники процесса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_Toc48234269 \h </w:instrTex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57F9C" w14:textId="0A9373A0" w:rsidR="00523C70" w:rsidRPr="00E62332" w:rsidRDefault="000112A9">
          <w:pPr>
            <w:pStyle w:val="12"/>
            <w:tabs>
              <w:tab w:val="right" w:leader="dot" w:pos="1005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234270" w:history="1">
            <w:r w:rsidR="00523C70" w:rsidRPr="00E623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ТРЕБОВАНИЯ К РЕАЛИЗАЦИИ СЦЕНАРИЕВ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_Toc48234270 \h </w:instrTex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DD4B02" w14:textId="70EE575C" w:rsidR="00523C70" w:rsidRPr="00E62332" w:rsidRDefault="000112A9">
          <w:pPr>
            <w:pStyle w:val="22"/>
            <w:tabs>
              <w:tab w:val="right" w:leader="dot" w:pos="1005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234271" w:history="1">
            <w:r w:rsidR="00523C70" w:rsidRPr="00E623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 Общая информация о процессе работы лиц, осуществляющих верификацию СНО и АХП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_Toc48234271 \h </w:instrTex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33C34" w14:textId="232BF341" w:rsidR="00523C70" w:rsidRPr="00E62332" w:rsidRDefault="000112A9">
          <w:pPr>
            <w:pStyle w:val="22"/>
            <w:tabs>
              <w:tab w:val="right" w:leader="dot" w:pos="1005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234272" w:history="1">
            <w:r w:rsidR="00523C70" w:rsidRPr="00E623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 Общая информация об использовании МП для реализации сценариев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_Toc48234272 \h </w:instrTex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984BC" w14:textId="4577D309" w:rsidR="00523C70" w:rsidRPr="00E62332" w:rsidRDefault="000112A9">
          <w:pPr>
            <w:pStyle w:val="22"/>
            <w:tabs>
              <w:tab w:val="right" w:leader="dot" w:pos="1005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234273" w:history="1">
            <w:r w:rsidR="00523C70" w:rsidRPr="00E623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4.3 Схема сценария проведения верификации объектов СНО и АХП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_Toc48234273 \h </w:instrTex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E60513" w14:textId="16D09149" w:rsidR="00523C70" w:rsidRPr="00E62332" w:rsidRDefault="000112A9">
          <w:pPr>
            <w:pStyle w:val="22"/>
            <w:tabs>
              <w:tab w:val="right" w:leader="dot" w:pos="1005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234274" w:history="1">
            <w:r w:rsidR="00523C70" w:rsidRPr="00E623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4.4 Описание заданий для роли «Исполнитель ОМСУ»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_Toc48234274 \h </w:instrTex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5D8F81" w14:textId="5F94C527" w:rsidR="00523C70" w:rsidRPr="00E62332" w:rsidRDefault="000112A9">
          <w:pPr>
            <w:pStyle w:val="31"/>
            <w:tabs>
              <w:tab w:val="right" w:leader="dot" w:pos="1005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234275" w:history="1">
            <w:r w:rsidR="00523C70" w:rsidRPr="00E62332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</w:rPr>
              <w:t>4.4.1 Описание задания «Сведения о пунктах питания наружного освещения» для проведения 1-го этапа верификации в МП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_Toc48234275 \h </w:instrTex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72D65" w14:textId="522057B9" w:rsidR="00523C70" w:rsidRPr="00E62332" w:rsidRDefault="000112A9">
          <w:pPr>
            <w:pStyle w:val="31"/>
            <w:tabs>
              <w:tab w:val="right" w:leader="dot" w:pos="1005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234276" w:history="1">
            <w:r w:rsidR="00523C70" w:rsidRPr="00E62332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</w:rPr>
              <w:t xml:space="preserve">4.4.2 Описание задания «Сведения о пунктах питания наружного освещения» для проведения 2-го этапа верификации в </w:t>
            </w:r>
            <w:r w:rsidR="00523C70" w:rsidRPr="00E62332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  <w:lang w:val="en-US"/>
              </w:rPr>
              <w:t>WEB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_Toc48234276 \h </w:instrTex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533F7" w14:textId="4827A094" w:rsidR="00523C70" w:rsidRPr="00E62332" w:rsidRDefault="000112A9">
          <w:pPr>
            <w:pStyle w:val="31"/>
            <w:tabs>
              <w:tab w:val="right" w:leader="dot" w:pos="1005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234277" w:history="1">
            <w:r w:rsidR="00523C70" w:rsidRPr="00E62332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</w:rPr>
              <w:t>4.4.3 Описание задания «Сведения о линиях наружного освещения» для проведения 1-го этапа верификации в МП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_Toc48234277 \h </w:instrTex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574E05" w14:textId="687E48EE" w:rsidR="00523C70" w:rsidRPr="00E62332" w:rsidRDefault="000112A9">
          <w:pPr>
            <w:pStyle w:val="31"/>
            <w:tabs>
              <w:tab w:val="right" w:leader="dot" w:pos="1005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234278" w:history="1">
            <w:r w:rsidR="00523C70" w:rsidRPr="00E62332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</w:rPr>
              <w:t xml:space="preserve">4.4.4 Описание задания «Сведения о линиях наружного освещения» для проведения 2-го этапа верификации в </w:t>
            </w:r>
            <w:r w:rsidR="00523C70" w:rsidRPr="00E62332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  <w:lang w:val="en-US"/>
              </w:rPr>
              <w:t>WEB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_Toc48234278 \h </w:instrTex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8CDA3" w14:textId="58965F19" w:rsidR="00523C70" w:rsidRPr="00E62332" w:rsidRDefault="000112A9">
          <w:pPr>
            <w:pStyle w:val="31"/>
            <w:tabs>
              <w:tab w:val="right" w:leader="dot" w:pos="1005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234279" w:history="1">
            <w:r w:rsidR="00523C70" w:rsidRPr="00E62332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</w:rPr>
              <w:t>4.4.5 Описание задания «Сведения о светильниках и опорах наружного освещения» для проведения 1-го этапа верификации в МП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_Toc48234279 \h </w:instrTex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D5CC6B" w14:textId="072AEBE0" w:rsidR="00523C70" w:rsidRPr="00E62332" w:rsidRDefault="000112A9">
          <w:pPr>
            <w:pStyle w:val="31"/>
            <w:tabs>
              <w:tab w:val="right" w:leader="dot" w:pos="1005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234280" w:history="1">
            <w:r w:rsidR="00523C70" w:rsidRPr="00E62332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</w:rPr>
              <w:t xml:space="preserve">4.4.6 Описание задания «Сведения о светильниках и опорах наружного освещения» для проведения 2-го этапа верификации в </w:t>
            </w:r>
            <w:r w:rsidR="00523C70" w:rsidRPr="00E62332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  <w:lang w:val="en-US"/>
              </w:rPr>
              <w:t>WEB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_Toc48234280 \h </w:instrTex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0FF56C" w14:textId="7E20E182" w:rsidR="00523C70" w:rsidRPr="00E62332" w:rsidRDefault="000112A9">
          <w:pPr>
            <w:pStyle w:val="31"/>
            <w:tabs>
              <w:tab w:val="right" w:leader="dot" w:pos="1005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234281" w:history="1">
            <w:r w:rsidR="00523C70" w:rsidRPr="00E62332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</w:rPr>
              <w:t>4.4.7 Описание задания «Сведения об объектах архитектурно-художественной подсветки (АХП)» для проведения 1-го этапа верификации в МП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_Toc48234281 \h </w:instrTex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6EDD4" w14:textId="6811244C" w:rsidR="00523C70" w:rsidRPr="00E62332" w:rsidRDefault="000112A9">
          <w:pPr>
            <w:pStyle w:val="31"/>
            <w:tabs>
              <w:tab w:val="right" w:leader="dot" w:pos="1005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234282" w:history="1">
            <w:r w:rsidR="00523C70" w:rsidRPr="00E62332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</w:rPr>
              <w:t xml:space="preserve">4.4.8 Описание задания «Сведения об объектах архитектурно-художественной подсветки (АХП)» для проведения 2-го этапа верификации в </w:t>
            </w:r>
            <w:r w:rsidR="00523C70" w:rsidRPr="00E62332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  <w:lang w:val="en-US"/>
              </w:rPr>
              <w:t>WEB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_Toc48234282 \h </w:instrTex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E9D54" w14:textId="699E2606" w:rsidR="00523C70" w:rsidRPr="00E62332" w:rsidRDefault="000112A9">
          <w:pPr>
            <w:pStyle w:val="22"/>
            <w:tabs>
              <w:tab w:val="right" w:leader="dot" w:pos="1005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234283" w:history="1">
            <w:r w:rsidR="00523C70" w:rsidRPr="00E623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4.5 Описание задания для роли «Диспетчер ОМСУ»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_Toc48234283 \h </w:instrTex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68C04" w14:textId="39ED63ED" w:rsidR="00523C70" w:rsidRPr="00E62332" w:rsidRDefault="000112A9">
          <w:pPr>
            <w:pStyle w:val="31"/>
            <w:tabs>
              <w:tab w:val="right" w:leader="dot" w:pos="1005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234284" w:history="1">
            <w:r w:rsidR="00523C70" w:rsidRPr="00E62332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</w:rPr>
              <w:t>4.5.1 Описание задания «Модерация задания «Сведения о пунктах питания наружного освещения»» по итогам проведенной верификации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_Toc48234284 \h </w:instrTex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B62987" w14:textId="17783453" w:rsidR="00523C70" w:rsidRPr="00E62332" w:rsidRDefault="000112A9">
          <w:pPr>
            <w:pStyle w:val="31"/>
            <w:tabs>
              <w:tab w:val="right" w:leader="dot" w:pos="1005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234285" w:history="1">
            <w:r w:rsidR="00523C70" w:rsidRPr="00E62332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</w:rPr>
              <w:t>4.5.2 Описание задания «Модерация задания «Сведения о линиях наружного освещения»» по итогам проведенной верификации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_Toc48234285 \h </w:instrTex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40319" w14:textId="2754BD54" w:rsidR="00523C70" w:rsidRPr="00E62332" w:rsidRDefault="000112A9">
          <w:pPr>
            <w:pStyle w:val="31"/>
            <w:tabs>
              <w:tab w:val="right" w:leader="dot" w:pos="1005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234286" w:history="1">
            <w:r w:rsidR="00523C70" w:rsidRPr="00E62332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</w:rPr>
              <w:t>4.5.3 Описание задания «Модерация задания «Сведения о линиях наружного освещения»» по итогам проведенной верификации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_Toc48234286 \h </w:instrTex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D7B4DD" w14:textId="78AADD7E" w:rsidR="00523C70" w:rsidRPr="00E62332" w:rsidRDefault="000112A9">
          <w:pPr>
            <w:pStyle w:val="31"/>
            <w:tabs>
              <w:tab w:val="right" w:leader="dot" w:pos="1005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234287" w:history="1">
            <w:r w:rsidR="00523C70" w:rsidRPr="00E62332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</w:rPr>
              <w:t>4.5.4 Описание задания «Модерация задания «Сведения об объектах архитектурно-художественной подсветки (АХП)»» по итогам проведенной верификации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_Toc48234287 \h </w:instrTex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279DF" w14:textId="382EAD7D" w:rsidR="00523C70" w:rsidRPr="00E62332" w:rsidRDefault="000112A9">
          <w:pPr>
            <w:pStyle w:val="12"/>
            <w:tabs>
              <w:tab w:val="right" w:leader="dot" w:pos="1005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234288" w:history="1">
            <w:r w:rsidR="00523C70" w:rsidRPr="00E623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ОЧЕРЕДНОСТЬ ВЫПОЛНЕНИЯ РАБОТ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_Toc48234288 \h </w:instrTex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A35F4" w14:textId="3337EDA3" w:rsidR="00523C70" w:rsidRDefault="000112A9">
          <w:pPr>
            <w:pStyle w:val="12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48234289" w:history="1">
            <w:r w:rsidR="00523C70" w:rsidRPr="00E623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 ОТЧЕТНЫЕ ФОРМЫ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_Toc48234289 \h </w:instrTex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523C70" w:rsidRPr="00E62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C0BDC2" w14:textId="4D6F2E2C" w:rsidR="00E4395E" w:rsidRPr="0048653C" w:rsidRDefault="00E4395E" w:rsidP="00E4395E">
          <w:pPr>
            <w:rPr>
              <w:rFonts w:ascii="Times New Roman" w:hAnsi="Times New Roman" w:cs="Times New Roman"/>
              <w:sz w:val="28"/>
              <w:szCs w:val="28"/>
            </w:rPr>
          </w:pPr>
          <w:r w:rsidRPr="00B0690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3153CE7C" w14:textId="13ADD6A9" w:rsidR="00E4395E" w:rsidRDefault="00A65641" w:rsidP="001F077F">
      <w:pPr>
        <w:pStyle w:val="1"/>
      </w:pPr>
      <w:bookmarkStart w:id="3" w:name="_Toc48234260"/>
      <w:r>
        <w:lastRenderedPageBreak/>
        <w:t xml:space="preserve">1. </w:t>
      </w:r>
      <w:r w:rsidR="00E4395E">
        <w:t>ОБЩИЕ СВЕДЕНИЯ</w:t>
      </w:r>
      <w:bookmarkEnd w:id="3"/>
    </w:p>
    <w:p w14:paraId="77253E24" w14:textId="493C6FE0" w:rsidR="00E4395E" w:rsidRPr="009F049E" w:rsidRDefault="00A65641" w:rsidP="00E61F7F">
      <w:pPr>
        <w:pStyle w:val="2"/>
      </w:pPr>
      <w:bookmarkStart w:id="4" w:name="_Toc48234261"/>
      <w:r w:rsidRPr="009F049E">
        <w:t xml:space="preserve">1.1 </w:t>
      </w:r>
      <w:r w:rsidR="00E4395E" w:rsidRPr="009F049E">
        <w:t>Наименование работ</w:t>
      </w:r>
      <w:bookmarkEnd w:id="4"/>
    </w:p>
    <w:p w14:paraId="58C2B968" w14:textId="414FAC6A" w:rsidR="003D331E" w:rsidRPr="00FF35B6" w:rsidRDefault="00DE54F1" w:rsidP="003D331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35B6">
        <w:rPr>
          <w:rFonts w:ascii="Times New Roman" w:hAnsi="Times New Roman" w:cs="Times New Roman"/>
          <w:sz w:val="28"/>
          <w:szCs w:val="28"/>
        </w:rPr>
        <w:t>Выполнение работ</w:t>
      </w:r>
      <w:r w:rsidR="00F22169">
        <w:rPr>
          <w:rFonts w:ascii="Times New Roman" w:hAnsi="Times New Roman" w:cs="Times New Roman"/>
          <w:sz w:val="28"/>
          <w:szCs w:val="28"/>
        </w:rPr>
        <w:t xml:space="preserve"> по</w:t>
      </w:r>
      <w:r w:rsidRPr="00FF35B6">
        <w:rPr>
          <w:rFonts w:ascii="Times New Roman" w:hAnsi="Times New Roman" w:cs="Times New Roman"/>
          <w:sz w:val="28"/>
          <w:szCs w:val="28"/>
        </w:rPr>
        <w:t xml:space="preserve"> </w:t>
      </w:r>
      <w:r w:rsidR="00E27B9F">
        <w:rPr>
          <w:rFonts w:ascii="Times New Roman" w:hAnsi="Times New Roman" w:cs="Times New Roman"/>
          <w:sz w:val="28"/>
          <w:szCs w:val="28"/>
        </w:rPr>
        <w:t xml:space="preserve">разработке Мобильного приложения </w:t>
      </w:r>
      <w:r w:rsidR="004945D5">
        <w:rPr>
          <w:rFonts w:ascii="Times New Roman" w:hAnsi="Times New Roman" w:cs="Times New Roman"/>
          <w:sz w:val="28"/>
          <w:szCs w:val="28"/>
        </w:rPr>
        <w:t xml:space="preserve">(далее - МП) </w:t>
      </w:r>
      <w:r w:rsidRPr="00FF35B6">
        <w:rPr>
          <w:rFonts w:ascii="Times New Roman" w:hAnsi="Times New Roman" w:cs="Times New Roman"/>
          <w:sz w:val="28"/>
          <w:szCs w:val="28"/>
        </w:rPr>
        <w:t>по</w:t>
      </w:r>
      <w:r w:rsidR="004945D5">
        <w:rPr>
          <w:rFonts w:ascii="Times New Roman" w:hAnsi="Times New Roman" w:cs="Times New Roman"/>
          <w:sz w:val="28"/>
          <w:szCs w:val="28"/>
        </w:rPr>
        <w:t xml:space="preserve"> контролю за</w:t>
      </w:r>
      <w:r w:rsidRPr="00FF35B6">
        <w:rPr>
          <w:rFonts w:ascii="Times New Roman" w:hAnsi="Times New Roman" w:cs="Times New Roman"/>
          <w:sz w:val="28"/>
          <w:szCs w:val="28"/>
        </w:rPr>
        <w:t xml:space="preserve"> </w:t>
      </w:r>
      <w:r w:rsidR="000F0EBD" w:rsidRPr="000F0EBD">
        <w:rPr>
          <w:rFonts w:ascii="Times New Roman" w:hAnsi="Times New Roman" w:cs="Times New Roman"/>
          <w:sz w:val="28"/>
          <w:szCs w:val="28"/>
        </w:rPr>
        <w:t>верификаци</w:t>
      </w:r>
      <w:r w:rsidR="004945D5">
        <w:rPr>
          <w:rFonts w:ascii="Times New Roman" w:hAnsi="Times New Roman" w:cs="Times New Roman"/>
          <w:sz w:val="28"/>
          <w:szCs w:val="28"/>
        </w:rPr>
        <w:t>ей</w:t>
      </w:r>
      <w:r w:rsidR="000F0EBD" w:rsidRPr="000F0EBD">
        <w:rPr>
          <w:rFonts w:ascii="Times New Roman" w:hAnsi="Times New Roman" w:cs="Times New Roman"/>
          <w:sz w:val="28"/>
          <w:szCs w:val="28"/>
        </w:rPr>
        <w:t xml:space="preserve"> систем наружного освещения для внесения информации об объектах систем наружного освещения </w:t>
      </w:r>
      <w:r w:rsidR="00641A8D" w:rsidRPr="00641A8D">
        <w:rPr>
          <w:rFonts w:ascii="Times New Roman" w:hAnsi="Times New Roman" w:cs="Times New Roman"/>
          <w:sz w:val="28"/>
          <w:szCs w:val="28"/>
        </w:rPr>
        <w:t xml:space="preserve">(далее – СНО) </w:t>
      </w:r>
      <w:r w:rsidR="000F0EBD" w:rsidRPr="000F0EBD">
        <w:rPr>
          <w:rFonts w:ascii="Times New Roman" w:hAnsi="Times New Roman" w:cs="Times New Roman"/>
          <w:sz w:val="28"/>
          <w:szCs w:val="28"/>
        </w:rPr>
        <w:t xml:space="preserve">и архитектурно – художественной подсветки зданий </w:t>
      </w:r>
      <w:r w:rsidR="00641A8D" w:rsidRPr="00641A8D">
        <w:rPr>
          <w:rFonts w:ascii="Times New Roman" w:hAnsi="Times New Roman" w:cs="Times New Roman"/>
          <w:sz w:val="28"/>
          <w:szCs w:val="28"/>
        </w:rPr>
        <w:t xml:space="preserve">(далее – АХП) </w:t>
      </w:r>
      <w:r w:rsidR="000F0EBD" w:rsidRPr="000F0EBD">
        <w:rPr>
          <w:rFonts w:ascii="Times New Roman" w:hAnsi="Times New Roman" w:cs="Times New Roman"/>
          <w:sz w:val="28"/>
          <w:szCs w:val="28"/>
        </w:rPr>
        <w:t>в Региональную географическую информационную систему Московской области (</w:t>
      </w:r>
      <w:r w:rsidR="000F0EBD">
        <w:rPr>
          <w:rFonts w:ascii="Times New Roman" w:hAnsi="Times New Roman" w:cs="Times New Roman"/>
          <w:sz w:val="28"/>
          <w:szCs w:val="28"/>
        </w:rPr>
        <w:t xml:space="preserve">далее – </w:t>
      </w:r>
      <w:r w:rsidR="000F0EBD" w:rsidRPr="000F0EBD">
        <w:rPr>
          <w:rFonts w:ascii="Times New Roman" w:hAnsi="Times New Roman" w:cs="Times New Roman"/>
          <w:sz w:val="28"/>
          <w:szCs w:val="28"/>
        </w:rPr>
        <w:t>РГИС</w:t>
      </w:r>
      <w:r w:rsidR="000F0EB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8EFFF1" w14:textId="625380CE" w:rsidR="00E4395E" w:rsidRDefault="00A65641" w:rsidP="00E61F7F">
      <w:pPr>
        <w:pStyle w:val="2"/>
      </w:pPr>
      <w:bookmarkStart w:id="5" w:name="_Toc48234262"/>
      <w:r>
        <w:t xml:space="preserve">1.2 </w:t>
      </w:r>
      <w:r w:rsidR="00E4395E">
        <w:t>Наименование системы</w:t>
      </w:r>
      <w:bookmarkEnd w:id="5"/>
    </w:p>
    <w:p w14:paraId="09FDB9DD" w14:textId="6849F0A3" w:rsidR="00DE54F1" w:rsidRDefault="00DE54F1" w:rsidP="00DE54F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7B9F">
        <w:rPr>
          <w:rFonts w:ascii="Times New Roman" w:hAnsi="Times New Roman" w:cs="Times New Roman"/>
          <w:bCs/>
          <w:sz w:val="28"/>
          <w:szCs w:val="28"/>
        </w:rPr>
        <w:t>Полное наименование информационной системы</w:t>
      </w:r>
      <w:r w:rsidRPr="00FF35B6">
        <w:rPr>
          <w:rFonts w:ascii="Times New Roman" w:hAnsi="Times New Roman" w:cs="Times New Roman"/>
          <w:sz w:val="28"/>
          <w:szCs w:val="28"/>
        </w:rPr>
        <w:t xml:space="preserve">: </w:t>
      </w:r>
      <w:r w:rsidR="00834861" w:rsidRPr="00834861">
        <w:rPr>
          <w:rFonts w:ascii="Times New Roman" w:hAnsi="Times New Roman" w:cs="Times New Roman"/>
          <w:sz w:val="28"/>
          <w:szCs w:val="28"/>
        </w:rPr>
        <w:t>Един</w:t>
      </w:r>
      <w:r w:rsidR="00834861">
        <w:rPr>
          <w:rFonts w:ascii="Times New Roman" w:hAnsi="Times New Roman" w:cs="Times New Roman"/>
          <w:sz w:val="28"/>
          <w:szCs w:val="28"/>
        </w:rPr>
        <w:t>ая</w:t>
      </w:r>
      <w:r w:rsidR="00834861" w:rsidRPr="00834861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834861">
        <w:rPr>
          <w:rFonts w:ascii="Times New Roman" w:hAnsi="Times New Roman" w:cs="Times New Roman"/>
          <w:sz w:val="28"/>
          <w:szCs w:val="28"/>
        </w:rPr>
        <w:t>а</w:t>
      </w:r>
      <w:r w:rsidR="00834861" w:rsidRPr="00834861">
        <w:rPr>
          <w:rFonts w:ascii="Times New Roman" w:hAnsi="Times New Roman" w:cs="Times New Roman"/>
          <w:sz w:val="28"/>
          <w:szCs w:val="28"/>
        </w:rPr>
        <w:t xml:space="preserve"> назначения заданий, учета и контроля их исполнения в рамках контрольно-надзорной деятельности и контроля исполнения государственных и муниципальных контрактов на базе мобильной диспетчерской платформы</w:t>
      </w:r>
      <w:r w:rsidR="00834861">
        <w:rPr>
          <w:rFonts w:ascii="Times New Roman" w:hAnsi="Times New Roman" w:cs="Times New Roman"/>
          <w:sz w:val="28"/>
          <w:szCs w:val="28"/>
        </w:rPr>
        <w:t xml:space="preserve"> (далее – Система). </w:t>
      </w:r>
    </w:p>
    <w:p w14:paraId="5A760B73" w14:textId="1C433C6A" w:rsidR="00067720" w:rsidRDefault="00BB4FBF" w:rsidP="00DE54F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717FF4" w14:textId="77777777" w:rsidR="00BB4FBF" w:rsidRDefault="00BB4FBF" w:rsidP="00DE54F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5D009C2" w14:textId="275A9DF1" w:rsidR="00E4395E" w:rsidRDefault="00E4395E" w:rsidP="001F077F">
      <w:pPr>
        <w:pStyle w:val="1"/>
        <w:numPr>
          <w:ilvl w:val="0"/>
          <w:numId w:val="1"/>
        </w:numPr>
      </w:pPr>
      <w:bookmarkStart w:id="6" w:name="_Toc48234263"/>
      <w:r w:rsidRPr="004945D5">
        <w:lastRenderedPageBreak/>
        <w:t>ЦЕЛИ И ЗАДАЧИ ВЫПОЛНЕНИЯ РАБОТ</w:t>
      </w:r>
      <w:bookmarkEnd w:id="6"/>
    </w:p>
    <w:p w14:paraId="305C381A" w14:textId="2F6D8B74" w:rsidR="004945D5" w:rsidRDefault="004945D5" w:rsidP="004945D5">
      <w:pPr>
        <w:rPr>
          <w:lang w:eastAsia="ru-RU"/>
        </w:rPr>
      </w:pPr>
    </w:p>
    <w:p w14:paraId="188BA3D5" w14:textId="24151326" w:rsidR="004945D5" w:rsidRPr="004945D5" w:rsidRDefault="004945D5" w:rsidP="00E61F7F">
      <w:pPr>
        <w:pStyle w:val="2"/>
      </w:pPr>
      <w:bookmarkStart w:id="7" w:name="_Toc48234264"/>
      <w:r w:rsidRPr="004945D5">
        <w:t>2.1 Цель выполнения работ</w:t>
      </w:r>
      <w:bookmarkEnd w:id="7"/>
      <w:r>
        <w:t xml:space="preserve"> </w:t>
      </w:r>
    </w:p>
    <w:p w14:paraId="20ACEB0A" w14:textId="0FD7B85F" w:rsidR="00DD327D" w:rsidRDefault="00E4395E" w:rsidP="004945D5">
      <w:pPr>
        <w:jc w:val="both"/>
        <w:rPr>
          <w:rFonts w:ascii="Times New Roman" w:hAnsi="Times New Roman" w:cs="Times New Roman"/>
          <w:sz w:val="28"/>
          <w:szCs w:val="28"/>
        </w:rPr>
      </w:pPr>
      <w:r w:rsidRPr="004945D5">
        <w:rPr>
          <w:rFonts w:ascii="Times New Roman" w:hAnsi="Times New Roman" w:cs="Times New Roman"/>
          <w:sz w:val="28"/>
          <w:szCs w:val="28"/>
        </w:rPr>
        <w:t xml:space="preserve">Целью выполнения работ является </w:t>
      </w:r>
      <w:r w:rsidR="004945D5">
        <w:rPr>
          <w:rFonts w:ascii="Times New Roman" w:hAnsi="Times New Roman" w:cs="Times New Roman"/>
          <w:sz w:val="28"/>
          <w:szCs w:val="28"/>
        </w:rPr>
        <w:t xml:space="preserve">осуществление контроля за </w:t>
      </w:r>
      <w:r w:rsidR="00587B09" w:rsidRPr="004945D5">
        <w:rPr>
          <w:rFonts w:ascii="Times New Roman" w:hAnsi="Times New Roman" w:cs="Times New Roman"/>
          <w:sz w:val="28"/>
          <w:szCs w:val="28"/>
        </w:rPr>
        <w:t>проведение</w:t>
      </w:r>
      <w:r w:rsidR="004945D5">
        <w:rPr>
          <w:rFonts w:ascii="Times New Roman" w:hAnsi="Times New Roman" w:cs="Times New Roman"/>
          <w:sz w:val="28"/>
          <w:szCs w:val="28"/>
        </w:rPr>
        <w:t>м</w:t>
      </w:r>
      <w:r w:rsidR="00587B09" w:rsidRPr="004945D5">
        <w:rPr>
          <w:rFonts w:ascii="Times New Roman" w:hAnsi="Times New Roman" w:cs="Times New Roman"/>
          <w:sz w:val="28"/>
          <w:szCs w:val="28"/>
        </w:rPr>
        <w:t xml:space="preserve"> </w:t>
      </w:r>
      <w:r w:rsidR="000F0EBD" w:rsidRPr="004945D5">
        <w:rPr>
          <w:rFonts w:ascii="Times New Roman" w:hAnsi="Times New Roman" w:cs="Times New Roman"/>
          <w:sz w:val="28"/>
          <w:szCs w:val="28"/>
        </w:rPr>
        <w:t xml:space="preserve">верификации систем наружного освещения </w:t>
      </w:r>
      <w:r w:rsidR="00587B09" w:rsidRPr="004945D5">
        <w:rPr>
          <w:rFonts w:ascii="Times New Roman" w:hAnsi="Times New Roman" w:cs="Times New Roman"/>
          <w:sz w:val="28"/>
          <w:szCs w:val="28"/>
        </w:rPr>
        <w:t xml:space="preserve">с применением </w:t>
      </w:r>
      <w:r w:rsidR="00586E83" w:rsidRPr="004945D5">
        <w:rPr>
          <w:rFonts w:ascii="Times New Roman" w:hAnsi="Times New Roman" w:cs="Times New Roman"/>
          <w:sz w:val="28"/>
          <w:szCs w:val="28"/>
        </w:rPr>
        <w:t xml:space="preserve">МП </w:t>
      </w:r>
      <w:r w:rsidR="00587B09" w:rsidRPr="004945D5">
        <w:rPr>
          <w:rFonts w:ascii="Times New Roman" w:hAnsi="Times New Roman" w:cs="Times New Roman"/>
          <w:sz w:val="28"/>
          <w:szCs w:val="28"/>
        </w:rPr>
        <w:t xml:space="preserve">и сценариев проведения обследования </w:t>
      </w:r>
      <w:r w:rsidR="00DD327D" w:rsidRPr="004945D5">
        <w:rPr>
          <w:rFonts w:ascii="Times New Roman" w:hAnsi="Times New Roman" w:cs="Times New Roman"/>
          <w:sz w:val="28"/>
          <w:szCs w:val="28"/>
        </w:rPr>
        <w:t xml:space="preserve">объектов </w:t>
      </w:r>
      <w:r w:rsidR="009742CE" w:rsidRPr="004945D5">
        <w:rPr>
          <w:rFonts w:ascii="Times New Roman" w:hAnsi="Times New Roman" w:cs="Times New Roman"/>
          <w:sz w:val="28"/>
          <w:szCs w:val="28"/>
        </w:rPr>
        <w:t xml:space="preserve">СНО </w:t>
      </w:r>
      <w:r w:rsidR="00DD327D" w:rsidRPr="004945D5">
        <w:rPr>
          <w:rFonts w:ascii="Times New Roman" w:hAnsi="Times New Roman" w:cs="Times New Roman"/>
          <w:sz w:val="28"/>
          <w:szCs w:val="28"/>
        </w:rPr>
        <w:t xml:space="preserve">и </w:t>
      </w:r>
      <w:r w:rsidR="009742CE" w:rsidRPr="004945D5">
        <w:rPr>
          <w:rFonts w:ascii="Times New Roman" w:hAnsi="Times New Roman" w:cs="Times New Roman"/>
          <w:sz w:val="28"/>
          <w:szCs w:val="28"/>
        </w:rPr>
        <w:t>АХП</w:t>
      </w:r>
      <w:r w:rsidR="00DD327D" w:rsidRPr="004945D5">
        <w:rPr>
          <w:rFonts w:ascii="Times New Roman" w:hAnsi="Times New Roman" w:cs="Times New Roman"/>
          <w:sz w:val="28"/>
          <w:szCs w:val="28"/>
        </w:rPr>
        <w:t xml:space="preserve"> </w:t>
      </w:r>
      <w:r w:rsidR="009742CE" w:rsidRPr="004945D5">
        <w:rPr>
          <w:rFonts w:ascii="Times New Roman" w:hAnsi="Times New Roman" w:cs="Times New Roman"/>
          <w:sz w:val="28"/>
          <w:szCs w:val="28"/>
        </w:rPr>
        <w:t>органов местного самоуправления</w:t>
      </w:r>
      <w:r w:rsidR="00DD327D" w:rsidRPr="004945D5">
        <w:rPr>
          <w:rFonts w:ascii="Times New Roman" w:hAnsi="Times New Roman" w:cs="Times New Roman"/>
          <w:sz w:val="28"/>
          <w:szCs w:val="28"/>
        </w:rPr>
        <w:t xml:space="preserve"> Московской области</w:t>
      </w:r>
      <w:r w:rsidR="009742CE" w:rsidRPr="004945D5">
        <w:rPr>
          <w:rFonts w:ascii="Times New Roman" w:hAnsi="Times New Roman" w:cs="Times New Roman"/>
          <w:sz w:val="28"/>
          <w:szCs w:val="28"/>
        </w:rPr>
        <w:t xml:space="preserve"> (далее – ОМСУ)</w:t>
      </w:r>
      <w:r w:rsidR="00DD327D" w:rsidRPr="004945D5">
        <w:rPr>
          <w:rFonts w:ascii="Times New Roman" w:hAnsi="Times New Roman" w:cs="Times New Roman"/>
          <w:sz w:val="28"/>
          <w:szCs w:val="28"/>
        </w:rPr>
        <w:t>, по которым информаци</w:t>
      </w:r>
      <w:r w:rsidR="00587B09" w:rsidRPr="004945D5">
        <w:rPr>
          <w:rFonts w:ascii="Times New Roman" w:hAnsi="Times New Roman" w:cs="Times New Roman"/>
          <w:sz w:val="28"/>
          <w:szCs w:val="28"/>
        </w:rPr>
        <w:t>я</w:t>
      </w:r>
      <w:r w:rsidR="00DD327D" w:rsidRPr="004945D5">
        <w:rPr>
          <w:rFonts w:ascii="Times New Roman" w:hAnsi="Times New Roman" w:cs="Times New Roman"/>
          <w:sz w:val="28"/>
          <w:szCs w:val="28"/>
        </w:rPr>
        <w:t xml:space="preserve"> о системах наружного освещения муниципальных образований Московской области </w:t>
      </w:r>
      <w:r w:rsidR="005D6253" w:rsidRPr="004945D5">
        <w:rPr>
          <w:rFonts w:ascii="Times New Roman" w:hAnsi="Times New Roman" w:cs="Times New Roman"/>
          <w:sz w:val="28"/>
          <w:szCs w:val="28"/>
        </w:rPr>
        <w:t xml:space="preserve">внесена </w:t>
      </w:r>
      <w:r w:rsidR="00DD327D" w:rsidRPr="004945D5">
        <w:rPr>
          <w:rFonts w:ascii="Times New Roman" w:hAnsi="Times New Roman" w:cs="Times New Roman"/>
          <w:sz w:val="28"/>
          <w:szCs w:val="28"/>
        </w:rPr>
        <w:t>в</w:t>
      </w:r>
      <w:r w:rsidR="00A2286B">
        <w:rPr>
          <w:rFonts w:ascii="Times New Roman" w:hAnsi="Times New Roman" w:cs="Times New Roman"/>
          <w:sz w:val="28"/>
          <w:szCs w:val="28"/>
        </w:rPr>
        <w:t xml:space="preserve"> слои</w:t>
      </w:r>
      <w:r w:rsidR="00DD327D" w:rsidRPr="004945D5">
        <w:rPr>
          <w:rFonts w:ascii="Times New Roman" w:hAnsi="Times New Roman" w:cs="Times New Roman"/>
          <w:sz w:val="28"/>
          <w:szCs w:val="28"/>
        </w:rPr>
        <w:t xml:space="preserve"> РГИС</w:t>
      </w:r>
      <w:r w:rsidR="000E3EFC" w:rsidRPr="004945D5">
        <w:rPr>
          <w:rFonts w:ascii="Times New Roman" w:hAnsi="Times New Roman" w:cs="Times New Roman"/>
          <w:sz w:val="28"/>
          <w:szCs w:val="28"/>
        </w:rPr>
        <w:t>.</w:t>
      </w:r>
    </w:p>
    <w:p w14:paraId="546E13FE" w14:textId="4D64260C" w:rsidR="004739D0" w:rsidRPr="00A65641" w:rsidRDefault="004739D0" w:rsidP="00E61F7F">
      <w:pPr>
        <w:pStyle w:val="2"/>
      </w:pPr>
      <w:bookmarkStart w:id="8" w:name="_Toc48234265"/>
      <w:r w:rsidRPr="00A65641">
        <w:t>2.2 Задачи выполнения работ</w:t>
      </w:r>
      <w:bookmarkEnd w:id="8"/>
    </w:p>
    <w:p w14:paraId="1EB4C30F" w14:textId="41AD5D61" w:rsidR="00EC0CE1" w:rsidRDefault="00EC0CE1" w:rsidP="004739D0">
      <w:pPr>
        <w:jc w:val="both"/>
        <w:rPr>
          <w:rFonts w:ascii="Times New Roman" w:hAnsi="Times New Roman" w:cs="Times New Roman"/>
          <w:sz w:val="28"/>
          <w:szCs w:val="28"/>
        </w:rPr>
      </w:pPr>
      <w:r w:rsidRPr="00EC0CE1">
        <w:rPr>
          <w:rFonts w:ascii="Times New Roman" w:hAnsi="Times New Roman" w:cs="Times New Roman"/>
          <w:sz w:val="28"/>
          <w:szCs w:val="28"/>
        </w:rPr>
        <w:t>Для выполнения указанной цели должны быть выполнены следующие задачи:</w:t>
      </w:r>
    </w:p>
    <w:p w14:paraId="13E5A14D" w14:textId="145872CE" w:rsidR="00EC0CE1" w:rsidRPr="00EC0CE1" w:rsidRDefault="004739D0" w:rsidP="004739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892035">
        <w:rPr>
          <w:rFonts w:ascii="Times New Roman" w:hAnsi="Times New Roman" w:cs="Times New Roman"/>
          <w:sz w:val="28"/>
          <w:szCs w:val="28"/>
        </w:rPr>
        <w:t xml:space="preserve">В адрес </w:t>
      </w:r>
      <w:proofErr w:type="spellStart"/>
      <w:r w:rsidR="00892035">
        <w:rPr>
          <w:rFonts w:ascii="Times New Roman" w:hAnsi="Times New Roman" w:cs="Times New Roman"/>
          <w:sz w:val="28"/>
          <w:szCs w:val="28"/>
        </w:rPr>
        <w:t>Мингосуправления</w:t>
      </w:r>
      <w:proofErr w:type="spellEnd"/>
      <w:r w:rsidR="00892035">
        <w:rPr>
          <w:rFonts w:ascii="Times New Roman" w:hAnsi="Times New Roman" w:cs="Times New Roman"/>
          <w:sz w:val="28"/>
          <w:szCs w:val="28"/>
        </w:rPr>
        <w:t xml:space="preserve"> Московской области направлены</w:t>
      </w:r>
      <w:r w:rsidR="00F22169">
        <w:rPr>
          <w:rFonts w:ascii="Times New Roman" w:hAnsi="Times New Roman" w:cs="Times New Roman"/>
          <w:sz w:val="28"/>
          <w:szCs w:val="28"/>
        </w:rPr>
        <w:t xml:space="preserve"> предварительно подготовленные</w:t>
      </w:r>
      <w:r w:rsidR="00A851A8">
        <w:rPr>
          <w:rFonts w:ascii="Times New Roman" w:hAnsi="Times New Roman" w:cs="Times New Roman"/>
          <w:sz w:val="28"/>
          <w:szCs w:val="28"/>
        </w:rPr>
        <w:t xml:space="preserve"> </w:t>
      </w:r>
      <w:r w:rsidR="00A851A8" w:rsidRPr="00A851A8">
        <w:rPr>
          <w:rFonts w:ascii="Times New Roman" w:hAnsi="Times New Roman" w:cs="Times New Roman"/>
          <w:sz w:val="28"/>
          <w:szCs w:val="28"/>
        </w:rPr>
        <w:t>первичны</w:t>
      </w:r>
      <w:r w:rsidR="00892035">
        <w:rPr>
          <w:rFonts w:ascii="Times New Roman" w:hAnsi="Times New Roman" w:cs="Times New Roman"/>
          <w:sz w:val="28"/>
          <w:szCs w:val="28"/>
        </w:rPr>
        <w:t>е</w:t>
      </w:r>
      <w:r w:rsidR="00A851A8" w:rsidRPr="00A851A8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892035">
        <w:rPr>
          <w:rFonts w:ascii="Times New Roman" w:hAnsi="Times New Roman" w:cs="Times New Roman"/>
          <w:sz w:val="28"/>
          <w:szCs w:val="28"/>
        </w:rPr>
        <w:t>е</w:t>
      </w:r>
      <w:r w:rsidR="00A851A8" w:rsidRPr="00A851A8">
        <w:rPr>
          <w:rFonts w:ascii="Times New Roman" w:hAnsi="Times New Roman" w:cs="Times New Roman"/>
          <w:sz w:val="28"/>
          <w:szCs w:val="28"/>
        </w:rPr>
        <w:t xml:space="preserve"> в формате </w:t>
      </w:r>
      <w:proofErr w:type="spellStart"/>
      <w:r w:rsidR="00A851A8" w:rsidRPr="00A851A8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A851A8" w:rsidRPr="00A851A8">
        <w:rPr>
          <w:rFonts w:ascii="Times New Roman" w:hAnsi="Times New Roman" w:cs="Times New Roman"/>
          <w:sz w:val="28"/>
          <w:szCs w:val="28"/>
        </w:rPr>
        <w:t xml:space="preserve"> для формирования заданий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D21103">
        <w:rPr>
          <w:rFonts w:ascii="Times New Roman" w:hAnsi="Times New Roman" w:cs="Times New Roman"/>
          <w:sz w:val="28"/>
          <w:szCs w:val="28"/>
        </w:rPr>
        <w:t xml:space="preserve">МП </w:t>
      </w:r>
      <w:r>
        <w:rPr>
          <w:rFonts w:ascii="Times New Roman" w:hAnsi="Times New Roman" w:cs="Times New Roman"/>
          <w:sz w:val="28"/>
          <w:szCs w:val="28"/>
        </w:rPr>
        <w:t xml:space="preserve">части </w:t>
      </w:r>
      <w:r w:rsidR="00EC0CE1" w:rsidRPr="00EC0CE1">
        <w:rPr>
          <w:rFonts w:ascii="Times New Roman" w:hAnsi="Times New Roman" w:cs="Times New Roman"/>
          <w:sz w:val="28"/>
          <w:szCs w:val="28"/>
        </w:rPr>
        <w:t>показателей:</w:t>
      </w:r>
    </w:p>
    <w:p w14:paraId="6B69B460" w14:textId="64DF04AD" w:rsidR="00EC0CE1" w:rsidRPr="00EC0CE1" w:rsidRDefault="004739D0" w:rsidP="00EC0CE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</w:t>
      </w:r>
      <w:r w:rsidR="00EC0CE1" w:rsidRPr="00EC0CE1">
        <w:rPr>
          <w:rFonts w:ascii="Times New Roman" w:hAnsi="Times New Roman" w:cs="Times New Roman"/>
          <w:sz w:val="28"/>
          <w:szCs w:val="28"/>
        </w:rPr>
        <w:tab/>
        <w:t>Сведения о пунктах питания наружного освещения;</w:t>
      </w:r>
    </w:p>
    <w:p w14:paraId="31045719" w14:textId="015563EA" w:rsidR="00EC0CE1" w:rsidRPr="00EC0CE1" w:rsidRDefault="004739D0" w:rsidP="00EC0CE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C0CE1" w:rsidRPr="00EC0CE1">
        <w:rPr>
          <w:rFonts w:ascii="Times New Roman" w:hAnsi="Times New Roman" w:cs="Times New Roman"/>
          <w:sz w:val="28"/>
          <w:szCs w:val="28"/>
        </w:rPr>
        <w:t>.</w:t>
      </w:r>
      <w:r w:rsidR="00AD0B2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EC0CE1" w:rsidRPr="00EC0CE1">
        <w:rPr>
          <w:rFonts w:ascii="Times New Roman" w:hAnsi="Times New Roman" w:cs="Times New Roman"/>
          <w:sz w:val="28"/>
          <w:szCs w:val="28"/>
        </w:rPr>
        <w:tab/>
        <w:t>Сведения о линиях наружного освещения;</w:t>
      </w:r>
    </w:p>
    <w:p w14:paraId="3ADA775B" w14:textId="64C60B97" w:rsidR="004739D0" w:rsidRDefault="004739D0" w:rsidP="004739D0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C0CE1" w:rsidRPr="00EC0CE1">
        <w:rPr>
          <w:rFonts w:ascii="Times New Roman" w:hAnsi="Times New Roman" w:cs="Times New Roman"/>
          <w:sz w:val="28"/>
          <w:szCs w:val="28"/>
        </w:rPr>
        <w:t>.</w:t>
      </w:r>
      <w:r w:rsidR="00AD0B2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EC0CE1" w:rsidRPr="00EC0CE1">
        <w:rPr>
          <w:rFonts w:ascii="Times New Roman" w:hAnsi="Times New Roman" w:cs="Times New Roman"/>
          <w:sz w:val="28"/>
          <w:szCs w:val="28"/>
        </w:rPr>
        <w:tab/>
        <w:t>Сведения о светильниках и</w:t>
      </w:r>
      <w:bookmarkStart w:id="9" w:name="_GoBack"/>
      <w:bookmarkEnd w:id="9"/>
      <w:r w:rsidR="00EC0CE1" w:rsidRPr="00EC0CE1">
        <w:rPr>
          <w:rFonts w:ascii="Times New Roman" w:hAnsi="Times New Roman" w:cs="Times New Roman"/>
          <w:sz w:val="28"/>
          <w:szCs w:val="28"/>
        </w:rPr>
        <w:t xml:space="preserve"> опорах наружного освещения</w:t>
      </w:r>
      <w:r w:rsidR="00AD0B28">
        <w:rPr>
          <w:rFonts w:ascii="Times New Roman" w:hAnsi="Times New Roman" w:cs="Times New Roman"/>
          <w:sz w:val="28"/>
          <w:szCs w:val="28"/>
        </w:rPr>
        <w:t>;</w:t>
      </w:r>
    </w:p>
    <w:p w14:paraId="22C308F5" w14:textId="061125BC" w:rsidR="00AD0B28" w:rsidRDefault="00AD0B28" w:rsidP="00AD0B28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EC0C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4.</w:t>
      </w:r>
      <w:r w:rsidRPr="00EC0CE1">
        <w:rPr>
          <w:rFonts w:ascii="Times New Roman" w:hAnsi="Times New Roman" w:cs="Times New Roman"/>
          <w:sz w:val="28"/>
          <w:szCs w:val="28"/>
        </w:rPr>
        <w:tab/>
        <w:t>Сведения о</w:t>
      </w:r>
      <w:r w:rsidR="004E11C7">
        <w:rPr>
          <w:rFonts w:ascii="Times New Roman" w:hAnsi="Times New Roman" w:cs="Times New Roman"/>
          <w:sz w:val="28"/>
          <w:szCs w:val="28"/>
        </w:rPr>
        <w:t>б объектах архитектурно-художественной подсветки (АХП)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B0112D" w14:textId="77777777" w:rsidR="004739D0" w:rsidRDefault="004739D0" w:rsidP="004739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Осуществлена настройка мобильного приложения для осуществления контроля за проведением верификации СНО и АХП.</w:t>
      </w:r>
    </w:p>
    <w:p w14:paraId="0830713D" w14:textId="3203EE63" w:rsidR="00EC0CE1" w:rsidRDefault="004739D0" w:rsidP="004739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Проведено обучение по работе МП для всех заинтересованных участников процесса.   </w:t>
      </w:r>
    </w:p>
    <w:p w14:paraId="5BDD0EB9" w14:textId="717AE1C9" w:rsidR="004739D0" w:rsidRPr="00A65641" w:rsidRDefault="004739D0" w:rsidP="00E61F7F">
      <w:pPr>
        <w:pStyle w:val="2"/>
      </w:pPr>
      <w:bookmarkStart w:id="10" w:name="_Toc48234266"/>
      <w:r w:rsidRPr="00A65641">
        <w:t>2.3 Этапы выполнения работ</w:t>
      </w:r>
      <w:bookmarkEnd w:id="10"/>
    </w:p>
    <w:p w14:paraId="1234C393" w14:textId="6D1E87E1" w:rsidR="004739D0" w:rsidRDefault="004739D0" w:rsidP="004739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4E11C7">
        <w:rPr>
          <w:rFonts w:ascii="Times New Roman" w:hAnsi="Times New Roman" w:cs="Times New Roman"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 xml:space="preserve"> предполагается в 1 (один) этап. </w:t>
      </w:r>
    </w:p>
    <w:p w14:paraId="61C97DC1" w14:textId="4F26DC1A" w:rsidR="00523C70" w:rsidRPr="00523C70" w:rsidRDefault="00523C70" w:rsidP="00523C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Определены объекты СНО и АХП, подлежащие проведению верификации. Данные по объектам собраны в электронные таблицы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. Получена выгрузка данных по атрибутам показателей объектов СНО и АХП из РГИС. Данные по атрибутам собраны в электронные таблицы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1EF5BF" w14:textId="2CC6701D" w:rsidR="00EC0CE1" w:rsidRDefault="00EC0CE1" w:rsidP="00DD327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6F714E6" w14:textId="10F70935" w:rsidR="00E4395E" w:rsidRPr="0073463D" w:rsidRDefault="004739D0" w:rsidP="001F077F">
      <w:pPr>
        <w:pStyle w:val="1"/>
      </w:pPr>
      <w:bookmarkStart w:id="11" w:name="_Toc48234267"/>
      <w:r>
        <w:lastRenderedPageBreak/>
        <w:t xml:space="preserve">3. </w:t>
      </w:r>
      <w:r w:rsidR="00E4395E" w:rsidRPr="0073463D">
        <w:t>ОПИСАНИЕ ПРОЦЕССА АВТОМАТИЗАЦИИ</w:t>
      </w:r>
      <w:bookmarkEnd w:id="11"/>
    </w:p>
    <w:p w14:paraId="0FE98F41" w14:textId="374DD16A" w:rsidR="00E4395E" w:rsidRPr="0073463D" w:rsidRDefault="004739D0" w:rsidP="00E61F7F">
      <w:pPr>
        <w:pStyle w:val="2"/>
      </w:pPr>
      <w:bookmarkStart w:id="12" w:name="_Toc48234268"/>
      <w:r>
        <w:t xml:space="preserve">3.1 </w:t>
      </w:r>
      <w:r w:rsidR="00E4395E" w:rsidRPr="0073463D">
        <w:t>Общее описание процесса</w:t>
      </w:r>
      <w:bookmarkEnd w:id="12"/>
    </w:p>
    <w:p w14:paraId="4C5A2239" w14:textId="78B71B7E" w:rsidR="007C4368" w:rsidRDefault="00E4395E" w:rsidP="006031D7">
      <w:pPr>
        <w:jc w:val="both"/>
        <w:rPr>
          <w:rFonts w:ascii="Times New Roman" w:hAnsi="Times New Roman" w:cs="Times New Roman"/>
          <w:sz w:val="28"/>
          <w:szCs w:val="28"/>
        </w:rPr>
      </w:pPr>
      <w:r w:rsidRPr="0073463D">
        <w:rPr>
          <w:rFonts w:ascii="Times New Roman" w:hAnsi="Times New Roman" w:cs="Times New Roman"/>
          <w:sz w:val="28"/>
          <w:szCs w:val="28"/>
        </w:rPr>
        <w:t xml:space="preserve">Процесс работы </w:t>
      </w:r>
      <w:r w:rsidR="007C4368" w:rsidRPr="007C4368">
        <w:rPr>
          <w:rFonts w:ascii="Times New Roman" w:hAnsi="Times New Roman" w:cs="Times New Roman"/>
          <w:sz w:val="28"/>
          <w:szCs w:val="28"/>
        </w:rPr>
        <w:t>проведени</w:t>
      </w:r>
      <w:r w:rsidR="007C4368">
        <w:rPr>
          <w:rFonts w:ascii="Times New Roman" w:hAnsi="Times New Roman" w:cs="Times New Roman"/>
          <w:sz w:val="28"/>
          <w:szCs w:val="28"/>
        </w:rPr>
        <w:t>я</w:t>
      </w:r>
      <w:r w:rsidR="007C4368" w:rsidRPr="007C4368">
        <w:rPr>
          <w:rFonts w:ascii="Times New Roman" w:hAnsi="Times New Roman" w:cs="Times New Roman"/>
          <w:sz w:val="28"/>
          <w:szCs w:val="28"/>
        </w:rPr>
        <w:t xml:space="preserve"> </w:t>
      </w:r>
      <w:r w:rsidR="00641A8D">
        <w:rPr>
          <w:rFonts w:ascii="Times New Roman" w:hAnsi="Times New Roman" w:cs="Times New Roman"/>
          <w:sz w:val="28"/>
          <w:szCs w:val="28"/>
        </w:rPr>
        <w:t xml:space="preserve">верификации </w:t>
      </w:r>
      <w:r w:rsidR="009C0D10">
        <w:rPr>
          <w:rFonts w:ascii="Times New Roman" w:hAnsi="Times New Roman" w:cs="Times New Roman"/>
          <w:sz w:val="28"/>
          <w:szCs w:val="28"/>
        </w:rPr>
        <w:t xml:space="preserve">СНО и АХП </w:t>
      </w:r>
      <w:bookmarkStart w:id="13" w:name="_Hlk42240962"/>
      <w:r w:rsidR="007C4368" w:rsidRPr="007C4368">
        <w:rPr>
          <w:rFonts w:ascii="Times New Roman" w:hAnsi="Times New Roman" w:cs="Times New Roman"/>
          <w:sz w:val="28"/>
          <w:szCs w:val="28"/>
        </w:rPr>
        <w:t xml:space="preserve">с применением </w:t>
      </w:r>
      <w:r w:rsidR="00BB71C6">
        <w:rPr>
          <w:rFonts w:ascii="Times New Roman" w:hAnsi="Times New Roman" w:cs="Times New Roman"/>
          <w:sz w:val="28"/>
          <w:szCs w:val="28"/>
        </w:rPr>
        <w:t>МП</w:t>
      </w:r>
      <w:r w:rsidR="007C4368" w:rsidRPr="007C4368">
        <w:rPr>
          <w:rFonts w:ascii="Times New Roman" w:hAnsi="Times New Roman" w:cs="Times New Roman"/>
          <w:sz w:val="28"/>
          <w:szCs w:val="28"/>
        </w:rPr>
        <w:t xml:space="preserve"> </w:t>
      </w:r>
      <w:bookmarkEnd w:id="13"/>
      <w:r w:rsidR="007C4368" w:rsidRPr="007C4368">
        <w:rPr>
          <w:rFonts w:ascii="Times New Roman" w:hAnsi="Times New Roman" w:cs="Times New Roman"/>
          <w:sz w:val="28"/>
          <w:szCs w:val="28"/>
        </w:rPr>
        <w:t>и сценариев проведения обследования</w:t>
      </w:r>
      <w:r w:rsidR="007C4368">
        <w:rPr>
          <w:rFonts w:ascii="Times New Roman" w:hAnsi="Times New Roman" w:cs="Times New Roman"/>
          <w:sz w:val="28"/>
          <w:szCs w:val="28"/>
        </w:rPr>
        <w:t>:</w:t>
      </w:r>
    </w:p>
    <w:p w14:paraId="4B52E8DF" w14:textId="77777777" w:rsidR="006031D7" w:rsidRPr="006031D7" w:rsidRDefault="006031D7" w:rsidP="006031D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DBE92F9" w14:textId="77777777" w:rsidR="006031D7" w:rsidRPr="006031D7" w:rsidRDefault="006031D7" w:rsidP="006031D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7453D23F" w14:textId="021DD2A1" w:rsidR="00A93A5C" w:rsidRPr="003903FF" w:rsidRDefault="007C4368" w:rsidP="006031D7">
      <w:pPr>
        <w:pStyle w:val="a3"/>
        <w:numPr>
          <w:ilvl w:val="2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3FF">
        <w:rPr>
          <w:rFonts w:ascii="Times New Roman" w:hAnsi="Times New Roman" w:cs="Times New Roman"/>
          <w:sz w:val="28"/>
          <w:szCs w:val="28"/>
        </w:rPr>
        <w:t xml:space="preserve">По </w:t>
      </w:r>
      <w:r w:rsidR="00892035">
        <w:rPr>
          <w:rFonts w:ascii="Times New Roman" w:hAnsi="Times New Roman" w:cs="Times New Roman"/>
          <w:sz w:val="28"/>
          <w:szCs w:val="28"/>
        </w:rPr>
        <w:t xml:space="preserve">результатам полученных </w:t>
      </w:r>
      <w:r w:rsidR="00F22169">
        <w:rPr>
          <w:rFonts w:ascii="Times New Roman" w:hAnsi="Times New Roman" w:cs="Times New Roman"/>
          <w:sz w:val="28"/>
          <w:szCs w:val="28"/>
        </w:rPr>
        <w:t xml:space="preserve">предварительно подготовленных </w:t>
      </w:r>
      <w:r w:rsidR="00892035">
        <w:rPr>
          <w:rFonts w:ascii="Times New Roman" w:hAnsi="Times New Roman" w:cs="Times New Roman"/>
          <w:sz w:val="28"/>
          <w:szCs w:val="28"/>
        </w:rPr>
        <w:t xml:space="preserve">первичных данных </w:t>
      </w:r>
      <w:r w:rsidRPr="003903FF">
        <w:rPr>
          <w:rFonts w:ascii="Times New Roman" w:hAnsi="Times New Roman" w:cs="Times New Roman"/>
          <w:sz w:val="28"/>
          <w:szCs w:val="28"/>
        </w:rPr>
        <w:t>об объектах СНО</w:t>
      </w:r>
      <w:r w:rsidR="00892035">
        <w:rPr>
          <w:rFonts w:ascii="Times New Roman" w:hAnsi="Times New Roman" w:cs="Times New Roman"/>
          <w:sz w:val="28"/>
          <w:szCs w:val="28"/>
        </w:rPr>
        <w:t xml:space="preserve"> и АХП</w:t>
      </w:r>
      <w:r w:rsidR="00F22169">
        <w:rPr>
          <w:rFonts w:ascii="Times New Roman" w:hAnsi="Times New Roman" w:cs="Times New Roman"/>
          <w:sz w:val="28"/>
          <w:szCs w:val="28"/>
        </w:rPr>
        <w:t xml:space="preserve"> и </w:t>
      </w:r>
      <w:r w:rsidRPr="003903FF">
        <w:rPr>
          <w:rFonts w:ascii="Times New Roman" w:hAnsi="Times New Roman" w:cs="Times New Roman"/>
          <w:sz w:val="28"/>
          <w:szCs w:val="28"/>
        </w:rPr>
        <w:t xml:space="preserve">данных с указанием территорий, в которых реализовано наружное освещение, </w:t>
      </w:r>
      <w:r w:rsidR="00C2169E" w:rsidRPr="003903FF">
        <w:rPr>
          <w:rFonts w:ascii="Times New Roman" w:hAnsi="Times New Roman" w:cs="Times New Roman"/>
          <w:sz w:val="28"/>
          <w:szCs w:val="28"/>
        </w:rPr>
        <w:t xml:space="preserve">формируются задания </w:t>
      </w:r>
      <w:r w:rsidR="00892035">
        <w:rPr>
          <w:rFonts w:ascii="Times New Roman" w:hAnsi="Times New Roman" w:cs="Times New Roman"/>
          <w:sz w:val="28"/>
          <w:szCs w:val="28"/>
        </w:rPr>
        <w:t>для</w:t>
      </w:r>
      <w:r w:rsidR="00C2169E" w:rsidRPr="003903FF">
        <w:rPr>
          <w:rFonts w:ascii="Times New Roman" w:hAnsi="Times New Roman" w:cs="Times New Roman"/>
          <w:sz w:val="28"/>
          <w:szCs w:val="28"/>
        </w:rPr>
        <w:t xml:space="preserve"> проведения верификации с применением МП</w:t>
      </w:r>
      <w:r w:rsidRPr="003903FF">
        <w:rPr>
          <w:rFonts w:ascii="Times New Roman" w:hAnsi="Times New Roman" w:cs="Times New Roman"/>
          <w:sz w:val="28"/>
          <w:szCs w:val="28"/>
        </w:rPr>
        <w:t>.</w:t>
      </w:r>
    </w:p>
    <w:p w14:paraId="63123E19" w14:textId="352D3FFE" w:rsidR="000855A0" w:rsidRPr="00A93A5C" w:rsidRDefault="007C4368" w:rsidP="003903FF">
      <w:pPr>
        <w:pStyle w:val="a3"/>
        <w:numPr>
          <w:ilvl w:val="2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3A5C">
        <w:rPr>
          <w:rFonts w:ascii="Times New Roman" w:hAnsi="Times New Roman" w:cs="Times New Roman"/>
          <w:sz w:val="28"/>
          <w:szCs w:val="28"/>
        </w:rPr>
        <w:t xml:space="preserve">Обследованию подлежат объекты </w:t>
      </w:r>
      <w:r w:rsidR="000855A0" w:rsidRPr="00A93A5C">
        <w:rPr>
          <w:rFonts w:ascii="Times New Roman" w:hAnsi="Times New Roman" w:cs="Times New Roman"/>
          <w:sz w:val="28"/>
          <w:szCs w:val="28"/>
        </w:rPr>
        <w:t>и картографические данные объектов наружного освещения Московской области по показателям:</w:t>
      </w:r>
    </w:p>
    <w:p w14:paraId="497DB46D" w14:textId="77777777" w:rsidR="00A93A5C" w:rsidRDefault="000855A0" w:rsidP="003903FF">
      <w:pPr>
        <w:pStyle w:val="a3"/>
        <w:numPr>
          <w:ilvl w:val="3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3A5C">
        <w:rPr>
          <w:rFonts w:ascii="Times New Roman" w:hAnsi="Times New Roman" w:cs="Times New Roman"/>
          <w:sz w:val="28"/>
          <w:szCs w:val="28"/>
        </w:rPr>
        <w:t>Сведения о пунктах питания наружного освещения;</w:t>
      </w:r>
    </w:p>
    <w:p w14:paraId="1E4AD249" w14:textId="77777777" w:rsidR="00A93A5C" w:rsidRDefault="000855A0" w:rsidP="003903FF">
      <w:pPr>
        <w:pStyle w:val="a3"/>
        <w:numPr>
          <w:ilvl w:val="3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3A5C">
        <w:rPr>
          <w:rFonts w:ascii="Times New Roman" w:hAnsi="Times New Roman" w:cs="Times New Roman"/>
          <w:sz w:val="28"/>
          <w:szCs w:val="28"/>
        </w:rPr>
        <w:t>Сведения о линиях наружного освещения;</w:t>
      </w:r>
    </w:p>
    <w:p w14:paraId="62A4945E" w14:textId="7D673E1F" w:rsidR="000855A0" w:rsidRDefault="000855A0" w:rsidP="003903FF">
      <w:pPr>
        <w:pStyle w:val="a3"/>
        <w:numPr>
          <w:ilvl w:val="3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3A5C">
        <w:rPr>
          <w:rFonts w:ascii="Times New Roman" w:hAnsi="Times New Roman" w:cs="Times New Roman"/>
          <w:sz w:val="28"/>
          <w:szCs w:val="28"/>
        </w:rPr>
        <w:t>Сведения о светильник</w:t>
      </w:r>
      <w:r w:rsidR="00AD0B28">
        <w:rPr>
          <w:rFonts w:ascii="Times New Roman" w:hAnsi="Times New Roman" w:cs="Times New Roman"/>
          <w:sz w:val="28"/>
          <w:szCs w:val="28"/>
        </w:rPr>
        <w:t>ах и опорах наружного освещения;</w:t>
      </w:r>
    </w:p>
    <w:p w14:paraId="7CC71C1A" w14:textId="1B5E64C0" w:rsidR="00AD0B28" w:rsidRPr="00834861" w:rsidRDefault="00AD0B28" w:rsidP="00AD0B28">
      <w:pPr>
        <w:pStyle w:val="a3"/>
        <w:numPr>
          <w:ilvl w:val="3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4861">
        <w:rPr>
          <w:rFonts w:ascii="Times New Roman" w:hAnsi="Times New Roman" w:cs="Times New Roman"/>
          <w:sz w:val="28"/>
          <w:szCs w:val="28"/>
        </w:rPr>
        <w:t>Све</w:t>
      </w:r>
      <w:r w:rsidR="00834861" w:rsidRPr="00834861">
        <w:rPr>
          <w:rFonts w:ascii="Times New Roman" w:hAnsi="Times New Roman" w:cs="Times New Roman"/>
          <w:sz w:val="28"/>
          <w:szCs w:val="28"/>
        </w:rPr>
        <w:t>дения об объектах архитектурно-художественной подсветки (АХП)</w:t>
      </w:r>
      <w:r w:rsidRPr="00834861">
        <w:rPr>
          <w:rFonts w:ascii="Times New Roman" w:hAnsi="Times New Roman" w:cs="Times New Roman"/>
          <w:sz w:val="28"/>
          <w:szCs w:val="28"/>
        </w:rPr>
        <w:t>.</w:t>
      </w:r>
    </w:p>
    <w:p w14:paraId="07286A60" w14:textId="2DFD6F7C" w:rsidR="008A3AC5" w:rsidRPr="00A93A5C" w:rsidRDefault="008A3AC5" w:rsidP="003903FF">
      <w:pPr>
        <w:pStyle w:val="a3"/>
        <w:numPr>
          <w:ilvl w:val="2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3A5C">
        <w:rPr>
          <w:rFonts w:ascii="Times New Roman" w:hAnsi="Times New Roman" w:cs="Times New Roman"/>
          <w:sz w:val="28"/>
          <w:szCs w:val="28"/>
        </w:rPr>
        <w:t xml:space="preserve">Сотрудник </w:t>
      </w:r>
      <w:r w:rsidR="00AE76D6" w:rsidRPr="00A93A5C">
        <w:rPr>
          <w:rFonts w:ascii="Times New Roman" w:hAnsi="Times New Roman" w:cs="Times New Roman"/>
          <w:sz w:val="28"/>
          <w:szCs w:val="28"/>
        </w:rPr>
        <w:t>структурного подразделения ОМСУ (подведомственной организации, эксплуатирующей организации) осуществляющей эксплуатацию СНО и АХП муниципального образования Московской области</w:t>
      </w:r>
      <w:r w:rsidR="00D54082" w:rsidRPr="00A93A5C">
        <w:rPr>
          <w:rFonts w:ascii="Times New Roman" w:hAnsi="Times New Roman" w:cs="Times New Roman"/>
          <w:sz w:val="28"/>
          <w:szCs w:val="28"/>
        </w:rPr>
        <w:t xml:space="preserve">, </w:t>
      </w:r>
      <w:r w:rsidR="002360E5" w:rsidRPr="00A93A5C">
        <w:rPr>
          <w:rFonts w:ascii="Times New Roman" w:hAnsi="Times New Roman" w:cs="Times New Roman"/>
          <w:sz w:val="28"/>
          <w:szCs w:val="28"/>
        </w:rPr>
        <w:t xml:space="preserve">ответственный за внесение сведений о СНО и АХП в слои РГИС (далее – </w:t>
      </w:r>
      <w:bookmarkStart w:id="14" w:name="_Hlk42099285"/>
      <w:r w:rsidR="002360E5" w:rsidRPr="00A93A5C">
        <w:rPr>
          <w:rFonts w:ascii="Times New Roman" w:hAnsi="Times New Roman" w:cs="Times New Roman"/>
          <w:sz w:val="28"/>
          <w:szCs w:val="28"/>
        </w:rPr>
        <w:t xml:space="preserve">Сотрудник) </w:t>
      </w:r>
      <w:r w:rsidR="00586E83" w:rsidRPr="00A93A5C">
        <w:rPr>
          <w:rFonts w:ascii="Times New Roman" w:hAnsi="Times New Roman" w:cs="Times New Roman"/>
          <w:sz w:val="28"/>
          <w:szCs w:val="28"/>
        </w:rPr>
        <w:t xml:space="preserve">проводит </w:t>
      </w:r>
      <w:r w:rsidR="00641A8D" w:rsidRPr="00A93A5C">
        <w:rPr>
          <w:rFonts w:ascii="Times New Roman" w:hAnsi="Times New Roman" w:cs="Times New Roman"/>
          <w:sz w:val="28"/>
          <w:szCs w:val="28"/>
        </w:rPr>
        <w:t>верификацию СНО и АХП</w:t>
      </w:r>
      <w:r w:rsidR="00586E83" w:rsidRPr="00A93A5C">
        <w:rPr>
          <w:rFonts w:ascii="Times New Roman" w:hAnsi="Times New Roman" w:cs="Times New Roman"/>
          <w:sz w:val="28"/>
          <w:szCs w:val="28"/>
        </w:rPr>
        <w:t xml:space="preserve"> с помощью МП</w:t>
      </w:r>
      <w:bookmarkEnd w:id="14"/>
      <w:r w:rsidR="00BF7E37" w:rsidRPr="00A93A5C">
        <w:rPr>
          <w:rFonts w:ascii="Times New Roman" w:hAnsi="Times New Roman" w:cs="Times New Roman"/>
          <w:sz w:val="28"/>
          <w:szCs w:val="28"/>
        </w:rPr>
        <w:t xml:space="preserve"> </w:t>
      </w:r>
      <w:r w:rsidR="008F011C" w:rsidRPr="00A93A5C">
        <w:rPr>
          <w:rFonts w:ascii="Times New Roman" w:hAnsi="Times New Roman" w:cs="Times New Roman"/>
          <w:sz w:val="28"/>
          <w:szCs w:val="28"/>
        </w:rPr>
        <w:t>по критериям</w:t>
      </w:r>
      <w:r w:rsidRPr="00A93A5C">
        <w:rPr>
          <w:rFonts w:ascii="Times New Roman" w:hAnsi="Times New Roman" w:cs="Times New Roman"/>
          <w:sz w:val="28"/>
          <w:szCs w:val="28"/>
        </w:rPr>
        <w:t>:</w:t>
      </w:r>
    </w:p>
    <w:p w14:paraId="45CF60F1" w14:textId="77777777" w:rsidR="003903FF" w:rsidRDefault="008F011C" w:rsidP="003903FF">
      <w:pPr>
        <w:pStyle w:val="a3"/>
        <w:numPr>
          <w:ilvl w:val="3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3FF">
        <w:rPr>
          <w:rFonts w:ascii="Times New Roman" w:hAnsi="Times New Roman" w:cs="Times New Roman"/>
          <w:sz w:val="28"/>
          <w:szCs w:val="28"/>
        </w:rPr>
        <w:t>Фактическое наличие внесённого в РГИС объекта наружного освещения</w:t>
      </w:r>
      <w:r w:rsidRPr="003903FF">
        <w:rPr>
          <w:rFonts w:ascii="Times New Roman" w:hAnsi="Times New Roman" w:cs="Times New Roman"/>
          <w:sz w:val="28"/>
          <w:szCs w:val="28"/>
        </w:rPr>
        <w:br/>
        <w:t>на территории муниципального образования.</w:t>
      </w:r>
      <w:r w:rsidR="00785ABD" w:rsidRPr="003903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71E6FF" w14:textId="77777777" w:rsidR="003903FF" w:rsidRDefault="008F011C" w:rsidP="003903FF">
      <w:pPr>
        <w:pStyle w:val="a3"/>
        <w:numPr>
          <w:ilvl w:val="3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3FF">
        <w:rPr>
          <w:rFonts w:ascii="Times New Roman" w:hAnsi="Times New Roman" w:cs="Times New Roman"/>
          <w:sz w:val="28"/>
          <w:szCs w:val="28"/>
        </w:rPr>
        <w:t>Соответствие расположения внесённого объекта наружного освещения на карте РГИС фактическому расположению.</w:t>
      </w:r>
    </w:p>
    <w:p w14:paraId="1AF89709" w14:textId="4227E88A" w:rsidR="003903FF" w:rsidRDefault="002360E5" w:rsidP="003903F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3FF">
        <w:rPr>
          <w:rFonts w:ascii="Times New Roman" w:hAnsi="Times New Roman" w:cs="Times New Roman"/>
          <w:sz w:val="28"/>
          <w:szCs w:val="28"/>
        </w:rPr>
        <w:t xml:space="preserve">По каждому объекту координаты </w:t>
      </w:r>
      <w:proofErr w:type="spellStart"/>
      <w:r w:rsidRPr="003903FF">
        <w:rPr>
          <w:rFonts w:ascii="Times New Roman" w:hAnsi="Times New Roman" w:cs="Times New Roman"/>
          <w:sz w:val="28"/>
          <w:szCs w:val="28"/>
        </w:rPr>
        <w:t>геолокации</w:t>
      </w:r>
      <w:proofErr w:type="spellEnd"/>
      <w:r w:rsidRPr="003903FF">
        <w:rPr>
          <w:rFonts w:ascii="Times New Roman" w:hAnsi="Times New Roman" w:cs="Times New Roman"/>
          <w:sz w:val="28"/>
          <w:szCs w:val="28"/>
        </w:rPr>
        <w:t xml:space="preserve"> назначаются в соответствии с информацией, внесённой в РГИС, при проведении </w:t>
      </w:r>
      <w:r w:rsidR="007626E9">
        <w:rPr>
          <w:rFonts w:ascii="Times New Roman" w:hAnsi="Times New Roman" w:cs="Times New Roman"/>
          <w:sz w:val="28"/>
          <w:szCs w:val="28"/>
        </w:rPr>
        <w:t>верификации</w:t>
      </w:r>
      <w:r w:rsidRPr="003903FF">
        <w:rPr>
          <w:rFonts w:ascii="Times New Roman" w:hAnsi="Times New Roman" w:cs="Times New Roman"/>
          <w:sz w:val="28"/>
          <w:szCs w:val="28"/>
        </w:rPr>
        <w:t xml:space="preserve"> Сотрудник </w:t>
      </w:r>
      <w:r w:rsidR="00D54082" w:rsidRPr="003903FF">
        <w:rPr>
          <w:rFonts w:ascii="Times New Roman" w:hAnsi="Times New Roman" w:cs="Times New Roman"/>
          <w:sz w:val="28"/>
          <w:szCs w:val="28"/>
        </w:rPr>
        <w:t xml:space="preserve">организации </w:t>
      </w:r>
      <w:r w:rsidRPr="003903FF">
        <w:rPr>
          <w:rFonts w:ascii="Times New Roman" w:hAnsi="Times New Roman" w:cs="Times New Roman"/>
          <w:sz w:val="28"/>
          <w:szCs w:val="28"/>
        </w:rPr>
        <w:t xml:space="preserve">при необходимости указывает точные координаты </w:t>
      </w:r>
      <w:proofErr w:type="spellStart"/>
      <w:r w:rsidRPr="003903FF">
        <w:rPr>
          <w:rFonts w:ascii="Times New Roman" w:hAnsi="Times New Roman" w:cs="Times New Roman"/>
          <w:sz w:val="28"/>
          <w:szCs w:val="28"/>
        </w:rPr>
        <w:t>геолокации</w:t>
      </w:r>
      <w:proofErr w:type="spellEnd"/>
      <w:r w:rsidRPr="003903FF">
        <w:rPr>
          <w:rFonts w:ascii="Times New Roman" w:hAnsi="Times New Roman" w:cs="Times New Roman"/>
          <w:sz w:val="28"/>
          <w:szCs w:val="28"/>
        </w:rPr>
        <w:t xml:space="preserve"> объекта.</w:t>
      </w:r>
    </w:p>
    <w:p w14:paraId="675E116A" w14:textId="27478FCF" w:rsidR="003903FF" w:rsidRDefault="008F011C" w:rsidP="003903FF">
      <w:pPr>
        <w:pStyle w:val="a3"/>
        <w:numPr>
          <w:ilvl w:val="3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3FF">
        <w:rPr>
          <w:rFonts w:ascii="Times New Roman" w:hAnsi="Times New Roman" w:cs="Times New Roman"/>
          <w:sz w:val="28"/>
          <w:szCs w:val="28"/>
        </w:rPr>
        <w:t>Соответствие внесённой информации атрибутов объекта (адрес, координаты, название, тип, номер, марка, материал опоры, высота опоры, длина/высота тросового подвеса, тип/высота/вылет кронштейна, количество светильников/кронштейнов/опор, способ питания, протяжённость линии, наличие дополнительного оборудования (реклама, видеокамеры, линии связи, светофор, дорожный знак, растяжки, иллюминация, элементы праздничного освещения, силовые линии, оптоволоконные линии связи, другое (прочие конструкции)) фактическому состоянию</w:t>
      </w:r>
      <w:r w:rsidR="00BD00A5" w:rsidRPr="003903FF">
        <w:rPr>
          <w:rFonts w:ascii="Times New Roman" w:hAnsi="Times New Roman" w:cs="Times New Roman"/>
          <w:sz w:val="28"/>
          <w:szCs w:val="28"/>
        </w:rPr>
        <w:t>.</w:t>
      </w:r>
      <w:r w:rsidR="00834861">
        <w:rPr>
          <w:rFonts w:ascii="Times New Roman" w:hAnsi="Times New Roman" w:cs="Times New Roman"/>
          <w:sz w:val="28"/>
          <w:szCs w:val="28"/>
        </w:rPr>
        <w:t xml:space="preserve"> </w:t>
      </w:r>
      <w:r w:rsidR="00834861" w:rsidRPr="00834861">
        <w:rPr>
          <w:rFonts w:ascii="Times New Roman" w:hAnsi="Times New Roman" w:cs="Times New Roman"/>
          <w:sz w:val="28"/>
          <w:szCs w:val="28"/>
        </w:rPr>
        <w:t>Соответствие внесённой в РГИС информации об аварийности объекта (опоры, аварийности кронштейна, аварийности светильника, аварийности шкафа управления) фактическому состоянию.</w:t>
      </w:r>
    </w:p>
    <w:p w14:paraId="291DCD05" w14:textId="77777777" w:rsidR="003903FF" w:rsidRDefault="00BD00A5" w:rsidP="003903F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3FF">
        <w:rPr>
          <w:rFonts w:ascii="Times New Roman" w:hAnsi="Times New Roman" w:cs="Times New Roman"/>
          <w:sz w:val="28"/>
          <w:szCs w:val="28"/>
        </w:rPr>
        <w:lastRenderedPageBreak/>
        <w:t xml:space="preserve">По каждому объекту информация атрибутов объекта определяется в соответствии с информацией, внесённой в РГИС. При проведении </w:t>
      </w:r>
      <w:r w:rsidR="00641A8D" w:rsidRPr="003903FF">
        <w:rPr>
          <w:rFonts w:ascii="Times New Roman" w:hAnsi="Times New Roman" w:cs="Times New Roman"/>
          <w:sz w:val="28"/>
          <w:szCs w:val="28"/>
        </w:rPr>
        <w:t>верификации СНО и АХП с помощью МП,</w:t>
      </w:r>
      <w:r w:rsidRPr="003903FF">
        <w:rPr>
          <w:rFonts w:ascii="Times New Roman" w:hAnsi="Times New Roman" w:cs="Times New Roman"/>
          <w:sz w:val="28"/>
          <w:szCs w:val="28"/>
        </w:rPr>
        <w:t xml:space="preserve"> Сотрудник осуществляет подтверждение внесённой информации</w:t>
      </w:r>
      <w:r w:rsidR="00D4510F" w:rsidRPr="003903FF">
        <w:rPr>
          <w:rFonts w:ascii="Times New Roman" w:hAnsi="Times New Roman" w:cs="Times New Roman"/>
          <w:sz w:val="28"/>
          <w:szCs w:val="28"/>
        </w:rPr>
        <w:t>,</w:t>
      </w:r>
      <w:r w:rsidRPr="003903FF">
        <w:rPr>
          <w:rFonts w:ascii="Times New Roman" w:hAnsi="Times New Roman" w:cs="Times New Roman"/>
          <w:sz w:val="28"/>
          <w:szCs w:val="28"/>
        </w:rPr>
        <w:t xml:space="preserve"> либо корректирует информацию с использованием МП, указывает точные координаты </w:t>
      </w:r>
      <w:proofErr w:type="spellStart"/>
      <w:r w:rsidRPr="003903FF">
        <w:rPr>
          <w:rFonts w:ascii="Times New Roman" w:hAnsi="Times New Roman" w:cs="Times New Roman"/>
          <w:sz w:val="28"/>
          <w:szCs w:val="28"/>
        </w:rPr>
        <w:t>геолокации</w:t>
      </w:r>
      <w:proofErr w:type="spellEnd"/>
      <w:r w:rsidRPr="003903FF">
        <w:rPr>
          <w:rFonts w:ascii="Times New Roman" w:hAnsi="Times New Roman" w:cs="Times New Roman"/>
          <w:sz w:val="28"/>
          <w:szCs w:val="28"/>
        </w:rPr>
        <w:t xml:space="preserve"> объекта.</w:t>
      </w:r>
    </w:p>
    <w:p w14:paraId="22955B3B" w14:textId="77777777" w:rsidR="003903FF" w:rsidRDefault="008F011C" w:rsidP="0048653C">
      <w:pPr>
        <w:pStyle w:val="a3"/>
        <w:numPr>
          <w:ilvl w:val="3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3FF">
        <w:rPr>
          <w:rFonts w:ascii="Times New Roman" w:hAnsi="Times New Roman" w:cs="Times New Roman"/>
          <w:sz w:val="28"/>
          <w:szCs w:val="28"/>
        </w:rPr>
        <w:t>Соответствие фото объекта фактическому состоянию.</w:t>
      </w:r>
      <w:r w:rsidR="009358AB" w:rsidRPr="003903FF">
        <w:rPr>
          <w:rFonts w:ascii="Times New Roman" w:hAnsi="Times New Roman" w:cs="Times New Roman"/>
          <w:sz w:val="28"/>
          <w:szCs w:val="28"/>
        </w:rPr>
        <w:t xml:space="preserve"> При проведении обследования Сотрудник осуществляет фотографирование объектов с применением </w:t>
      </w:r>
      <w:r w:rsidR="00BB71C6" w:rsidRPr="003903FF">
        <w:rPr>
          <w:rFonts w:ascii="Times New Roman" w:hAnsi="Times New Roman" w:cs="Times New Roman"/>
          <w:sz w:val="28"/>
          <w:szCs w:val="28"/>
        </w:rPr>
        <w:t>МП</w:t>
      </w:r>
      <w:r w:rsidR="009358AB" w:rsidRPr="003903FF">
        <w:rPr>
          <w:rFonts w:ascii="Times New Roman" w:hAnsi="Times New Roman" w:cs="Times New Roman"/>
          <w:sz w:val="28"/>
          <w:szCs w:val="28"/>
        </w:rPr>
        <w:t>.</w:t>
      </w:r>
    </w:p>
    <w:p w14:paraId="0FBF1D4E" w14:textId="6BA64F4E" w:rsidR="008D79BE" w:rsidRDefault="005B2DE8" w:rsidP="0048653C">
      <w:pPr>
        <w:pStyle w:val="a3"/>
        <w:numPr>
          <w:ilvl w:val="3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3FF">
        <w:rPr>
          <w:rFonts w:ascii="Times New Roman" w:hAnsi="Times New Roman" w:cs="Times New Roman"/>
          <w:sz w:val="28"/>
          <w:szCs w:val="28"/>
        </w:rPr>
        <w:t xml:space="preserve">При проведении обследования по объектам СНО </w:t>
      </w:r>
      <w:r w:rsidR="004D5B2F" w:rsidRPr="003903FF">
        <w:rPr>
          <w:rFonts w:ascii="Times New Roman" w:hAnsi="Times New Roman" w:cs="Times New Roman"/>
          <w:sz w:val="28"/>
          <w:szCs w:val="28"/>
        </w:rPr>
        <w:t xml:space="preserve">и АХП </w:t>
      </w:r>
      <w:r w:rsidRPr="003903FF">
        <w:rPr>
          <w:rFonts w:ascii="Times New Roman" w:hAnsi="Times New Roman" w:cs="Times New Roman"/>
          <w:sz w:val="28"/>
          <w:szCs w:val="28"/>
        </w:rPr>
        <w:t xml:space="preserve">в </w:t>
      </w:r>
      <w:r w:rsidR="00BB71C6" w:rsidRPr="003903FF">
        <w:rPr>
          <w:rFonts w:ascii="Times New Roman" w:hAnsi="Times New Roman" w:cs="Times New Roman"/>
          <w:sz w:val="28"/>
          <w:szCs w:val="28"/>
        </w:rPr>
        <w:t>МП</w:t>
      </w:r>
      <w:r w:rsidRPr="003903FF">
        <w:rPr>
          <w:rFonts w:ascii="Times New Roman" w:hAnsi="Times New Roman" w:cs="Times New Roman"/>
          <w:sz w:val="28"/>
          <w:szCs w:val="28"/>
        </w:rPr>
        <w:t xml:space="preserve"> </w:t>
      </w:r>
      <w:r w:rsidR="006E77ED" w:rsidRPr="003903FF">
        <w:rPr>
          <w:rFonts w:ascii="Times New Roman" w:hAnsi="Times New Roman" w:cs="Times New Roman"/>
          <w:color w:val="000000" w:themeColor="text1"/>
          <w:sz w:val="28"/>
          <w:szCs w:val="28"/>
        </w:rPr>
        <w:t>подтверждается</w:t>
      </w:r>
      <w:r w:rsidR="00144C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опровергается</w:t>
      </w:r>
      <w:r w:rsidRPr="003903FF">
        <w:rPr>
          <w:rFonts w:ascii="Times New Roman" w:hAnsi="Times New Roman" w:cs="Times New Roman"/>
          <w:sz w:val="28"/>
          <w:szCs w:val="28"/>
        </w:rPr>
        <w:t xml:space="preserve"> </w:t>
      </w:r>
      <w:r w:rsidR="005D5257">
        <w:rPr>
          <w:rFonts w:ascii="Times New Roman" w:hAnsi="Times New Roman" w:cs="Times New Roman"/>
          <w:sz w:val="28"/>
          <w:szCs w:val="28"/>
        </w:rPr>
        <w:t>существующая</w:t>
      </w:r>
      <w:r w:rsidR="00144CAB">
        <w:rPr>
          <w:rFonts w:ascii="Times New Roman" w:hAnsi="Times New Roman" w:cs="Times New Roman"/>
          <w:sz w:val="28"/>
          <w:szCs w:val="28"/>
        </w:rPr>
        <w:t xml:space="preserve"> </w:t>
      </w:r>
      <w:r w:rsidRPr="003903FF">
        <w:rPr>
          <w:rFonts w:ascii="Times New Roman" w:hAnsi="Times New Roman" w:cs="Times New Roman"/>
          <w:sz w:val="28"/>
          <w:szCs w:val="28"/>
        </w:rPr>
        <w:t>информация</w:t>
      </w:r>
      <w:r w:rsidR="008F272D">
        <w:rPr>
          <w:rFonts w:ascii="Times New Roman" w:hAnsi="Times New Roman" w:cs="Times New Roman"/>
          <w:sz w:val="28"/>
          <w:szCs w:val="28"/>
        </w:rPr>
        <w:t xml:space="preserve"> об объектах</w:t>
      </w:r>
      <w:r w:rsidRPr="003903FF">
        <w:rPr>
          <w:rFonts w:ascii="Times New Roman" w:hAnsi="Times New Roman" w:cs="Times New Roman"/>
          <w:sz w:val="28"/>
          <w:szCs w:val="28"/>
        </w:rPr>
        <w:t xml:space="preserve"> </w:t>
      </w:r>
      <w:r w:rsidR="005D5257">
        <w:rPr>
          <w:rFonts w:ascii="Times New Roman" w:hAnsi="Times New Roman" w:cs="Times New Roman"/>
          <w:sz w:val="28"/>
          <w:szCs w:val="28"/>
        </w:rPr>
        <w:t>на основании</w:t>
      </w:r>
      <w:r w:rsidR="008D79BE" w:rsidRPr="003903FF">
        <w:rPr>
          <w:rFonts w:ascii="Times New Roman" w:hAnsi="Times New Roman" w:cs="Times New Roman"/>
          <w:sz w:val="28"/>
          <w:szCs w:val="28"/>
        </w:rPr>
        <w:t xml:space="preserve"> </w:t>
      </w:r>
      <w:r w:rsidR="005D5257">
        <w:rPr>
          <w:rFonts w:ascii="Times New Roman" w:hAnsi="Times New Roman" w:cs="Times New Roman"/>
          <w:sz w:val="28"/>
          <w:szCs w:val="28"/>
        </w:rPr>
        <w:t>предоставленных первичных данных</w:t>
      </w:r>
      <w:r w:rsidR="00602DA0">
        <w:rPr>
          <w:rFonts w:ascii="Times New Roman" w:hAnsi="Times New Roman" w:cs="Times New Roman"/>
          <w:sz w:val="28"/>
          <w:szCs w:val="28"/>
        </w:rPr>
        <w:t>.</w:t>
      </w:r>
    </w:p>
    <w:p w14:paraId="23C0DF33" w14:textId="3464A875" w:rsidR="00602DA0" w:rsidRDefault="00602DA0" w:rsidP="0048653C">
      <w:pPr>
        <w:pStyle w:val="a3"/>
        <w:numPr>
          <w:ilvl w:val="3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проведения верификации выполняется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задания Диспетчером ОМСУ с последующим принятием задания или возвращением на доработку Сотруднику, проводившему верификацию</w:t>
      </w:r>
      <w:r w:rsidR="00633711">
        <w:rPr>
          <w:rFonts w:ascii="Times New Roman" w:hAnsi="Times New Roman" w:cs="Times New Roman"/>
          <w:sz w:val="28"/>
          <w:szCs w:val="28"/>
        </w:rPr>
        <w:t xml:space="preserve"> объектов СНО и АХП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67C2F4AE" w14:textId="7439D190" w:rsidR="00602DA0" w:rsidRDefault="00602DA0" w:rsidP="00602D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9297047" w14:textId="79118946" w:rsidR="00602DA0" w:rsidRPr="00A65641" w:rsidRDefault="00602DA0" w:rsidP="00E61F7F">
      <w:pPr>
        <w:pStyle w:val="2"/>
      </w:pPr>
      <w:bookmarkStart w:id="15" w:name="_Toc48234269"/>
      <w:r w:rsidRPr="00A65641">
        <w:t>3.2 Участники процесса</w:t>
      </w:r>
      <w:bookmarkEnd w:id="15"/>
      <w:r w:rsidRPr="00A65641">
        <w:t xml:space="preserve"> </w:t>
      </w:r>
    </w:p>
    <w:p w14:paraId="30CC403C" w14:textId="62DE1A07" w:rsidR="00602DA0" w:rsidRDefault="00602DA0" w:rsidP="00602D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02DA0">
        <w:rPr>
          <w:rFonts w:ascii="Times New Roman" w:hAnsi="Times New Roman" w:cs="Times New Roman"/>
          <w:sz w:val="28"/>
          <w:szCs w:val="28"/>
        </w:rPr>
        <w:t>В процессе участвуют следующие пользователи:</w:t>
      </w:r>
    </w:p>
    <w:p w14:paraId="3902F1E8" w14:textId="77777777" w:rsidR="00633711" w:rsidRDefault="00633711" w:rsidP="00602D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ECB5B43" w14:textId="20FAF4B2" w:rsidR="00602DA0" w:rsidRDefault="00602DA0" w:rsidP="00602DA0">
      <w:pPr>
        <w:pStyle w:val="a3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«Исполнитель ОМСУ»</w:t>
      </w:r>
      <w:r w:rsidR="00BB0CC2">
        <w:rPr>
          <w:rFonts w:ascii="Times New Roman" w:hAnsi="Times New Roman" w:cs="Times New Roman"/>
          <w:sz w:val="28"/>
          <w:szCs w:val="28"/>
        </w:rPr>
        <w:t xml:space="preserve"> (далее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0CC2">
        <w:rPr>
          <w:rFonts w:ascii="Times New Roman" w:hAnsi="Times New Roman" w:cs="Times New Roman"/>
          <w:sz w:val="28"/>
          <w:szCs w:val="28"/>
        </w:rPr>
        <w:t xml:space="preserve">Исполнитель) </w:t>
      </w:r>
      <w:r>
        <w:rPr>
          <w:rFonts w:ascii="Times New Roman" w:hAnsi="Times New Roman" w:cs="Times New Roman"/>
          <w:sz w:val="28"/>
          <w:szCs w:val="28"/>
        </w:rPr>
        <w:t>- с</w:t>
      </w:r>
      <w:r w:rsidRPr="00602DA0">
        <w:rPr>
          <w:rFonts w:ascii="Times New Roman" w:hAnsi="Times New Roman" w:cs="Times New Roman"/>
          <w:sz w:val="28"/>
          <w:szCs w:val="28"/>
        </w:rPr>
        <w:t>отрудник структурного подразделения ОМСУ (подведомственной организации, эксплуатирующей организации)</w:t>
      </w:r>
      <w:r>
        <w:rPr>
          <w:rFonts w:ascii="Times New Roman" w:hAnsi="Times New Roman" w:cs="Times New Roman"/>
          <w:sz w:val="28"/>
          <w:szCs w:val="28"/>
        </w:rPr>
        <w:t>, осуществляющий верификацию объектов СНО и АХП;</w:t>
      </w:r>
    </w:p>
    <w:p w14:paraId="2406FFCC" w14:textId="0E0784EF" w:rsidR="00602DA0" w:rsidRPr="00602DA0" w:rsidRDefault="00602DA0" w:rsidP="00602DA0">
      <w:pPr>
        <w:pStyle w:val="a3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«Диспетчер ОМСУ»</w:t>
      </w:r>
      <w:r w:rsidR="00BB0CC2">
        <w:rPr>
          <w:rFonts w:ascii="Times New Roman" w:hAnsi="Times New Roman" w:cs="Times New Roman"/>
          <w:sz w:val="28"/>
          <w:szCs w:val="28"/>
        </w:rPr>
        <w:t xml:space="preserve"> (далее - Диспетчер)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02DA0">
        <w:rPr>
          <w:rFonts w:ascii="Times New Roman" w:hAnsi="Times New Roman" w:cs="Times New Roman"/>
          <w:sz w:val="28"/>
          <w:szCs w:val="28"/>
        </w:rPr>
        <w:t xml:space="preserve">сотрудник структурного подразделения ОМСУ (подведомственной организации, эксплуатирующей организации), осуществляющий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задания по </w:t>
      </w:r>
      <w:r w:rsidRPr="00602DA0">
        <w:rPr>
          <w:rFonts w:ascii="Times New Roman" w:hAnsi="Times New Roman" w:cs="Times New Roman"/>
          <w:sz w:val="28"/>
          <w:szCs w:val="28"/>
        </w:rPr>
        <w:t>верификаци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02DA0">
        <w:rPr>
          <w:rFonts w:ascii="Times New Roman" w:hAnsi="Times New Roman" w:cs="Times New Roman"/>
          <w:sz w:val="28"/>
          <w:szCs w:val="28"/>
        </w:rPr>
        <w:t xml:space="preserve"> объектов СНО и АХП</w:t>
      </w:r>
      <w:r w:rsidR="00633711">
        <w:rPr>
          <w:rFonts w:ascii="Times New Roman" w:hAnsi="Times New Roman" w:cs="Times New Roman"/>
          <w:sz w:val="28"/>
          <w:szCs w:val="28"/>
        </w:rPr>
        <w:t xml:space="preserve">, </w:t>
      </w:r>
      <w:r w:rsidR="00633711" w:rsidRPr="00602DA0">
        <w:rPr>
          <w:rFonts w:ascii="Times New Roman" w:hAnsi="Times New Roman" w:cs="Times New Roman"/>
          <w:sz w:val="28"/>
          <w:szCs w:val="28"/>
        </w:rPr>
        <w:t>ответственный за внесение сведений о СНО и АХП в слои РГИС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58E05B" w14:textId="7C02F48F" w:rsidR="00AD237E" w:rsidRDefault="00AD237E" w:rsidP="00BB57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DC6280" w14:textId="5A28436F" w:rsidR="00E4395E" w:rsidRDefault="00633711" w:rsidP="001F077F">
      <w:pPr>
        <w:pStyle w:val="1"/>
      </w:pPr>
      <w:bookmarkStart w:id="16" w:name="_Toc48234270"/>
      <w:r>
        <w:lastRenderedPageBreak/>
        <w:t xml:space="preserve">4. </w:t>
      </w:r>
      <w:r w:rsidR="00E4395E">
        <w:t>ТРЕБОВАНИЯ К РЕАЛИЗАЦИИ СЦЕНАРИЕВ</w:t>
      </w:r>
      <w:bookmarkEnd w:id="16"/>
    </w:p>
    <w:p w14:paraId="23BBC405" w14:textId="507E815B" w:rsidR="00E4395E" w:rsidRPr="00E14268" w:rsidRDefault="00D72534" w:rsidP="00E61F7F">
      <w:pPr>
        <w:pStyle w:val="2"/>
      </w:pPr>
      <w:bookmarkStart w:id="17" w:name="_Toc48234271"/>
      <w:r>
        <w:t xml:space="preserve">4.1 </w:t>
      </w:r>
      <w:r w:rsidR="00E4395E" w:rsidRPr="00E14268">
        <w:t>Общая информация о</w:t>
      </w:r>
      <w:r>
        <w:t xml:space="preserve"> процессе работы лиц, осуществляющих верификацию СНО и АХП</w:t>
      </w:r>
      <w:bookmarkEnd w:id="17"/>
      <w:r w:rsidR="00E4395E" w:rsidRPr="00E14268">
        <w:t xml:space="preserve"> </w:t>
      </w:r>
    </w:p>
    <w:p w14:paraId="77DFFC7D" w14:textId="48086F8E" w:rsidR="00F017E8" w:rsidRPr="00633711" w:rsidRDefault="00D72534" w:rsidP="006337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работы сотрудников организаций по проведению верификации объектов СНО и АХП с применением МП строится следующим образом: </w:t>
      </w:r>
    </w:p>
    <w:p w14:paraId="58729E63" w14:textId="60A548EC" w:rsidR="004143E0" w:rsidRDefault="00633711" w:rsidP="004143E0">
      <w:pPr>
        <w:pStyle w:val="a3"/>
        <w:numPr>
          <w:ilvl w:val="0"/>
          <w:numId w:val="15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полученных данных об объектах СНО и АХП, требующих проведения верификации, в МП </w:t>
      </w:r>
      <w:r w:rsidR="00BB0CC2">
        <w:rPr>
          <w:rFonts w:ascii="Times New Roman" w:hAnsi="Times New Roman" w:cs="Times New Roman"/>
          <w:sz w:val="28"/>
          <w:szCs w:val="28"/>
        </w:rPr>
        <w:t>ото</w:t>
      </w:r>
      <w:r w:rsidR="005574F7">
        <w:rPr>
          <w:rFonts w:ascii="Times New Roman" w:hAnsi="Times New Roman" w:cs="Times New Roman"/>
          <w:sz w:val="28"/>
          <w:szCs w:val="28"/>
        </w:rPr>
        <w:t>бражаются</w:t>
      </w:r>
      <w:r>
        <w:rPr>
          <w:rFonts w:ascii="Times New Roman" w:hAnsi="Times New Roman" w:cs="Times New Roman"/>
          <w:sz w:val="28"/>
          <w:szCs w:val="28"/>
        </w:rPr>
        <w:t xml:space="preserve"> задания на проведение </w:t>
      </w:r>
      <w:r w:rsidR="00BB0CC2">
        <w:rPr>
          <w:rFonts w:ascii="Times New Roman" w:hAnsi="Times New Roman" w:cs="Times New Roman"/>
          <w:sz w:val="28"/>
          <w:szCs w:val="28"/>
        </w:rPr>
        <w:t>верификации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3E0">
        <w:rPr>
          <w:rFonts w:ascii="Times New Roman" w:hAnsi="Times New Roman" w:cs="Times New Roman"/>
          <w:sz w:val="28"/>
          <w:szCs w:val="28"/>
        </w:rPr>
        <w:t>со сроком 7 дней</w:t>
      </w:r>
      <w:r w:rsidRPr="00A851A8">
        <w:rPr>
          <w:rFonts w:ascii="Times New Roman" w:hAnsi="Times New Roman" w:cs="Times New Roman"/>
          <w:sz w:val="28"/>
          <w:szCs w:val="28"/>
        </w:rPr>
        <w:t xml:space="preserve">. </w:t>
      </w:r>
      <w:r w:rsidR="00076E60" w:rsidRPr="00A851A8">
        <w:rPr>
          <w:rFonts w:ascii="Times New Roman" w:hAnsi="Times New Roman" w:cs="Times New Roman"/>
          <w:sz w:val="28"/>
          <w:szCs w:val="28"/>
        </w:rPr>
        <w:t>По истечении срока заданию устанавливается индикатор красного цвета, соответствующий информации о просрочке задания</w:t>
      </w:r>
      <w:r w:rsidR="004143E0" w:rsidRPr="00A851A8">
        <w:rPr>
          <w:rFonts w:ascii="Times New Roman" w:hAnsi="Times New Roman" w:cs="Times New Roman"/>
          <w:sz w:val="28"/>
          <w:szCs w:val="28"/>
        </w:rPr>
        <w:t>.</w:t>
      </w:r>
      <w:r w:rsidR="004143E0" w:rsidRPr="004143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128A7A" w14:textId="18039A2C" w:rsidR="00DC70C6" w:rsidRPr="004143E0" w:rsidRDefault="002A09A7" w:rsidP="004143E0">
      <w:pPr>
        <w:pStyle w:val="a3"/>
        <w:numPr>
          <w:ilvl w:val="0"/>
          <w:numId w:val="15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4143E0">
        <w:rPr>
          <w:rFonts w:ascii="Times New Roman" w:hAnsi="Times New Roman" w:cs="Times New Roman"/>
          <w:sz w:val="28"/>
          <w:szCs w:val="28"/>
        </w:rPr>
        <w:t>Исполнитель</w:t>
      </w:r>
      <w:r w:rsidR="00BB0CC2" w:rsidRPr="004143E0">
        <w:rPr>
          <w:rFonts w:ascii="Times New Roman" w:hAnsi="Times New Roman" w:cs="Times New Roman"/>
          <w:sz w:val="28"/>
          <w:szCs w:val="28"/>
        </w:rPr>
        <w:t xml:space="preserve"> (Исполнитель - 1)</w:t>
      </w:r>
      <w:r w:rsidR="001C52A9" w:rsidRPr="004143E0">
        <w:rPr>
          <w:rFonts w:ascii="Times New Roman" w:hAnsi="Times New Roman" w:cs="Times New Roman"/>
          <w:sz w:val="28"/>
          <w:szCs w:val="28"/>
        </w:rPr>
        <w:t>,</w:t>
      </w:r>
      <w:r w:rsidR="00F017E8" w:rsidRPr="004143E0">
        <w:rPr>
          <w:rFonts w:ascii="Times New Roman" w:hAnsi="Times New Roman" w:cs="Times New Roman"/>
          <w:sz w:val="28"/>
          <w:szCs w:val="28"/>
        </w:rPr>
        <w:t xml:space="preserve"> ответственный за </w:t>
      </w:r>
      <w:r w:rsidR="001C52A9" w:rsidRPr="004143E0">
        <w:rPr>
          <w:rFonts w:ascii="Times New Roman" w:hAnsi="Times New Roman" w:cs="Times New Roman"/>
          <w:sz w:val="28"/>
          <w:szCs w:val="28"/>
        </w:rPr>
        <w:t xml:space="preserve">проведение верификации и </w:t>
      </w:r>
      <w:r w:rsidR="00F017E8" w:rsidRPr="004143E0">
        <w:rPr>
          <w:rFonts w:ascii="Times New Roman" w:hAnsi="Times New Roman" w:cs="Times New Roman"/>
          <w:sz w:val="28"/>
          <w:szCs w:val="28"/>
        </w:rPr>
        <w:t>внесение сведений о СНО и АХП в слои РГИС</w:t>
      </w:r>
      <w:r w:rsidR="001C52A9" w:rsidRPr="004143E0">
        <w:rPr>
          <w:rFonts w:ascii="Times New Roman" w:hAnsi="Times New Roman" w:cs="Times New Roman"/>
          <w:sz w:val="28"/>
          <w:szCs w:val="28"/>
        </w:rPr>
        <w:t>,</w:t>
      </w:r>
      <w:r w:rsidR="00F017E8" w:rsidRPr="004143E0">
        <w:rPr>
          <w:rFonts w:ascii="Times New Roman" w:hAnsi="Times New Roman" w:cs="Times New Roman"/>
          <w:sz w:val="28"/>
          <w:szCs w:val="28"/>
        </w:rPr>
        <w:t xml:space="preserve"> выезжает на местность и проводит </w:t>
      </w:r>
      <w:r w:rsidR="00BB0CC2" w:rsidRPr="004143E0">
        <w:rPr>
          <w:rFonts w:ascii="Times New Roman" w:hAnsi="Times New Roman" w:cs="Times New Roman"/>
          <w:sz w:val="28"/>
          <w:szCs w:val="28"/>
        </w:rPr>
        <w:t xml:space="preserve">1-й этап </w:t>
      </w:r>
      <w:r w:rsidR="005574F7" w:rsidRPr="004143E0">
        <w:rPr>
          <w:rFonts w:ascii="Times New Roman" w:hAnsi="Times New Roman" w:cs="Times New Roman"/>
          <w:sz w:val="28"/>
          <w:szCs w:val="28"/>
        </w:rPr>
        <w:t>верификаци</w:t>
      </w:r>
      <w:r w:rsidR="00BB0CC2" w:rsidRPr="004143E0">
        <w:rPr>
          <w:rFonts w:ascii="Times New Roman" w:hAnsi="Times New Roman" w:cs="Times New Roman"/>
          <w:sz w:val="28"/>
          <w:szCs w:val="28"/>
        </w:rPr>
        <w:t>и</w:t>
      </w:r>
      <w:r w:rsidR="005574F7" w:rsidRPr="004143E0">
        <w:rPr>
          <w:rFonts w:ascii="Times New Roman" w:hAnsi="Times New Roman" w:cs="Times New Roman"/>
          <w:sz w:val="28"/>
          <w:szCs w:val="28"/>
        </w:rPr>
        <w:t xml:space="preserve"> СНО и АХП в мобильной версии МП</w:t>
      </w:r>
      <w:r w:rsidR="00B7249A" w:rsidRPr="004143E0">
        <w:rPr>
          <w:rFonts w:ascii="Times New Roman" w:hAnsi="Times New Roman" w:cs="Times New Roman"/>
          <w:sz w:val="28"/>
          <w:szCs w:val="28"/>
        </w:rPr>
        <w:t xml:space="preserve">, </w:t>
      </w:r>
      <w:r w:rsidR="001C52A9" w:rsidRPr="004143E0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="00BB0CC2" w:rsidRPr="004143E0">
        <w:rPr>
          <w:rFonts w:ascii="Times New Roman" w:hAnsi="Times New Roman" w:cs="Times New Roman"/>
          <w:sz w:val="28"/>
          <w:szCs w:val="28"/>
        </w:rPr>
        <w:t>чек-листам</w:t>
      </w:r>
      <w:r w:rsidR="001C52A9" w:rsidRPr="004143E0">
        <w:rPr>
          <w:rFonts w:ascii="Times New Roman" w:hAnsi="Times New Roman" w:cs="Times New Roman"/>
          <w:sz w:val="28"/>
          <w:szCs w:val="28"/>
        </w:rPr>
        <w:t>, отраженны</w:t>
      </w:r>
      <w:r w:rsidR="00BB0CC2" w:rsidRPr="004143E0">
        <w:rPr>
          <w:rFonts w:ascii="Times New Roman" w:hAnsi="Times New Roman" w:cs="Times New Roman"/>
          <w:sz w:val="28"/>
          <w:szCs w:val="28"/>
        </w:rPr>
        <w:t>м</w:t>
      </w:r>
      <w:r w:rsidR="001C52A9" w:rsidRPr="004143E0">
        <w:rPr>
          <w:rFonts w:ascii="Times New Roman" w:hAnsi="Times New Roman" w:cs="Times New Roman"/>
          <w:sz w:val="28"/>
          <w:szCs w:val="28"/>
        </w:rPr>
        <w:t xml:space="preserve"> в </w:t>
      </w:r>
      <w:r w:rsidR="005F058C" w:rsidRPr="004143E0">
        <w:rPr>
          <w:rFonts w:ascii="Times New Roman" w:hAnsi="Times New Roman" w:cs="Times New Roman"/>
          <w:sz w:val="28"/>
          <w:szCs w:val="28"/>
        </w:rPr>
        <w:t>п 4.</w:t>
      </w:r>
      <w:r w:rsidR="004143E0" w:rsidRPr="004143E0">
        <w:rPr>
          <w:rFonts w:ascii="Times New Roman" w:hAnsi="Times New Roman" w:cs="Times New Roman"/>
          <w:sz w:val="28"/>
          <w:szCs w:val="28"/>
        </w:rPr>
        <w:t>4</w:t>
      </w:r>
      <w:r w:rsidR="001C52A9" w:rsidRPr="004143E0">
        <w:rPr>
          <w:rFonts w:ascii="Times New Roman" w:hAnsi="Times New Roman" w:cs="Times New Roman"/>
          <w:sz w:val="28"/>
          <w:szCs w:val="28"/>
        </w:rPr>
        <w:t xml:space="preserve"> настоящего Технического задания</w:t>
      </w:r>
      <w:r w:rsidR="00BB0CC2" w:rsidRPr="004143E0">
        <w:rPr>
          <w:rFonts w:ascii="Times New Roman" w:hAnsi="Times New Roman" w:cs="Times New Roman"/>
          <w:sz w:val="28"/>
          <w:szCs w:val="28"/>
        </w:rPr>
        <w:t>. После заполнения необходимых сведений Исполнитель завершает задание по выполнению 1-го этапа проведения верификации</w:t>
      </w:r>
      <w:r w:rsidR="004143E0">
        <w:rPr>
          <w:rFonts w:ascii="Times New Roman" w:hAnsi="Times New Roman" w:cs="Times New Roman"/>
          <w:sz w:val="28"/>
          <w:szCs w:val="28"/>
        </w:rPr>
        <w:t>, после чего создается задание на проведение 2-го этапа верификации</w:t>
      </w:r>
      <w:r w:rsidR="00BB0CC2" w:rsidRPr="004143E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920118" w14:textId="67949193" w:rsidR="005574F7" w:rsidRPr="005574F7" w:rsidRDefault="002A09A7" w:rsidP="005574F7">
      <w:pPr>
        <w:pStyle w:val="a3"/>
        <w:numPr>
          <w:ilvl w:val="0"/>
          <w:numId w:val="15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 w:rsidR="00BB0CC2">
        <w:rPr>
          <w:rFonts w:ascii="Times New Roman" w:hAnsi="Times New Roman" w:cs="Times New Roman"/>
          <w:sz w:val="28"/>
          <w:szCs w:val="28"/>
        </w:rPr>
        <w:t xml:space="preserve"> (Исполнитель - 2)</w:t>
      </w:r>
      <w:r w:rsidR="005574F7" w:rsidRPr="005574F7">
        <w:rPr>
          <w:rFonts w:ascii="Times New Roman" w:hAnsi="Times New Roman" w:cs="Times New Roman"/>
          <w:sz w:val="28"/>
          <w:szCs w:val="28"/>
        </w:rPr>
        <w:t>, ответственный за проведение верификации и внесение с</w:t>
      </w:r>
      <w:r w:rsidR="00BB0CC2">
        <w:rPr>
          <w:rFonts w:ascii="Times New Roman" w:hAnsi="Times New Roman" w:cs="Times New Roman"/>
          <w:sz w:val="28"/>
          <w:szCs w:val="28"/>
        </w:rPr>
        <w:t xml:space="preserve">ведений о СНО и АХП в слои РГИС, </w:t>
      </w:r>
      <w:r w:rsidR="005F058C">
        <w:rPr>
          <w:rFonts w:ascii="Times New Roman" w:hAnsi="Times New Roman" w:cs="Times New Roman"/>
          <w:sz w:val="28"/>
          <w:szCs w:val="28"/>
        </w:rPr>
        <w:t>принимает в работу задание по проведению 2</w:t>
      </w:r>
      <w:r w:rsidR="004143E0">
        <w:rPr>
          <w:rFonts w:ascii="Times New Roman" w:hAnsi="Times New Roman" w:cs="Times New Roman"/>
          <w:sz w:val="28"/>
          <w:szCs w:val="28"/>
        </w:rPr>
        <w:t>-го</w:t>
      </w:r>
      <w:r w:rsidR="005F058C">
        <w:rPr>
          <w:rFonts w:ascii="Times New Roman" w:hAnsi="Times New Roman" w:cs="Times New Roman"/>
          <w:sz w:val="28"/>
          <w:szCs w:val="28"/>
        </w:rPr>
        <w:t xml:space="preserve"> этапа</w:t>
      </w:r>
      <w:r w:rsidR="004143E0">
        <w:rPr>
          <w:rFonts w:ascii="Times New Roman" w:hAnsi="Times New Roman" w:cs="Times New Roman"/>
          <w:sz w:val="28"/>
          <w:szCs w:val="28"/>
        </w:rPr>
        <w:t xml:space="preserve"> верификации и</w:t>
      </w:r>
      <w:r w:rsidR="005F058C">
        <w:rPr>
          <w:rFonts w:ascii="Times New Roman" w:hAnsi="Times New Roman" w:cs="Times New Roman"/>
          <w:sz w:val="28"/>
          <w:szCs w:val="28"/>
        </w:rPr>
        <w:t xml:space="preserve"> </w:t>
      </w:r>
      <w:r w:rsidR="00BB0CC2">
        <w:rPr>
          <w:rFonts w:ascii="Times New Roman" w:hAnsi="Times New Roman" w:cs="Times New Roman"/>
          <w:sz w:val="28"/>
          <w:szCs w:val="28"/>
        </w:rPr>
        <w:t xml:space="preserve">получает завершенное задание по выполнению 1-го этапа проведения верификации. Если задание </w:t>
      </w:r>
      <w:r w:rsidR="005F058C">
        <w:rPr>
          <w:rFonts w:ascii="Times New Roman" w:hAnsi="Times New Roman" w:cs="Times New Roman"/>
          <w:sz w:val="28"/>
          <w:szCs w:val="28"/>
        </w:rPr>
        <w:t xml:space="preserve">признается </w:t>
      </w:r>
      <w:r>
        <w:rPr>
          <w:rFonts w:ascii="Times New Roman" w:hAnsi="Times New Roman" w:cs="Times New Roman"/>
          <w:sz w:val="28"/>
          <w:szCs w:val="28"/>
        </w:rPr>
        <w:t>выполненным</w:t>
      </w:r>
      <w:r w:rsidR="005F058C">
        <w:rPr>
          <w:rFonts w:ascii="Times New Roman" w:hAnsi="Times New Roman" w:cs="Times New Roman"/>
          <w:sz w:val="28"/>
          <w:szCs w:val="28"/>
        </w:rPr>
        <w:t xml:space="preserve"> некорректно</w:t>
      </w:r>
      <w:r w:rsidR="004143E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058C">
        <w:rPr>
          <w:rFonts w:ascii="Times New Roman" w:hAnsi="Times New Roman" w:cs="Times New Roman"/>
          <w:sz w:val="28"/>
          <w:szCs w:val="28"/>
        </w:rPr>
        <w:t>создается повторное задание для проведения</w:t>
      </w:r>
      <w:r w:rsidR="004143E0">
        <w:rPr>
          <w:rFonts w:ascii="Times New Roman" w:hAnsi="Times New Roman" w:cs="Times New Roman"/>
          <w:sz w:val="28"/>
          <w:szCs w:val="28"/>
        </w:rPr>
        <w:t xml:space="preserve"> 1-го этапа верификации. </w:t>
      </w:r>
      <w:r>
        <w:rPr>
          <w:rFonts w:ascii="Times New Roman" w:hAnsi="Times New Roman" w:cs="Times New Roman"/>
          <w:sz w:val="28"/>
          <w:szCs w:val="28"/>
        </w:rPr>
        <w:t>Если задание признается выполненным</w:t>
      </w:r>
      <w:r w:rsidR="005F058C">
        <w:rPr>
          <w:rFonts w:ascii="Times New Roman" w:hAnsi="Times New Roman" w:cs="Times New Roman"/>
          <w:sz w:val="28"/>
          <w:szCs w:val="28"/>
        </w:rPr>
        <w:t xml:space="preserve"> корректно</w:t>
      </w:r>
      <w:r>
        <w:rPr>
          <w:rFonts w:ascii="Times New Roman" w:hAnsi="Times New Roman" w:cs="Times New Roman"/>
          <w:sz w:val="28"/>
          <w:szCs w:val="28"/>
        </w:rPr>
        <w:t xml:space="preserve">, Исполнитель-2 </w:t>
      </w:r>
      <w:r w:rsidR="005574F7" w:rsidRPr="005574F7">
        <w:rPr>
          <w:rFonts w:ascii="Times New Roman" w:hAnsi="Times New Roman" w:cs="Times New Roman"/>
          <w:sz w:val="28"/>
          <w:szCs w:val="28"/>
        </w:rPr>
        <w:t xml:space="preserve">проводит верификацию СНО и АХП в </w:t>
      </w:r>
      <w:r w:rsidR="005574F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574F7" w:rsidRPr="005574F7">
        <w:rPr>
          <w:rFonts w:ascii="Times New Roman" w:hAnsi="Times New Roman" w:cs="Times New Roman"/>
          <w:sz w:val="28"/>
          <w:szCs w:val="28"/>
        </w:rPr>
        <w:t>-</w:t>
      </w:r>
      <w:r w:rsidR="005574F7">
        <w:rPr>
          <w:rFonts w:ascii="Times New Roman" w:hAnsi="Times New Roman" w:cs="Times New Roman"/>
          <w:sz w:val="28"/>
          <w:szCs w:val="28"/>
        </w:rPr>
        <w:t>версии</w:t>
      </w:r>
      <w:r w:rsidR="005574F7" w:rsidRPr="005574F7">
        <w:rPr>
          <w:rFonts w:ascii="Times New Roman" w:hAnsi="Times New Roman" w:cs="Times New Roman"/>
          <w:sz w:val="28"/>
          <w:szCs w:val="28"/>
        </w:rPr>
        <w:t xml:space="preserve"> МП, согласно перечню показателей, отраженных</w:t>
      </w:r>
      <w:r w:rsidR="005574F7">
        <w:rPr>
          <w:rFonts w:ascii="Times New Roman" w:hAnsi="Times New Roman" w:cs="Times New Roman"/>
          <w:sz w:val="28"/>
          <w:szCs w:val="28"/>
        </w:rPr>
        <w:t xml:space="preserve"> в </w:t>
      </w:r>
      <w:r w:rsidR="005F058C">
        <w:rPr>
          <w:rFonts w:ascii="Times New Roman" w:hAnsi="Times New Roman" w:cs="Times New Roman"/>
          <w:sz w:val="28"/>
          <w:szCs w:val="28"/>
        </w:rPr>
        <w:t xml:space="preserve">п. 4.4 </w:t>
      </w:r>
      <w:r w:rsidR="005574F7" w:rsidRPr="005574F7">
        <w:rPr>
          <w:rFonts w:ascii="Times New Roman" w:hAnsi="Times New Roman" w:cs="Times New Roman"/>
          <w:sz w:val="28"/>
          <w:szCs w:val="28"/>
        </w:rPr>
        <w:t>настоящего Технического задания.</w:t>
      </w:r>
      <w:r w:rsidR="00BB0C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заполнения необходимых сведений Исполнитель завершает задание по выполнению 2-г</w:t>
      </w:r>
      <w:r w:rsidR="004143E0">
        <w:rPr>
          <w:rFonts w:ascii="Times New Roman" w:hAnsi="Times New Roman" w:cs="Times New Roman"/>
          <w:sz w:val="28"/>
          <w:szCs w:val="28"/>
        </w:rPr>
        <w:t>о этапа проведения верификации, п</w:t>
      </w:r>
      <w:r w:rsidR="005F058C">
        <w:rPr>
          <w:rFonts w:ascii="Times New Roman" w:hAnsi="Times New Roman" w:cs="Times New Roman"/>
          <w:sz w:val="28"/>
          <w:szCs w:val="28"/>
        </w:rPr>
        <w:t xml:space="preserve">осле чего создается задание на </w:t>
      </w:r>
      <w:r w:rsidR="004143E0">
        <w:rPr>
          <w:rFonts w:ascii="Times New Roman" w:hAnsi="Times New Roman" w:cs="Times New Roman"/>
          <w:sz w:val="28"/>
          <w:szCs w:val="28"/>
        </w:rPr>
        <w:t xml:space="preserve">проведение </w:t>
      </w:r>
      <w:proofErr w:type="spellStart"/>
      <w:r w:rsidR="005F058C">
        <w:rPr>
          <w:rFonts w:ascii="Times New Roman" w:hAnsi="Times New Roman" w:cs="Times New Roman"/>
          <w:sz w:val="28"/>
          <w:szCs w:val="28"/>
        </w:rPr>
        <w:t>модераци</w:t>
      </w:r>
      <w:r w:rsidR="004143E0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5F058C">
        <w:rPr>
          <w:rFonts w:ascii="Times New Roman" w:hAnsi="Times New Roman" w:cs="Times New Roman"/>
          <w:sz w:val="28"/>
          <w:szCs w:val="28"/>
        </w:rPr>
        <w:t xml:space="preserve"> Д</w:t>
      </w:r>
      <w:r w:rsidR="004143E0">
        <w:rPr>
          <w:rFonts w:ascii="Times New Roman" w:hAnsi="Times New Roman" w:cs="Times New Roman"/>
          <w:sz w:val="28"/>
          <w:szCs w:val="28"/>
        </w:rPr>
        <w:t>испетчером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8CF2C3" w14:textId="68DA6F71" w:rsidR="002C3B99" w:rsidRPr="00076E60" w:rsidRDefault="002A09A7" w:rsidP="002C3B99">
      <w:pPr>
        <w:pStyle w:val="a3"/>
        <w:numPr>
          <w:ilvl w:val="0"/>
          <w:numId w:val="15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Диспетчер </w:t>
      </w:r>
      <w:r w:rsidR="005F058C">
        <w:rPr>
          <w:rFonts w:ascii="Times New Roman" w:hAnsi="Times New Roman" w:cs="Times New Roman"/>
          <w:sz w:val="28"/>
          <w:szCs w:val="28"/>
        </w:rPr>
        <w:t>принимает в работу задания по</w:t>
      </w:r>
      <w:r w:rsidR="00076E60">
        <w:rPr>
          <w:rFonts w:ascii="Times New Roman" w:hAnsi="Times New Roman" w:cs="Times New Roman"/>
          <w:sz w:val="28"/>
          <w:szCs w:val="28"/>
        </w:rPr>
        <w:t xml:space="preserve"> проведению</w:t>
      </w:r>
      <w:r w:rsidR="005F05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58C">
        <w:rPr>
          <w:rFonts w:ascii="Times New Roman" w:hAnsi="Times New Roman" w:cs="Times New Roman"/>
          <w:sz w:val="28"/>
          <w:szCs w:val="28"/>
        </w:rPr>
        <w:t>модерации</w:t>
      </w:r>
      <w:proofErr w:type="spellEnd"/>
      <w:r w:rsidR="005F058C">
        <w:rPr>
          <w:rFonts w:ascii="Times New Roman" w:hAnsi="Times New Roman" w:cs="Times New Roman"/>
          <w:sz w:val="28"/>
          <w:szCs w:val="28"/>
        </w:rPr>
        <w:t xml:space="preserve">. </w:t>
      </w:r>
      <w:r w:rsidR="00D72534" w:rsidRPr="00D72534">
        <w:rPr>
          <w:rFonts w:ascii="Times New Roman" w:hAnsi="Times New Roman" w:cs="Times New Roman"/>
          <w:sz w:val="28"/>
          <w:szCs w:val="28"/>
        </w:rPr>
        <w:t xml:space="preserve">Если задание признается невыполненным по причине некорректного заполнения данных, задание возвращается на доработку для повторного проведения </w:t>
      </w:r>
      <w:r w:rsidR="005F058C">
        <w:rPr>
          <w:rFonts w:ascii="Times New Roman" w:hAnsi="Times New Roman" w:cs="Times New Roman"/>
          <w:sz w:val="28"/>
          <w:szCs w:val="28"/>
        </w:rPr>
        <w:t xml:space="preserve">2-го этапа </w:t>
      </w:r>
      <w:r w:rsidR="00D72534" w:rsidRPr="00D72534">
        <w:rPr>
          <w:rFonts w:ascii="Times New Roman" w:hAnsi="Times New Roman" w:cs="Times New Roman"/>
          <w:sz w:val="28"/>
          <w:szCs w:val="28"/>
        </w:rPr>
        <w:t>верификации. Если задание признается выполненным,</w:t>
      </w:r>
      <w:r w:rsidR="00D72534">
        <w:rPr>
          <w:rFonts w:ascii="Times New Roman" w:hAnsi="Times New Roman" w:cs="Times New Roman"/>
          <w:sz w:val="28"/>
          <w:szCs w:val="28"/>
        </w:rPr>
        <w:t xml:space="preserve"> Диспетчер подтверждает проведение верификации</w:t>
      </w:r>
      <w:r w:rsidR="005F058C">
        <w:rPr>
          <w:rFonts w:ascii="Times New Roman" w:hAnsi="Times New Roman" w:cs="Times New Roman"/>
          <w:sz w:val="28"/>
          <w:szCs w:val="28"/>
        </w:rPr>
        <w:t>. При наличии</w:t>
      </w:r>
      <w:r w:rsidR="00076E60">
        <w:rPr>
          <w:rFonts w:ascii="Times New Roman" w:hAnsi="Times New Roman" w:cs="Times New Roman"/>
          <w:sz w:val="28"/>
          <w:szCs w:val="28"/>
        </w:rPr>
        <w:t xml:space="preserve"> данных, несоответствующих информации в РГИС, Диспетчеру необходимо актуализировать данные в сведениях о СНО и АХП в слоях РГИС. При отсутствии несоответствий данных Диспетчер завершает задание по проведению </w:t>
      </w:r>
      <w:proofErr w:type="spellStart"/>
      <w:r w:rsidR="00076E60">
        <w:rPr>
          <w:rFonts w:ascii="Times New Roman" w:hAnsi="Times New Roman" w:cs="Times New Roman"/>
          <w:sz w:val="28"/>
          <w:szCs w:val="28"/>
        </w:rPr>
        <w:t>модерации</w:t>
      </w:r>
      <w:proofErr w:type="spellEnd"/>
      <w:r w:rsidR="00076E60">
        <w:rPr>
          <w:rFonts w:ascii="Times New Roman" w:hAnsi="Times New Roman" w:cs="Times New Roman"/>
          <w:sz w:val="28"/>
          <w:szCs w:val="28"/>
        </w:rPr>
        <w:t xml:space="preserve">. </w:t>
      </w:r>
      <w:r w:rsidR="00D72534" w:rsidRPr="00076E60">
        <w:rPr>
          <w:rFonts w:ascii="Times New Roman" w:hAnsi="Times New Roman" w:cs="Times New Roman"/>
          <w:sz w:val="28"/>
          <w:szCs w:val="28"/>
        </w:rPr>
        <w:t xml:space="preserve">Задание на </w:t>
      </w:r>
      <w:proofErr w:type="spellStart"/>
      <w:r w:rsidR="00076E60" w:rsidRPr="00076E60"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 w:rsidR="00D72534" w:rsidRPr="00076E60">
        <w:rPr>
          <w:rFonts w:ascii="Times New Roman" w:hAnsi="Times New Roman" w:cs="Times New Roman"/>
          <w:sz w:val="28"/>
          <w:szCs w:val="28"/>
        </w:rPr>
        <w:t xml:space="preserve"> создаётся со сроком 1 день. </w:t>
      </w:r>
      <w:r w:rsidR="00D72534" w:rsidRPr="00A851A8">
        <w:rPr>
          <w:rFonts w:ascii="Times New Roman" w:hAnsi="Times New Roman" w:cs="Times New Roman"/>
          <w:sz w:val="28"/>
          <w:szCs w:val="28"/>
        </w:rPr>
        <w:t>По истечени</w:t>
      </w:r>
      <w:r w:rsidR="00076E60" w:rsidRPr="00A851A8">
        <w:rPr>
          <w:rFonts w:ascii="Times New Roman" w:hAnsi="Times New Roman" w:cs="Times New Roman"/>
          <w:sz w:val="28"/>
          <w:szCs w:val="28"/>
        </w:rPr>
        <w:t>и</w:t>
      </w:r>
      <w:r w:rsidR="00D72534" w:rsidRPr="00A851A8">
        <w:rPr>
          <w:rFonts w:ascii="Times New Roman" w:hAnsi="Times New Roman" w:cs="Times New Roman"/>
          <w:sz w:val="28"/>
          <w:szCs w:val="28"/>
        </w:rPr>
        <w:t xml:space="preserve"> срока заданию устанавливается </w:t>
      </w:r>
      <w:r w:rsidR="00076E60" w:rsidRPr="00A851A8">
        <w:rPr>
          <w:rFonts w:ascii="Times New Roman" w:hAnsi="Times New Roman" w:cs="Times New Roman"/>
          <w:sz w:val="28"/>
          <w:szCs w:val="28"/>
        </w:rPr>
        <w:t>индикатор красного цвета, информирующий о просрочке задания</w:t>
      </w:r>
      <w:r w:rsidR="00D72534" w:rsidRPr="00A851A8">
        <w:rPr>
          <w:rFonts w:ascii="Times New Roman" w:hAnsi="Times New Roman" w:cs="Times New Roman"/>
          <w:sz w:val="28"/>
          <w:szCs w:val="28"/>
        </w:rPr>
        <w:t>.</w:t>
      </w:r>
    </w:p>
    <w:p w14:paraId="58D07361" w14:textId="19BF2299" w:rsidR="002C3B99" w:rsidRPr="000D21E4" w:rsidRDefault="00D72534" w:rsidP="00E61F7F">
      <w:pPr>
        <w:pStyle w:val="2"/>
      </w:pPr>
      <w:bookmarkStart w:id="18" w:name="_Toc48234272"/>
      <w:r w:rsidRPr="000D21E4">
        <w:lastRenderedPageBreak/>
        <w:t>4.2 Общая информация об использовании МП для реализации сценариев</w:t>
      </w:r>
      <w:bookmarkEnd w:id="18"/>
    </w:p>
    <w:p w14:paraId="549F161B" w14:textId="201EA6E2" w:rsidR="002C3B99" w:rsidRDefault="002C3B99" w:rsidP="00D725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процесс работы в МП необходимо построить следующим образом:</w:t>
      </w:r>
    </w:p>
    <w:p w14:paraId="1C37A739" w14:textId="5D1E6263" w:rsidR="002C3B99" w:rsidRPr="000D21E4" w:rsidRDefault="002C3B99" w:rsidP="000D21E4">
      <w:pPr>
        <w:pStyle w:val="a3"/>
        <w:numPr>
          <w:ilvl w:val="0"/>
          <w:numId w:val="39"/>
        </w:numPr>
        <w:ind w:left="709" w:hanging="349"/>
        <w:jc w:val="both"/>
        <w:rPr>
          <w:rFonts w:ascii="Times New Roman" w:hAnsi="Times New Roman" w:cs="Times New Roman"/>
          <w:sz w:val="28"/>
          <w:szCs w:val="28"/>
        </w:rPr>
      </w:pPr>
      <w:r w:rsidRPr="000D21E4">
        <w:rPr>
          <w:rFonts w:ascii="Times New Roman" w:hAnsi="Times New Roman" w:cs="Times New Roman"/>
          <w:sz w:val="28"/>
          <w:szCs w:val="28"/>
        </w:rPr>
        <w:t>Выбор задания Исполнителем</w:t>
      </w:r>
      <w:r w:rsidR="00041EC9">
        <w:rPr>
          <w:rFonts w:ascii="Times New Roman" w:hAnsi="Times New Roman" w:cs="Times New Roman"/>
          <w:sz w:val="28"/>
          <w:szCs w:val="28"/>
        </w:rPr>
        <w:t>-1</w:t>
      </w:r>
      <w:r w:rsidRPr="000D21E4">
        <w:rPr>
          <w:rFonts w:ascii="Times New Roman" w:hAnsi="Times New Roman" w:cs="Times New Roman"/>
          <w:sz w:val="28"/>
          <w:szCs w:val="28"/>
        </w:rPr>
        <w:t xml:space="preserve"> ОМСУ</w:t>
      </w:r>
      <w:r w:rsidR="00076E60">
        <w:rPr>
          <w:rFonts w:ascii="Times New Roman" w:hAnsi="Times New Roman" w:cs="Times New Roman"/>
          <w:sz w:val="28"/>
          <w:szCs w:val="28"/>
        </w:rPr>
        <w:t xml:space="preserve"> для проведения 1-го этапа верификации в мобильной версии МП</w:t>
      </w:r>
      <w:r w:rsidRPr="000D21E4">
        <w:rPr>
          <w:rFonts w:ascii="Times New Roman" w:hAnsi="Times New Roman" w:cs="Times New Roman"/>
          <w:sz w:val="28"/>
          <w:szCs w:val="28"/>
        </w:rPr>
        <w:t>;</w:t>
      </w:r>
    </w:p>
    <w:p w14:paraId="67853384" w14:textId="0F5AAF84" w:rsidR="002C3B99" w:rsidRPr="000D21E4" w:rsidRDefault="002C3B99" w:rsidP="000D21E4">
      <w:pPr>
        <w:pStyle w:val="a3"/>
        <w:numPr>
          <w:ilvl w:val="0"/>
          <w:numId w:val="39"/>
        </w:numPr>
        <w:ind w:left="709" w:hanging="349"/>
        <w:jc w:val="both"/>
        <w:rPr>
          <w:rFonts w:ascii="Times New Roman" w:hAnsi="Times New Roman" w:cs="Times New Roman"/>
          <w:sz w:val="28"/>
          <w:szCs w:val="28"/>
        </w:rPr>
      </w:pPr>
      <w:r w:rsidRPr="000D21E4">
        <w:rPr>
          <w:rFonts w:ascii="Times New Roman" w:hAnsi="Times New Roman" w:cs="Times New Roman"/>
          <w:sz w:val="28"/>
          <w:szCs w:val="28"/>
        </w:rPr>
        <w:t>Выезд Исполнителя</w:t>
      </w:r>
      <w:r w:rsidR="00041EC9">
        <w:rPr>
          <w:rFonts w:ascii="Times New Roman" w:hAnsi="Times New Roman" w:cs="Times New Roman"/>
          <w:sz w:val="28"/>
          <w:szCs w:val="28"/>
        </w:rPr>
        <w:t>-1</w:t>
      </w:r>
      <w:r w:rsidRPr="000D21E4">
        <w:rPr>
          <w:rFonts w:ascii="Times New Roman" w:hAnsi="Times New Roman" w:cs="Times New Roman"/>
          <w:sz w:val="28"/>
          <w:szCs w:val="28"/>
        </w:rPr>
        <w:t xml:space="preserve"> ОМСУ на местность для проведения 1-го этапа верификации в мобильной версии МП;</w:t>
      </w:r>
    </w:p>
    <w:p w14:paraId="2B28F872" w14:textId="656F5E7B" w:rsidR="002C3B99" w:rsidRPr="000D21E4" w:rsidRDefault="002C3B99" w:rsidP="000D21E4">
      <w:pPr>
        <w:pStyle w:val="a3"/>
        <w:numPr>
          <w:ilvl w:val="0"/>
          <w:numId w:val="39"/>
        </w:numPr>
        <w:ind w:left="709" w:hanging="349"/>
        <w:jc w:val="both"/>
        <w:rPr>
          <w:rFonts w:ascii="Times New Roman" w:hAnsi="Times New Roman" w:cs="Times New Roman"/>
          <w:sz w:val="28"/>
          <w:szCs w:val="28"/>
        </w:rPr>
      </w:pPr>
      <w:r w:rsidRPr="00076E60">
        <w:rPr>
          <w:rFonts w:ascii="Times New Roman" w:hAnsi="Times New Roman" w:cs="Times New Roman"/>
          <w:sz w:val="28"/>
          <w:szCs w:val="28"/>
        </w:rPr>
        <w:t xml:space="preserve">Запись </w:t>
      </w:r>
      <w:proofErr w:type="spellStart"/>
      <w:r w:rsidRPr="00076E60">
        <w:rPr>
          <w:rFonts w:ascii="Times New Roman" w:hAnsi="Times New Roman" w:cs="Times New Roman"/>
          <w:sz w:val="28"/>
          <w:szCs w:val="28"/>
        </w:rPr>
        <w:t>геолокации</w:t>
      </w:r>
      <w:proofErr w:type="spellEnd"/>
      <w:r w:rsidRPr="00076E60">
        <w:rPr>
          <w:rFonts w:ascii="Times New Roman" w:hAnsi="Times New Roman" w:cs="Times New Roman"/>
          <w:sz w:val="28"/>
          <w:szCs w:val="28"/>
        </w:rPr>
        <w:t xml:space="preserve"> Исполнителя</w:t>
      </w:r>
      <w:r w:rsidR="00041EC9" w:rsidRPr="00076E60">
        <w:rPr>
          <w:rFonts w:ascii="Times New Roman" w:hAnsi="Times New Roman" w:cs="Times New Roman"/>
          <w:sz w:val="28"/>
          <w:szCs w:val="28"/>
        </w:rPr>
        <w:t>-1</w:t>
      </w:r>
      <w:r w:rsidRPr="00076E60">
        <w:rPr>
          <w:rFonts w:ascii="Times New Roman" w:hAnsi="Times New Roman" w:cs="Times New Roman"/>
          <w:sz w:val="28"/>
          <w:szCs w:val="28"/>
        </w:rPr>
        <w:t xml:space="preserve"> ОМСУ при проведении 1-го этапа верификации</w:t>
      </w:r>
      <w:r w:rsidR="00041EC9" w:rsidRPr="00076E60">
        <w:rPr>
          <w:rFonts w:ascii="Times New Roman" w:hAnsi="Times New Roman" w:cs="Times New Roman"/>
          <w:sz w:val="28"/>
          <w:szCs w:val="28"/>
        </w:rPr>
        <w:t xml:space="preserve"> </w:t>
      </w:r>
      <w:r w:rsidR="00076E60">
        <w:rPr>
          <w:rFonts w:ascii="Times New Roman" w:hAnsi="Times New Roman" w:cs="Times New Roman"/>
          <w:sz w:val="28"/>
          <w:szCs w:val="28"/>
        </w:rPr>
        <w:t>задания «Сведения о линиях наружного освещения»</w:t>
      </w:r>
      <w:r w:rsidRPr="000D21E4">
        <w:rPr>
          <w:rFonts w:ascii="Times New Roman" w:hAnsi="Times New Roman" w:cs="Times New Roman"/>
          <w:sz w:val="28"/>
          <w:szCs w:val="28"/>
        </w:rPr>
        <w:t>;</w:t>
      </w:r>
    </w:p>
    <w:p w14:paraId="7D97DB81" w14:textId="392E94F2" w:rsidR="002C3B99" w:rsidRDefault="00041EC9" w:rsidP="000D21E4">
      <w:pPr>
        <w:pStyle w:val="a3"/>
        <w:numPr>
          <w:ilvl w:val="0"/>
          <w:numId w:val="39"/>
        </w:numPr>
        <w:ind w:left="709" w:hanging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задания</w:t>
      </w:r>
      <w:r w:rsidR="002C3B99" w:rsidRPr="000D21E4">
        <w:rPr>
          <w:rFonts w:ascii="Times New Roman" w:hAnsi="Times New Roman" w:cs="Times New Roman"/>
          <w:sz w:val="28"/>
          <w:szCs w:val="28"/>
        </w:rPr>
        <w:t xml:space="preserve"> Исполнителем ОМСУ </w:t>
      </w:r>
      <w:r w:rsidR="00246D38">
        <w:rPr>
          <w:rFonts w:ascii="Times New Roman" w:hAnsi="Times New Roman" w:cs="Times New Roman"/>
          <w:sz w:val="28"/>
          <w:szCs w:val="28"/>
        </w:rPr>
        <w:t xml:space="preserve">для проведения </w:t>
      </w:r>
      <w:r w:rsidR="002C3B99" w:rsidRPr="000D21E4">
        <w:rPr>
          <w:rFonts w:ascii="Times New Roman" w:hAnsi="Times New Roman" w:cs="Times New Roman"/>
          <w:sz w:val="28"/>
          <w:szCs w:val="28"/>
        </w:rPr>
        <w:t xml:space="preserve">2-го этапа верификации в </w:t>
      </w:r>
      <w:r w:rsidR="002C3B99" w:rsidRPr="000D21E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C3B99" w:rsidRPr="000D21E4">
        <w:rPr>
          <w:rFonts w:ascii="Times New Roman" w:hAnsi="Times New Roman" w:cs="Times New Roman"/>
          <w:sz w:val="28"/>
          <w:szCs w:val="28"/>
        </w:rPr>
        <w:t>-версии МП;</w:t>
      </w:r>
    </w:p>
    <w:p w14:paraId="36A16EAA" w14:textId="285495DF" w:rsidR="00041EC9" w:rsidRDefault="00041EC9" w:rsidP="000D21E4">
      <w:pPr>
        <w:pStyle w:val="a3"/>
        <w:numPr>
          <w:ilvl w:val="0"/>
          <w:numId w:val="39"/>
        </w:numPr>
        <w:ind w:left="709" w:hanging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задания Диспетчером ОМСУ</w:t>
      </w:r>
      <w:r w:rsidR="00246D38">
        <w:rPr>
          <w:rFonts w:ascii="Times New Roman" w:hAnsi="Times New Roman" w:cs="Times New Roman"/>
          <w:sz w:val="28"/>
          <w:szCs w:val="28"/>
        </w:rPr>
        <w:t xml:space="preserve"> для проведения </w:t>
      </w:r>
      <w:proofErr w:type="spellStart"/>
      <w:r w:rsidR="00246D38">
        <w:rPr>
          <w:rFonts w:ascii="Times New Roman" w:hAnsi="Times New Roman" w:cs="Times New Roman"/>
          <w:sz w:val="28"/>
          <w:szCs w:val="28"/>
        </w:rPr>
        <w:t>модерации</w:t>
      </w:r>
      <w:proofErr w:type="spellEnd"/>
      <w:r w:rsidR="00246D38">
        <w:rPr>
          <w:rFonts w:ascii="Times New Roman" w:hAnsi="Times New Roman" w:cs="Times New Roman"/>
          <w:sz w:val="28"/>
          <w:szCs w:val="28"/>
        </w:rPr>
        <w:t xml:space="preserve"> 1-го и 2-го этапов верификации;</w:t>
      </w:r>
    </w:p>
    <w:p w14:paraId="2DF0858D" w14:textId="2F93EFC7" w:rsidR="00041EC9" w:rsidRDefault="00041EC9" w:rsidP="000D21E4">
      <w:pPr>
        <w:pStyle w:val="a3"/>
        <w:numPr>
          <w:ilvl w:val="0"/>
          <w:numId w:val="39"/>
        </w:numPr>
        <w:ind w:left="709" w:hanging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Актуализация сведений в РГИС</w:t>
      </w:r>
      <w:r w:rsidR="00246D3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179F6BC" w14:textId="076B66CB" w:rsidR="00C226C3" w:rsidRPr="00041EC9" w:rsidRDefault="00041EC9" w:rsidP="00F017E8">
      <w:pPr>
        <w:pStyle w:val="a3"/>
        <w:numPr>
          <w:ilvl w:val="0"/>
          <w:numId w:val="39"/>
        </w:numPr>
        <w:ind w:left="709" w:hanging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проведения верификации Диспетчером ОМСУ.</w:t>
      </w:r>
    </w:p>
    <w:p w14:paraId="4509816A" w14:textId="4B3812CE" w:rsidR="00A2286B" w:rsidRDefault="002C3B99" w:rsidP="00C70EDE">
      <w:pPr>
        <w:pStyle w:val="2"/>
      </w:pPr>
      <w:bookmarkStart w:id="19" w:name="_Toc48234273"/>
      <w:r>
        <w:t xml:space="preserve">4.3 </w:t>
      </w:r>
      <w:r w:rsidR="00E4395E" w:rsidRPr="00B31516">
        <w:t>Схема сценари</w:t>
      </w:r>
      <w:r w:rsidR="00E4395E">
        <w:t xml:space="preserve">я </w:t>
      </w:r>
      <w:r w:rsidR="00AD237E" w:rsidRPr="00AD237E">
        <w:t xml:space="preserve">проведения </w:t>
      </w:r>
      <w:r w:rsidR="00641A8D">
        <w:t>верификации</w:t>
      </w:r>
      <w:r w:rsidR="00F6257C">
        <w:t xml:space="preserve"> объектов</w:t>
      </w:r>
      <w:r w:rsidR="00641A8D">
        <w:t xml:space="preserve"> </w:t>
      </w:r>
      <w:r w:rsidR="00AD237E" w:rsidRPr="00AD237E">
        <w:t>СНО и АХП</w:t>
      </w:r>
      <w:bookmarkEnd w:id="19"/>
    </w:p>
    <w:p w14:paraId="74A17314" w14:textId="77777777" w:rsidR="00C70EDE" w:rsidRPr="00C70EDE" w:rsidRDefault="00C70EDE" w:rsidP="00C70EDE">
      <w:pPr>
        <w:rPr>
          <w:lang w:eastAsia="ru-RU"/>
        </w:rPr>
      </w:pPr>
    </w:p>
    <w:p w14:paraId="014CDA4F" w14:textId="6B22C1DA" w:rsidR="00A2286B" w:rsidRDefault="00A2286B" w:rsidP="00A2286B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2286B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Схема № 1 </w:t>
      </w:r>
    </w:p>
    <w:p w14:paraId="2F73C75A" w14:textId="7FE36D0B" w:rsidR="00246D38" w:rsidRPr="00A2286B" w:rsidRDefault="00246D38" w:rsidP="00A2286B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2DB2B7E" wp14:editId="74632A49">
            <wp:extent cx="6390005" cy="3594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5CBB" w14:textId="1714A582" w:rsidR="00AF4109" w:rsidRDefault="00AF4109" w:rsidP="00ED1F33">
      <w:pPr>
        <w:ind w:left="-142"/>
        <w:jc w:val="center"/>
      </w:pPr>
    </w:p>
    <w:p w14:paraId="243294E4" w14:textId="604AA6FF" w:rsidR="00A2286B" w:rsidRPr="00246D38" w:rsidRDefault="00A2286B" w:rsidP="00246D38"/>
    <w:p w14:paraId="1C383CAD" w14:textId="543B2A5D" w:rsidR="00A2286B" w:rsidRDefault="00A2286B" w:rsidP="0068657C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286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№ 2</w:t>
      </w:r>
    </w:p>
    <w:p w14:paraId="7CD502A1" w14:textId="77777777" w:rsidR="00A2286B" w:rsidRPr="00A2286B" w:rsidRDefault="00A2286B" w:rsidP="0068657C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A2570" w14:textId="42D80528" w:rsidR="00150682" w:rsidRDefault="00B67D71" w:rsidP="00370249">
      <w:pPr>
        <w:pStyle w:val="a3"/>
        <w:ind w:left="360" w:hanging="644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67D71"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lang w:eastAsia="ru-RU"/>
        </w:rPr>
        <w:drawing>
          <wp:inline distT="0" distB="0" distL="0" distR="0" wp14:anchorId="6543FE43" wp14:editId="42372697">
            <wp:extent cx="6637020" cy="6873142"/>
            <wp:effectExtent l="0" t="0" r="0" b="4445"/>
            <wp:docPr id="2" name="Рисунок 2" descr="C:\Users\admin\Downloads\Диаграмма без названия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Диаграмма без названия 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435" cy="687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12C66" w14:textId="4CF98A7D" w:rsidR="00ED1F33" w:rsidRDefault="00ED1F33" w:rsidP="00E61F7F">
      <w:pPr>
        <w:pStyle w:val="2"/>
      </w:pPr>
    </w:p>
    <w:p w14:paraId="1C42C3EA" w14:textId="724195C0" w:rsidR="00ED1F33" w:rsidRDefault="00ED1F33" w:rsidP="00ED1F33"/>
    <w:p w14:paraId="4B73A232" w14:textId="5AC7CBDC" w:rsidR="00370249" w:rsidRDefault="00370249" w:rsidP="00ED1F33"/>
    <w:p w14:paraId="0811BB13" w14:textId="66B55926" w:rsidR="00A2286B" w:rsidRPr="00ED1F33" w:rsidRDefault="00A2286B" w:rsidP="00ED1F33"/>
    <w:p w14:paraId="375C6567" w14:textId="2156E873" w:rsidR="009F049E" w:rsidRDefault="00D073E1" w:rsidP="00E61F7F">
      <w:pPr>
        <w:pStyle w:val="2"/>
      </w:pPr>
      <w:bookmarkStart w:id="20" w:name="_Toc48234274"/>
      <w:r w:rsidRPr="009F049E">
        <w:lastRenderedPageBreak/>
        <w:t xml:space="preserve">4.4 </w:t>
      </w:r>
      <w:r w:rsidR="002C6A29" w:rsidRPr="009F049E">
        <w:t>Описание задани</w:t>
      </w:r>
      <w:r w:rsidRPr="009F049E">
        <w:t>й для роли</w:t>
      </w:r>
      <w:r w:rsidR="002C6A29" w:rsidRPr="009F049E">
        <w:t xml:space="preserve"> «</w:t>
      </w:r>
      <w:r w:rsidRPr="009F049E">
        <w:t>Исполнитель ОМСУ</w:t>
      </w:r>
      <w:r w:rsidR="002C6A29" w:rsidRPr="009F049E">
        <w:t>»</w:t>
      </w:r>
      <w:bookmarkEnd w:id="20"/>
    </w:p>
    <w:p w14:paraId="1E20432B" w14:textId="77777777" w:rsidR="00E61F7F" w:rsidRPr="00E61F7F" w:rsidRDefault="00E61F7F" w:rsidP="00E61F7F">
      <w:pPr>
        <w:rPr>
          <w:lang w:eastAsia="ru-RU"/>
        </w:rPr>
      </w:pPr>
    </w:p>
    <w:p w14:paraId="4610E896" w14:textId="10107F0A" w:rsidR="00867FE1" w:rsidRPr="009F049E" w:rsidRDefault="00867FE1" w:rsidP="00E61F7F">
      <w:pPr>
        <w:pStyle w:val="3"/>
        <w:ind w:left="-284"/>
        <w:jc w:val="both"/>
        <w:rPr>
          <w:rFonts w:ascii="Times New Roman" w:hAnsi="Times New Roman" w:cs="Times New Roman"/>
          <w:i/>
          <w:color w:val="auto"/>
        </w:rPr>
      </w:pPr>
      <w:bookmarkStart w:id="21" w:name="_Toc48234275"/>
      <w:r w:rsidRPr="009F049E">
        <w:rPr>
          <w:rFonts w:ascii="Times New Roman" w:hAnsi="Times New Roman" w:cs="Times New Roman"/>
          <w:i/>
          <w:color w:val="auto"/>
        </w:rPr>
        <w:t>4.4.1 Описание задания «Сведения о пунктах питания наружного освещения» для проведения 1-го этапа верифика</w:t>
      </w:r>
      <w:r w:rsidR="00654290" w:rsidRPr="009F049E">
        <w:rPr>
          <w:rFonts w:ascii="Times New Roman" w:hAnsi="Times New Roman" w:cs="Times New Roman"/>
          <w:i/>
          <w:color w:val="auto"/>
        </w:rPr>
        <w:t xml:space="preserve">ции </w:t>
      </w:r>
      <w:r w:rsidR="00A2286B">
        <w:rPr>
          <w:rFonts w:ascii="Times New Roman" w:hAnsi="Times New Roman" w:cs="Times New Roman"/>
          <w:i/>
          <w:color w:val="auto"/>
        </w:rPr>
        <w:t>в МП</w:t>
      </w:r>
      <w:bookmarkEnd w:id="21"/>
    </w:p>
    <w:tbl>
      <w:tblPr>
        <w:tblW w:w="10349" w:type="dxa"/>
        <w:tblInd w:w="-2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1417"/>
        <w:gridCol w:w="1276"/>
        <w:gridCol w:w="2126"/>
        <w:gridCol w:w="1559"/>
        <w:gridCol w:w="709"/>
        <w:gridCol w:w="851"/>
        <w:gridCol w:w="1134"/>
      </w:tblGrid>
      <w:tr w:rsidR="002C6A29" w:rsidRPr="00B46D85" w14:paraId="50719A8C" w14:textId="77777777" w:rsidTr="00867FE1">
        <w:trPr>
          <w:trHeight w:val="31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EE6E20" w14:textId="77777777" w:rsidR="002C6A29" w:rsidRPr="00B46D85" w:rsidRDefault="002C6A29" w:rsidP="00974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Группа вопросов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03A80D" w14:textId="77777777" w:rsidR="002C6A29" w:rsidRPr="00B46D85" w:rsidRDefault="002C6A29" w:rsidP="00974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Блок вопросов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52E02D" w14:textId="77777777" w:rsidR="002C6A29" w:rsidRPr="00B46D85" w:rsidRDefault="002C6A29" w:rsidP="00974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Вопрос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6EF5EF" w14:textId="77777777" w:rsidR="002C6A29" w:rsidRPr="00B46D85" w:rsidRDefault="002C6A29" w:rsidP="00974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DDDEFE" w14:textId="77777777" w:rsidR="002C6A29" w:rsidRPr="00B46D85" w:rsidRDefault="002C6A29" w:rsidP="00974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C071D8" w14:textId="77777777" w:rsidR="002C6A29" w:rsidRPr="00B46D85" w:rsidRDefault="002C6A29" w:rsidP="00974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Для чтения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DC2E74" w14:textId="77777777" w:rsidR="002C6A29" w:rsidRPr="00B46D85" w:rsidRDefault="002C6A29" w:rsidP="00974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Обяз-ть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EF17D1" w14:textId="77777777" w:rsidR="002C6A29" w:rsidRPr="00B46D85" w:rsidRDefault="002C6A29" w:rsidP="00974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Дополнительно</w:t>
            </w:r>
          </w:p>
        </w:tc>
      </w:tr>
      <w:tr w:rsidR="00CB5B75" w:rsidRPr="00B46D85" w14:paraId="66800ED8" w14:textId="77777777" w:rsidTr="00867FE1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924963" w14:textId="176B05BA" w:rsidR="00CB5B75" w:rsidRPr="00B46D85" w:rsidRDefault="006224B8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Муниципальное образование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1619C2" w14:textId="4268D629" w:rsidR="00CB5B75" w:rsidRPr="00B46D85" w:rsidRDefault="006224B8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22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Муниципальное образование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E6E331" w14:textId="2B84422F" w:rsidR="00CB5B75" w:rsidRPr="00627755" w:rsidRDefault="006224B8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22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Муниципальное образование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A6C617" w14:textId="409E113E" w:rsidR="00CB5B75" w:rsidRDefault="006224B8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22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Муниципальное образование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489FEF" w14:textId="77777777" w:rsidR="00CB5B75" w:rsidRPr="005308B6" w:rsidRDefault="00CB5B75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08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7F0A1A6C" w14:textId="77777777" w:rsidR="00CB5B75" w:rsidRPr="005308B6" w:rsidRDefault="00CB5B75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A498AC" w14:textId="6C9ABA09" w:rsidR="00CB5B75" w:rsidRPr="005308B6" w:rsidRDefault="00D073E1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08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81C6A3" w14:textId="4F89EC68" w:rsidR="00CB5B75" w:rsidRPr="005308B6" w:rsidRDefault="00D073E1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08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AE5859" w14:textId="5885E4D7" w:rsidR="00CB5B75" w:rsidRPr="005308B6" w:rsidRDefault="005F090E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Информация</w:t>
            </w:r>
            <w:r w:rsidR="004766FA" w:rsidRPr="005308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из</w:t>
            </w:r>
            <w:r w:rsidR="00A27A9C" w:rsidRPr="005308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РГИС</w:t>
            </w:r>
          </w:p>
        </w:tc>
      </w:tr>
      <w:tr w:rsidR="00CB5B75" w:rsidRPr="00B46D85" w14:paraId="40E03F58" w14:textId="77777777" w:rsidTr="00867FE1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739596" w14:textId="0DCF5ABD" w:rsidR="00CB5B75" w:rsidRPr="00B46D85" w:rsidRDefault="00D073E1" w:rsidP="00B100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3E77E0" w14:textId="4E051E07" w:rsidR="00CB5B75" w:rsidRPr="00B46D85" w:rsidRDefault="00130817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Указан г</w:t>
            </w:r>
            <w:r w:rsidR="00D073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ород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89CB28" w14:textId="7428B6E3" w:rsidR="00CB5B75" w:rsidRPr="00627755" w:rsidRDefault="004D03F3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Указан г</w:t>
            </w:r>
            <w:r w:rsidR="00D073E1" w:rsidRPr="004D03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ород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437DE6" w14:textId="06C654B6" w:rsidR="00CB5B75" w:rsidRDefault="004D03F3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Указан г</w:t>
            </w:r>
            <w:r w:rsidR="00D073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B3E384" w14:textId="4AB51863" w:rsidR="00CB5B75" w:rsidRPr="005308B6" w:rsidRDefault="00CB5B75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08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2C12CC" w14:textId="36491F9C" w:rsidR="00CB5B75" w:rsidRPr="005308B6" w:rsidRDefault="00D073E1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08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D9FFC3" w14:textId="2D3DA05E" w:rsidR="00CB5B75" w:rsidRPr="005308B6" w:rsidRDefault="00D073E1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08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35CC03" w14:textId="43857671" w:rsidR="00CB5B75" w:rsidRPr="005308B6" w:rsidRDefault="005F090E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Информация</w:t>
            </w:r>
            <w:r w:rsidR="004766FA" w:rsidRPr="005308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из</w:t>
            </w:r>
            <w:r w:rsidR="00A27A9C" w:rsidRPr="005308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РГИС</w:t>
            </w:r>
          </w:p>
        </w:tc>
      </w:tr>
      <w:tr w:rsidR="00CB5B75" w:rsidRPr="00B46D85" w14:paraId="27008843" w14:textId="77777777" w:rsidTr="00867FE1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EAEBE8" w14:textId="49A68DFF" w:rsidR="00CB5B75" w:rsidRPr="00B46D85" w:rsidRDefault="00D073E1" w:rsidP="0063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Координаты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069146C" w14:textId="7C33A05C" w:rsidR="00CB5B75" w:rsidRPr="006D7097" w:rsidRDefault="00144CAB" w:rsidP="0063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  <w:r w:rsidR="00D073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оординаты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4157DC" w14:textId="08B955ED" w:rsidR="00CB5B75" w:rsidRPr="00627755" w:rsidRDefault="00144CAB" w:rsidP="0063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  <w:r w:rsidR="00D073E1" w:rsidRPr="00D073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оординаты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D490F3" w14:textId="29B723EA" w:rsidR="00CB5B75" w:rsidRDefault="00D073E1" w:rsidP="0063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073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Указаны координаты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0C9A80C" w14:textId="2108A005" w:rsidR="00CB5B75" w:rsidRPr="005308B6" w:rsidRDefault="00CB5B75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08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Координаты</w:t>
            </w:r>
          </w:p>
          <w:p w14:paraId="54000558" w14:textId="77777777" w:rsidR="00CB5B75" w:rsidRPr="005308B6" w:rsidRDefault="00CB5B75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D9E620" w14:textId="4E9AE6B6" w:rsidR="00CB5B75" w:rsidRPr="005308B6" w:rsidRDefault="00D073E1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08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55E1559" w14:textId="060ECF7F" w:rsidR="00CB5B75" w:rsidRPr="005308B6" w:rsidRDefault="00D073E1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08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565A1E5" w14:textId="6B7691FD" w:rsidR="00CB5B75" w:rsidRPr="005308B6" w:rsidRDefault="005F090E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Информация</w:t>
            </w:r>
            <w:r w:rsidR="004766FA" w:rsidRPr="005308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из</w:t>
            </w:r>
            <w:r w:rsidR="00A27A9C" w:rsidRPr="005308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РГИС</w:t>
            </w:r>
          </w:p>
        </w:tc>
      </w:tr>
      <w:tr w:rsidR="00CB5B75" w:rsidRPr="00B46D85" w14:paraId="5B2285FC" w14:textId="77777777" w:rsidTr="00867FE1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1D47F1" w14:textId="4DCFFEB5" w:rsidR="00B100A6" w:rsidRDefault="004D03F3" w:rsidP="00B100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Описание задачи и данные </w:t>
            </w:r>
          </w:p>
          <w:p w14:paraId="5A784369" w14:textId="3A825638" w:rsidR="00CB5B75" w:rsidRPr="00B46D85" w:rsidRDefault="00CB5B75" w:rsidP="00B100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BF0183" w14:textId="6226CDF2" w:rsidR="00CB5B75" w:rsidRPr="00B46D85" w:rsidRDefault="00CB5B75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5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пунктах питания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742CB66" w14:textId="77777777" w:rsidR="00F6788A" w:rsidRDefault="004D03F3" w:rsidP="00F67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3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пункта питания (трансформаторной подстанции)</w:t>
            </w:r>
            <w:r w:rsidR="00F678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14:paraId="30DADB22" w14:textId="77777777" w:rsidR="00F6788A" w:rsidRDefault="00F6788A" w:rsidP="00F67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4A9EDCA" w14:textId="3BBF7A00" w:rsidR="00CB5B75" w:rsidRPr="00F6788A" w:rsidRDefault="00335259" w:rsidP="003352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* </w:t>
            </w:r>
            <w:r w:rsidR="00F6788A" w:rsidRPr="00F6788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Номер пункта питания (трансформаторной подстанции) соответствует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1400C7" w14:textId="18994AC6" w:rsidR="00CB5B75" w:rsidRPr="00A17ACD" w:rsidRDefault="00A17ACD" w:rsidP="005308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7A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пункта питания (трансформаторной подстанции)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E206AB" w14:textId="65C08C0A" w:rsidR="00CB5B75" w:rsidRDefault="00F6788A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  <w:r w:rsidR="00CB5B75" w:rsidRPr="00C96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26972E" w14:textId="0A69A6A7" w:rsidR="00CB5B75" w:rsidRPr="00B46D85" w:rsidRDefault="00132D75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827702" w14:textId="5382F3D9" w:rsidR="00CB5B75" w:rsidRPr="00B46D85" w:rsidRDefault="004D03F3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A43521" w14:textId="77777777" w:rsidR="003E0AA4" w:rsidRPr="003E0AA4" w:rsidRDefault="003E0AA4" w:rsidP="003E0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E0A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3E96F813" w14:textId="77777777" w:rsidR="003E0AA4" w:rsidRPr="003E0AA4" w:rsidRDefault="003E0AA4" w:rsidP="003E0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B1C6384" w14:textId="40B7B683" w:rsidR="00F6788A" w:rsidRPr="00B46D85" w:rsidRDefault="003E0AA4" w:rsidP="003E0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E0A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CB5B75" w:rsidRPr="00B46D85" w14:paraId="585145D6" w14:textId="77777777" w:rsidTr="00867FE1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45FA87" w14:textId="22A9963A" w:rsidR="00CB5B75" w:rsidRPr="00B46D85" w:rsidRDefault="004D03F3" w:rsidP="00B100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3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A8E6E2" w14:textId="6A51094C" w:rsidR="00CB5B75" w:rsidRPr="00B46D85" w:rsidRDefault="00CB5B75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5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пунктах питания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583728" w14:textId="59C96D5B" w:rsidR="00CB5B75" w:rsidRDefault="004D03F3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3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 пункта</w:t>
            </w:r>
            <w:r w:rsidR="003352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питания </w:t>
            </w:r>
          </w:p>
          <w:p w14:paraId="1F7533DF" w14:textId="3FD1D59A" w:rsidR="00335259" w:rsidRDefault="00335259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6FFC445E" w14:textId="05478EB2" w:rsidR="00335259" w:rsidRPr="00335259" w:rsidRDefault="00335259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</w:t>
            </w:r>
            <w:r w:rsidRPr="0033525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Адрес пункта питания соответствует</w:t>
            </w:r>
          </w:p>
          <w:p w14:paraId="2AAE3DC6" w14:textId="0DFDDEC7" w:rsidR="00F6788A" w:rsidRPr="00B46D85" w:rsidRDefault="00F6788A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984AE51" w14:textId="5D590621" w:rsidR="00CB5B75" w:rsidRDefault="00A17ACD" w:rsidP="003E0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7A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 пункта питания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204E03" w14:textId="6C1BB646" w:rsidR="00CB5B75" w:rsidRDefault="00763047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  <w:r w:rsidR="00CB5B75" w:rsidRPr="00C96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5DBB34" w14:textId="160FBA32" w:rsidR="00CB5B75" w:rsidRPr="00B46D85" w:rsidRDefault="00132D75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2E3AC4F" w14:textId="3B789764" w:rsidR="00CB5B75" w:rsidRPr="00B46D85" w:rsidRDefault="004D03F3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3B6B17" w14:textId="77777777" w:rsidR="003E0AA4" w:rsidRPr="003E0AA4" w:rsidRDefault="003E0AA4" w:rsidP="003E0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E0A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688819CF" w14:textId="77777777" w:rsidR="003E0AA4" w:rsidRPr="003E0AA4" w:rsidRDefault="003E0AA4" w:rsidP="003E0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3561430" w14:textId="48530CD7" w:rsidR="00CB5B75" w:rsidRPr="00B46D85" w:rsidRDefault="003E0AA4" w:rsidP="003E0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E0A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CB5B75" w:rsidRPr="00B46D85" w14:paraId="7EF1032B" w14:textId="77777777" w:rsidTr="00867FE1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EA320E" w14:textId="3027A773" w:rsidR="00CB5B75" w:rsidRPr="00B46D85" w:rsidRDefault="004D03F3" w:rsidP="00B100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3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8F1103" w14:textId="1830317F" w:rsidR="00CB5B75" w:rsidRPr="00B46D85" w:rsidRDefault="00CB5B75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5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пунктах питания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2B8402" w14:textId="77777777" w:rsidR="00CB5B75" w:rsidRDefault="00C262C8" w:rsidP="00C14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3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Фото </w:t>
            </w:r>
            <w:r w:rsidR="00C143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ПП с внешней стороны </w:t>
            </w:r>
          </w:p>
          <w:p w14:paraId="080E4110" w14:textId="77777777" w:rsidR="00C1434B" w:rsidRDefault="00C1434B" w:rsidP="00C14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648C7655" w14:textId="15983DC7" w:rsidR="00C1434B" w:rsidRPr="00C1434B" w:rsidRDefault="00C1434B" w:rsidP="00C1434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C1434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*Фото ПП с внешней стороны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A47756" w14:textId="7B45F124" w:rsidR="00CB5B75" w:rsidRDefault="00A17ACD" w:rsidP="00C14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7A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Фото ПП с внешней стороны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8323FD" w14:textId="52998EDF" w:rsidR="00CB5B75" w:rsidRDefault="00C1434B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Список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088398" w14:textId="435DC3C3" w:rsidR="00CB5B75" w:rsidRPr="00B46D85" w:rsidRDefault="004D03F3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2AD1A3E" w14:textId="2ABC9EE8" w:rsidR="00CB5B75" w:rsidRPr="00B46D85" w:rsidRDefault="004D03F3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2369A8" w14:textId="77777777" w:rsidR="00C1434B" w:rsidRPr="00C1434B" w:rsidRDefault="00C1434B" w:rsidP="00C14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143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5A992A72" w14:textId="77777777" w:rsidR="00C1434B" w:rsidRPr="00C1434B" w:rsidRDefault="00C1434B" w:rsidP="00C14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5D45C98" w14:textId="0816A7EE" w:rsidR="00CB5B75" w:rsidRPr="00B46D85" w:rsidRDefault="00C1434B" w:rsidP="00C14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143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Если «да» - следующий вопрос, если «нет» - то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файл </w:t>
            </w:r>
            <w:r w:rsidRPr="00C143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обязателен (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загрузить соответствующую фотографию</w:t>
            </w:r>
            <w:r w:rsidRPr="00C143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CB5B75" w:rsidRPr="00B46D85" w14:paraId="7BAE2F41" w14:textId="77777777" w:rsidTr="00867FE1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137231" w14:textId="373620C3" w:rsidR="00CB5B75" w:rsidRPr="00B46D85" w:rsidRDefault="004D03F3" w:rsidP="00B100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3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10BF75" w14:textId="3751D1F8" w:rsidR="00CB5B75" w:rsidRPr="00B46D85" w:rsidRDefault="00CB5B75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5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пунктах питания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359391C" w14:textId="77777777" w:rsidR="00CB5B75" w:rsidRDefault="004D03F3" w:rsidP="00C14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3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Фото </w:t>
            </w:r>
            <w:r w:rsidR="00C143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ПП</w:t>
            </w:r>
            <w:r w:rsidRPr="004D03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C143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изнутри </w:t>
            </w:r>
            <w:r w:rsidRPr="004D03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 оборудованием</w:t>
            </w:r>
          </w:p>
          <w:p w14:paraId="1295F9A2" w14:textId="77777777" w:rsidR="00C1434B" w:rsidRDefault="00C1434B" w:rsidP="00C14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258DB682" w14:textId="26B0F468" w:rsidR="00C1434B" w:rsidRPr="00C1434B" w:rsidRDefault="00C1434B" w:rsidP="00C1434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C1434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*Фото ПП изнутри с оборудованием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9F6C3F" w14:textId="3E264B83" w:rsidR="00CB5B75" w:rsidRDefault="00A17ACD" w:rsidP="00C14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7A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Фото ПП изнутри с оборудованием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08909E" w14:textId="18E6ED60" w:rsidR="00CB5B75" w:rsidRDefault="00C1434B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Список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A0CE2D" w14:textId="1E39F162" w:rsidR="00CB5B75" w:rsidRPr="00B46D85" w:rsidRDefault="00132D75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12407B" w14:textId="4A368C1E" w:rsidR="00CB5B75" w:rsidRPr="00B46D85" w:rsidRDefault="004D03F3" w:rsidP="00CB5B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B81FFFA" w14:textId="77777777" w:rsidR="00C1434B" w:rsidRPr="00C1434B" w:rsidRDefault="00C1434B" w:rsidP="00C14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143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1545CD4D" w14:textId="77777777" w:rsidR="00C1434B" w:rsidRPr="00C1434B" w:rsidRDefault="00C1434B" w:rsidP="00C14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39408800" w14:textId="448C3248" w:rsidR="00CB5B75" w:rsidRPr="00B46D85" w:rsidRDefault="00C1434B" w:rsidP="00C14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143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Если «да» -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задание завершено</w:t>
            </w:r>
            <w:r w:rsidRPr="00C143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если «нет» - то файл обязателен (загрузить соответствующую фотографию)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задание завершено</w:t>
            </w:r>
          </w:p>
        </w:tc>
      </w:tr>
    </w:tbl>
    <w:p w14:paraId="6B055B56" w14:textId="77777777" w:rsidR="00867FE1" w:rsidRDefault="00867FE1" w:rsidP="00867FE1">
      <w:pPr>
        <w:rPr>
          <w:rFonts w:ascii="Times New Roman" w:hAnsi="Times New Roman" w:cs="Times New Roman"/>
          <w:i/>
          <w:sz w:val="24"/>
          <w:szCs w:val="24"/>
          <w:lang w:eastAsia="ru-RU"/>
        </w:rPr>
      </w:pPr>
    </w:p>
    <w:p w14:paraId="3BB235C9" w14:textId="0F053441" w:rsidR="00867FE1" w:rsidRPr="00A2286B" w:rsidRDefault="00867FE1" w:rsidP="00E61F7F">
      <w:pPr>
        <w:pStyle w:val="3"/>
        <w:ind w:left="-284"/>
        <w:jc w:val="both"/>
        <w:rPr>
          <w:rFonts w:ascii="Times New Roman" w:hAnsi="Times New Roman" w:cs="Times New Roman"/>
          <w:i/>
          <w:color w:val="auto"/>
        </w:rPr>
      </w:pPr>
      <w:bookmarkStart w:id="22" w:name="_Toc48234276"/>
      <w:r w:rsidRPr="009F049E">
        <w:rPr>
          <w:rFonts w:ascii="Times New Roman" w:hAnsi="Times New Roman" w:cs="Times New Roman"/>
          <w:i/>
          <w:color w:val="auto"/>
        </w:rPr>
        <w:t>4.4.2 Описание задания «Сведения о пунктах питания наружного освещения» для проведения 2-го этапа верифика</w:t>
      </w:r>
      <w:r w:rsidR="00654290" w:rsidRPr="009F049E">
        <w:rPr>
          <w:rFonts w:ascii="Times New Roman" w:hAnsi="Times New Roman" w:cs="Times New Roman"/>
          <w:i/>
          <w:color w:val="auto"/>
        </w:rPr>
        <w:t>ции</w:t>
      </w:r>
      <w:r w:rsidR="00A2286B">
        <w:rPr>
          <w:rFonts w:ascii="Times New Roman" w:hAnsi="Times New Roman" w:cs="Times New Roman"/>
          <w:i/>
          <w:color w:val="auto"/>
        </w:rPr>
        <w:t xml:space="preserve"> в </w:t>
      </w:r>
      <w:r w:rsidR="00A2286B">
        <w:rPr>
          <w:rFonts w:ascii="Times New Roman" w:hAnsi="Times New Roman" w:cs="Times New Roman"/>
          <w:i/>
          <w:color w:val="auto"/>
          <w:lang w:val="en-US"/>
        </w:rPr>
        <w:t>WEB</w:t>
      </w:r>
      <w:bookmarkEnd w:id="22"/>
    </w:p>
    <w:tbl>
      <w:tblPr>
        <w:tblW w:w="10349" w:type="dxa"/>
        <w:tblInd w:w="-2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1417"/>
        <w:gridCol w:w="1276"/>
        <w:gridCol w:w="2126"/>
        <w:gridCol w:w="1559"/>
        <w:gridCol w:w="709"/>
        <w:gridCol w:w="851"/>
        <w:gridCol w:w="1134"/>
      </w:tblGrid>
      <w:tr w:rsidR="00867FE1" w:rsidRPr="00B46D85" w14:paraId="0A297C71" w14:textId="77777777" w:rsidTr="00867FE1">
        <w:trPr>
          <w:trHeight w:val="31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912842" w14:textId="2EE91B91" w:rsidR="00867FE1" w:rsidRPr="004D03F3" w:rsidRDefault="00867FE1" w:rsidP="00867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Группа вопросов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C244EA" w14:textId="3FD346D1" w:rsidR="00867FE1" w:rsidRPr="00CB5B75" w:rsidRDefault="00867FE1" w:rsidP="00867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Блок вопросов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DAB626" w14:textId="2750A229" w:rsidR="00867FE1" w:rsidRPr="004D03F3" w:rsidRDefault="00867FE1" w:rsidP="00867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Вопрос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8AB46F" w14:textId="5B69B764" w:rsidR="00867FE1" w:rsidRDefault="00867FE1" w:rsidP="00867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38DE10" w14:textId="01AD4F86" w:rsidR="00867FE1" w:rsidRDefault="00867FE1" w:rsidP="00867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AC008D" w14:textId="70D07323" w:rsidR="00867FE1" w:rsidRDefault="00867FE1" w:rsidP="00867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Для чтения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9DFB10" w14:textId="07DDED0C" w:rsidR="00867FE1" w:rsidRPr="003D0546" w:rsidRDefault="00867FE1" w:rsidP="00867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Обяз-ть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B5667C" w14:textId="67DB9BFB" w:rsidR="00867FE1" w:rsidRPr="00280E9A" w:rsidRDefault="00867FE1" w:rsidP="00867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Дополнительно</w:t>
            </w:r>
          </w:p>
        </w:tc>
      </w:tr>
      <w:tr w:rsidR="004A34A3" w:rsidRPr="00B46D85" w14:paraId="223CEEA1" w14:textId="77777777" w:rsidTr="00867FE1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F466BE" w14:textId="3926B5E5" w:rsidR="004A34A3" w:rsidRPr="004D03F3" w:rsidRDefault="004A34A3" w:rsidP="004A3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3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167851" w14:textId="4DB8C5A0" w:rsidR="004A34A3" w:rsidRPr="00CB5B75" w:rsidRDefault="006224B8" w:rsidP="004A3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22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Муниципальное образование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129E7B" w14:textId="659C0E6E" w:rsidR="004A34A3" w:rsidRPr="004D03F3" w:rsidRDefault="006224B8" w:rsidP="004A3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22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Муниципальное образование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56B378" w14:textId="44770DD7" w:rsidR="004A34A3" w:rsidRDefault="006224B8" w:rsidP="004A3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22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Муниципальное образование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B16BCD" w14:textId="77777777" w:rsidR="004A34A3" w:rsidRPr="005308B6" w:rsidRDefault="004A34A3" w:rsidP="004A3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08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062FD3D2" w14:textId="77777777" w:rsidR="004A34A3" w:rsidRPr="005308B6" w:rsidRDefault="004A34A3" w:rsidP="004A3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DDCEDE" w14:textId="0A81507F" w:rsidR="004A34A3" w:rsidRDefault="004A34A3" w:rsidP="004A3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56019A" w14:textId="1DF9D462" w:rsidR="004A34A3" w:rsidRPr="003D0546" w:rsidRDefault="004A34A3" w:rsidP="004A3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883A9A" w14:textId="77777777" w:rsidR="004A34A3" w:rsidRPr="00280E9A" w:rsidRDefault="004A34A3" w:rsidP="004A3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A34A3" w:rsidRPr="00B46D85" w14:paraId="095A2B79" w14:textId="77777777" w:rsidTr="00867FE1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9B514F" w14:textId="4C7CA639" w:rsidR="004A34A3" w:rsidRPr="004D03F3" w:rsidRDefault="004A34A3" w:rsidP="004A3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3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8B0DBA" w14:textId="2B99B95A" w:rsidR="004A34A3" w:rsidRPr="00CB5B75" w:rsidRDefault="004A34A3" w:rsidP="004A3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Указан город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9A8417" w14:textId="43688564" w:rsidR="004A34A3" w:rsidRPr="004D03F3" w:rsidRDefault="004A34A3" w:rsidP="004A3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Указан г</w:t>
            </w:r>
            <w:r w:rsidRPr="004D03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ород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CA594B" w14:textId="1BD2230C" w:rsidR="004A34A3" w:rsidRDefault="004A34A3" w:rsidP="004A3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Указан город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D084A9" w14:textId="67975567" w:rsidR="004A34A3" w:rsidRPr="005308B6" w:rsidRDefault="004A34A3" w:rsidP="004A3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08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7E2F40" w14:textId="33B44CA6" w:rsidR="004A34A3" w:rsidRDefault="004A34A3" w:rsidP="004A3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E7546F" w14:textId="26ED5C4A" w:rsidR="004A34A3" w:rsidRPr="003D0546" w:rsidRDefault="004A34A3" w:rsidP="004A3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D9F0A47" w14:textId="77777777" w:rsidR="004A34A3" w:rsidRPr="00280E9A" w:rsidRDefault="004A34A3" w:rsidP="004A3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A34A3" w:rsidRPr="00B46D85" w14:paraId="23630FD8" w14:textId="77777777" w:rsidTr="00867FE1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342872A" w14:textId="0E485C8A" w:rsidR="004A34A3" w:rsidRPr="004D03F3" w:rsidRDefault="004A34A3" w:rsidP="004A3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3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4837AB" w14:textId="6FEF6BF5" w:rsidR="004A34A3" w:rsidRPr="00CB5B75" w:rsidRDefault="004A34A3" w:rsidP="004A3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Указаны координаты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8C53B2" w14:textId="4F0D8306" w:rsidR="004A34A3" w:rsidRPr="004D03F3" w:rsidRDefault="004A34A3" w:rsidP="004A3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073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Указаны координаты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738C76" w14:textId="5468621B" w:rsidR="004A34A3" w:rsidRDefault="004A34A3" w:rsidP="004A3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073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Указаны координаты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889959" w14:textId="77777777" w:rsidR="004A34A3" w:rsidRPr="005308B6" w:rsidRDefault="004A34A3" w:rsidP="004A3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08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Координаты</w:t>
            </w:r>
          </w:p>
          <w:p w14:paraId="0CE05892" w14:textId="77777777" w:rsidR="004A34A3" w:rsidRPr="005308B6" w:rsidRDefault="004A34A3" w:rsidP="004A3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B29A61" w14:textId="6A6FC89E" w:rsidR="004A34A3" w:rsidRDefault="004A34A3" w:rsidP="004A3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D93DB2" w14:textId="5D7034B5" w:rsidR="004A34A3" w:rsidRPr="003D0546" w:rsidRDefault="004A34A3" w:rsidP="004A3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20DA49" w14:textId="77777777" w:rsidR="004A34A3" w:rsidRPr="00280E9A" w:rsidRDefault="004A34A3" w:rsidP="004A3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17ACD" w:rsidRPr="00B46D85" w14:paraId="4618396D" w14:textId="77777777" w:rsidTr="00867FE1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638578" w14:textId="5F2AEEDE" w:rsidR="00A17ACD" w:rsidRPr="004D03F3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3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Подтверждение 1-го этапа верификации в МП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70428AE" w14:textId="6760DEC9" w:rsidR="00A17ACD" w:rsidRPr="00CB5B75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5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пунктах питания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6F46AF" w14:textId="77777777" w:rsidR="00A17ACD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3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пункта питания (трансформаторной подстанции)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14:paraId="76F79903" w14:textId="77777777" w:rsidR="00A17ACD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5997E1F" w14:textId="13B60898" w:rsidR="00A17ACD" w:rsidRPr="004D03F3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* </w:t>
            </w:r>
            <w:r w:rsidRPr="00F6788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Номер пункта питания (трансформаторной подстанции) соответствует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8815BE" w14:textId="65EE95B6" w:rsidR="00A17ACD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7A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пункта питания (трансформаторной подстанции)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B719DA" w14:textId="62E11192" w:rsidR="00A17ACD" w:rsidRPr="005308B6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679589" w14:textId="0C2A358E" w:rsidR="00A17ACD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E0A4B3" w14:textId="6DB02FF2" w:rsidR="00A17ACD" w:rsidRPr="003D0546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F1B51A7" w14:textId="133AFCE1" w:rsidR="00A17ACD" w:rsidRPr="00280E9A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17ACD" w:rsidRPr="00B46D85" w14:paraId="05C65152" w14:textId="77777777" w:rsidTr="00867FE1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DEB3F4" w14:textId="6ECDBAC4" w:rsidR="00A17ACD" w:rsidRPr="004D03F3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3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EAA8089" w14:textId="0A8AC01A" w:rsidR="00A17ACD" w:rsidRPr="00CB5B75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5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пунктах питания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F6EE9B" w14:textId="77777777" w:rsidR="00A17ACD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3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 пункта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питания </w:t>
            </w:r>
          </w:p>
          <w:p w14:paraId="212C996F" w14:textId="77777777" w:rsidR="00A17ACD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7070B18" w14:textId="77777777" w:rsidR="00A17ACD" w:rsidRPr="00335259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</w:t>
            </w:r>
            <w:r w:rsidRPr="0033525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Адрес пункта питания соответствует</w:t>
            </w:r>
          </w:p>
          <w:p w14:paraId="6E12135C" w14:textId="447EA7C4" w:rsidR="00A17ACD" w:rsidRPr="004D03F3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67D998C" w14:textId="49A94F83" w:rsidR="00A17ACD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7A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 пункта питания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7863B4" w14:textId="2FEF80A3" w:rsidR="00A17ACD" w:rsidRPr="005308B6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95D40C" w14:textId="376E2FFC" w:rsidR="00A17ACD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F49A29" w14:textId="5D7E7182" w:rsidR="00A17ACD" w:rsidRPr="003D0546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CB13E0" w14:textId="77777777" w:rsidR="00A17ACD" w:rsidRPr="00280E9A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17ACD" w:rsidRPr="00B46D85" w14:paraId="03148BE8" w14:textId="77777777" w:rsidTr="00867FE1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2A5B35" w14:textId="7DD258D3" w:rsidR="00A17ACD" w:rsidRPr="004D03F3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3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7F9BE60" w14:textId="534DF5C7" w:rsidR="00A17ACD" w:rsidRPr="00CB5B75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5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пунктах питания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776B29" w14:textId="77777777" w:rsidR="00A17ACD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3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Фото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ПП с внешней стороны </w:t>
            </w:r>
          </w:p>
          <w:p w14:paraId="6B56E5C0" w14:textId="77777777" w:rsidR="00A17ACD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13090C3F" w14:textId="7FB8D921" w:rsidR="00A17ACD" w:rsidRPr="004D03F3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1434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*Фото ПП с внешней стороны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27762C" w14:textId="11596203" w:rsidR="00A17ACD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7A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Фото ПП с внешней стороны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ED530B" w14:textId="2DB8DD02" w:rsidR="00A17ACD" w:rsidRPr="005308B6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Список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97BDC4" w14:textId="329EACD8" w:rsidR="00A17ACD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57C9D7" w14:textId="36786E61" w:rsidR="00A17ACD" w:rsidRPr="003D0546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EE71B70" w14:textId="77777777" w:rsidR="00A17ACD" w:rsidRPr="00280E9A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17ACD" w:rsidRPr="00B46D85" w14:paraId="3E3E1089" w14:textId="77777777" w:rsidTr="00867FE1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88B86E5" w14:textId="54DF8213" w:rsidR="00A17ACD" w:rsidRPr="004D03F3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3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C2DC66" w14:textId="41B605C0" w:rsidR="00A17ACD" w:rsidRPr="00CB5B75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5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пунктах питания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25E1315" w14:textId="77777777" w:rsidR="00A17ACD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3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Фото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ПП</w:t>
            </w:r>
            <w:r w:rsidRPr="004D03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изнутри </w:t>
            </w:r>
            <w:r w:rsidRPr="004D03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 оборудованием</w:t>
            </w:r>
          </w:p>
          <w:p w14:paraId="0E0EBE76" w14:textId="77777777" w:rsidR="00A17ACD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7D8E4224" w14:textId="66AD6053" w:rsidR="00A17ACD" w:rsidRPr="004D03F3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1434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*Фото ПП изнутри с оборудованием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58C607A" w14:textId="1D714836" w:rsidR="00A17ACD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7A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Фото ПП изнутри с оборудованием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55E1CD6" w14:textId="6AA7E222" w:rsidR="00A17ACD" w:rsidRPr="005308B6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Список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850288" w14:textId="443D14AC" w:rsidR="00A17ACD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BEC524" w14:textId="33D328FC" w:rsidR="00A17ACD" w:rsidRPr="003D0546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9DD696" w14:textId="77777777" w:rsidR="00A17ACD" w:rsidRPr="00280E9A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26DD1" w:rsidRPr="00B46D85" w14:paraId="3C0B98DC" w14:textId="77777777" w:rsidTr="00867FE1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2709A3" w14:textId="590A3C0C" w:rsidR="00426DD1" w:rsidRPr="004D03F3" w:rsidRDefault="00426DD1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A985E9" w14:textId="182F7B98" w:rsidR="00426DD1" w:rsidRPr="00CB5B75" w:rsidRDefault="00426DD1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3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пунктах питания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83115E" w14:textId="293C7885" w:rsidR="00426DD1" w:rsidRPr="004D03F3" w:rsidRDefault="00426DD1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1-й этап верификации задания «</w:t>
            </w:r>
            <w:r w:rsidRPr="004A3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пунктах питания наружного освещения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» </w:t>
            </w:r>
            <w:r w:rsidR="00723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проведен корректно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3DEED4" w14:textId="3E765ED5" w:rsidR="00426DD1" w:rsidRDefault="00426DD1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21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Корректно заполнены все поля и значения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5421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выбрать из списка</w:t>
            </w:r>
            <w:r w:rsidR="00A17A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003740" w14:textId="011A4FE2" w:rsidR="00426DD1" w:rsidRDefault="00426DD1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Список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544BDF" w14:textId="12FB33AF" w:rsidR="00426DD1" w:rsidRDefault="00426DD1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Нет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EF77A4" w14:textId="4B7F8DFC" w:rsidR="00426DD1" w:rsidRPr="003D0546" w:rsidRDefault="00426DD1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CD88F2" w14:textId="1D20F46C" w:rsidR="00426DD1" w:rsidRPr="00280E9A" w:rsidRDefault="00426DD1" w:rsidP="00295F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Если «да» - перейти к </w:t>
            </w:r>
            <w:r w:rsidR="00295F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следующему вопросу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Если «нет» - вернуть на доработку 1-го этапа верификации</w:t>
            </w:r>
          </w:p>
        </w:tc>
      </w:tr>
      <w:tr w:rsidR="00426DD1" w:rsidRPr="00B46D85" w14:paraId="5A0590EE" w14:textId="77777777" w:rsidTr="00867FE1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E8F17F" w14:textId="150CE1BA" w:rsidR="00426DD1" w:rsidRPr="00CB5B75" w:rsidRDefault="00426DD1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3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B85671C" w14:textId="176B19AA" w:rsidR="00426DD1" w:rsidRPr="00CB5B75" w:rsidRDefault="00426DD1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5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пунктах питания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E5EC6AE" w14:textId="77777777" w:rsidR="00426DD1" w:rsidRDefault="00426DD1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67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Год строительства/проведения капитального ремонта пункта питания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(трансформаторной подстанции)</w:t>
            </w:r>
          </w:p>
          <w:p w14:paraId="3AE91272" w14:textId="77777777" w:rsidR="003E0AA4" w:rsidRDefault="003E0AA4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37D16C12" w14:textId="498FB11B" w:rsidR="003E0AA4" w:rsidRPr="003E0AA4" w:rsidRDefault="003E0AA4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</w:t>
            </w:r>
            <w:r w:rsidRPr="003E0AA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Год строительства/проведения капитального ремонта пункта питания (трансформаторной подстанции)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 соответствует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DBB84D" w14:textId="194F07A1" w:rsidR="00A17ACD" w:rsidRDefault="00A17ACD" w:rsidP="003E0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7A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Год строительства/проведения капитального ремонта пункта питания (трансформат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орной подстанции) соответствует, выбрать из списка (да/нет)</w:t>
            </w:r>
          </w:p>
          <w:p w14:paraId="782BD2A4" w14:textId="191DB5FF" w:rsidR="00A17ACD" w:rsidRPr="001D078D" w:rsidRDefault="00A17ACD" w:rsidP="003E0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3CD131" w14:textId="75FAA4C0" w:rsidR="00426DD1" w:rsidRPr="00D92F63" w:rsidRDefault="003E0AA4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322921" w14:textId="5F81068C" w:rsidR="00426DD1" w:rsidRDefault="00426DD1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60B925" w14:textId="0EF51432" w:rsidR="00426DD1" w:rsidRPr="00B46D85" w:rsidRDefault="00426DD1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845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DA6AED" w14:textId="77777777" w:rsidR="003E0AA4" w:rsidRPr="003E0AA4" w:rsidRDefault="003E0AA4" w:rsidP="003E0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E0A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7E44F2F7" w14:textId="77777777" w:rsidR="003E0AA4" w:rsidRPr="003E0AA4" w:rsidRDefault="003E0AA4" w:rsidP="003E0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28AB987C" w14:textId="3629EB03" w:rsidR="00426DD1" w:rsidRPr="00B46D85" w:rsidRDefault="003E0AA4" w:rsidP="003E0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E0A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426DD1" w:rsidRPr="00B46D85" w14:paraId="236EAC7F" w14:textId="77777777" w:rsidTr="00867FE1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295EA08" w14:textId="298C0499" w:rsidR="00426DD1" w:rsidRPr="00CB5B75" w:rsidRDefault="00426DD1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67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3FFA23" w14:textId="3AA8AD22" w:rsidR="00426DD1" w:rsidRPr="00CB5B75" w:rsidRDefault="00426DD1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5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пунктах питания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72E785E" w14:textId="77777777" w:rsidR="00426DD1" w:rsidRDefault="00426DD1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42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Организация, проводившая установку/ капитальный ремонт пункта питания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(трансформаторной подстанции)</w:t>
            </w:r>
          </w:p>
          <w:p w14:paraId="4656D457" w14:textId="77777777" w:rsidR="003E0AA4" w:rsidRDefault="003E0AA4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6D6C0A9F" w14:textId="004403BC" w:rsidR="003E0AA4" w:rsidRPr="003E0AA4" w:rsidRDefault="003E0AA4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3E0AA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*Организация, проводившая установку/ капитальный ремонт пункта питания (трансформаторной подстанции)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E063FB" w14:textId="1E3CD96D" w:rsidR="00426DD1" w:rsidRPr="001D078D" w:rsidRDefault="00A17ACD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7A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Организация, проводившая установку/ капитальный ремонт пункта питания (трансформаторной подстанции) </w:t>
            </w:r>
            <w:r w:rsidRPr="00A17A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687585" w14:textId="183A957B" w:rsidR="00426DD1" w:rsidRPr="00D92F63" w:rsidRDefault="00426DD1" w:rsidP="003E0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С</w:t>
            </w:r>
            <w:r w:rsidR="003E0A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7120EB" w14:textId="50CB71D1" w:rsidR="00426DD1" w:rsidRDefault="00426DD1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008BAA7" w14:textId="64CA7509" w:rsidR="00426DD1" w:rsidRPr="00B46D85" w:rsidRDefault="00426DD1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845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3B4ED6" w14:textId="77777777" w:rsidR="003E0AA4" w:rsidRPr="003E0AA4" w:rsidRDefault="003E0AA4" w:rsidP="003E0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E0A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654C1991" w14:textId="77777777" w:rsidR="003E0AA4" w:rsidRPr="003E0AA4" w:rsidRDefault="003E0AA4" w:rsidP="003E0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79ED65FE" w14:textId="337DC7DD" w:rsidR="00426DD1" w:rsidRPr="00B46D85" w:rsidRDefault="003E0AA4" w:rsidP="003E0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E0A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Если «да» - следующий вопрос, если «нет» - </w:t>
            </w:r>
            <w:r w:rsidRPr="003E0A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то комментарий обязателен (указать корректные данные)</w:t>
            </w:r>
          </w:p>
        </w:tc>
      </w:tr>
      <w:tr w:rsidR="00426DD1" w:rsidRPr="00B46D85" w14:paraId="33C67DEE" w14:textId="77777777" w:rsidTr="00867FE1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DC5B47" w14:textId="160C4D7F" w:rsidR="00426DD1" w:rsidRPr="00CB5B75" w:rsidRDefault="00426DD1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42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BA69627" w14:textId="7A72522D" w:rsidR="00426DD1" w:rsidRPr="00CB5B75" w:rsidRDefault="00426DD1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5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пунктах питания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9EE2C0" w14:textId="77777777" w:rsidR="00426DD1" w:rsidRDefault="00426DD1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42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Тип собственности на пункт питания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(трансформатор</w:t>
            </w:r>
            <w:r w:rsidR="00622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ную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подстанци</w:t>
            </w:r>
            <w:r w:rsidR="00622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ю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  <w:p w14:paraId="383A2432" w14:textId="77777777" w:rsidR="006224B8" w:rsidRDefault="006224B8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10DB041A" w14:textId="05C528C5" w:rsidR="006224B8" w:rsidRPr="006224B8" w:rsidRDefault="006224B8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</w:t>
            </w:r>
            <w:r w:rsidRPr="006224B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Тип собственности на пункт питания (трансформаторную подстанцию)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391A2F" w14:textId="089EEB55" w:rsidR="00426DD1" w:rsidRPr="001D078D" w:rsidRDefault="00A17ACD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7A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Тип собственности на пункт питания (трансформаторную подстанцию)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AE5484" w14:textId="4790B0AD" w:rsidR="00426DD1" w:rsidRPr="00D92F63" w:rsidRDefault="00426DD1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ED24D2" w14:textId="5EB7D65B" w:rsidR="00426DD1" w:rsidRDefault="00426DD1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AA501A" w14:textId="3550FC1C" w:rsidR="00426DD1" w:rsidRPr="00B46D85" w:rsidRDefault="00426DD1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845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91EFA5" w14:textId="77777777" w:rsidR="006224B8" w:rsidRPr="006224B8" w:rsidRDefault="006224B8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22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39A35147" w14:textId="77777777" w:rsidR="006224B8" w:rsidRPr="006224B8" w:rsidRDefault="006224B8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8CFB7AE" w14:textId="4971DD72" w:rsidR="00426DD1" w:rsidRPr="00B46D85" w:rsidRDefault="006224B8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22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426DD1" w:rsidRPr="00B46D85" w14:paraId="186BED37" w14:textId="77777777" w:rsidTr="00867FE1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0D9E6A1" w14:textId="2BF106CD" w:rsidR="00426DD1" w:rsidRPr="00CB5B75" w:rsidRDefault="00426DD1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42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271A028" w14:textId="1F2FC4A4" w:rsidR="00426DD1" w:rsidRPr="00CB5B75" w:rsidRDefault="00426DD1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5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пунктах питания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ED03F3" w14:textId="77777777" w:rsidR="00426DD1" w:rsidRDefault="00426DD1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42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Собственник пункта питания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(трансформаторной подстанции)</w:t>
            </w:r>
          </w:p>
          <w:p w14:paraId="7C9D9EEB" w14:textId="77777777" w:rsidR="006224B8" w:rsidRDefault="006224B8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7C19E70F" w14:textId="772849CF" w:rsidR="006224B8" w:rsidRPr="006224B8" w:rsidRDefault="006224B8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</w:t>
            </w:r>
            <w:r w:rsidRPr="006224B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Собственник пункта питания (трансформаторной подстанции)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C22410" w14:textId="30E9A206" w:rsidR="00426DD1" w:rsidRPr="001D078D" w:rsidRDefault="00A17ACD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7A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Собственник пункта питания (трансформаторной подстанции)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EE25CC" w14:textId="0BEBC974" w:rsidR="00426DD1" w:rsidRPr="00D92F63" w:rsidRDefault="00426DD1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="00622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2CCE7D" w14:textId="6D0C205C" w:rsidR="00426DD1" w:rsidRDefault="00426DD1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FA60E8" w14:textId="40EFF079" w:rsidR="00426DD1" w:rsidRPr="00B46D85" w:rsidRDefault="00426DD1" w:rsidP="00426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845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75FCF82" w14:textId="77777777" w:rsidR="006224B8" w:rsidRPr="006224B8" w:rsidRDefault="006224B8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22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01A858A4" w14:textId="77777777" w:rsidR="006224B8" w:rsidRPr="006224B8" w:rsidRDefault="006224B8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726499C4" w14:textId="4AAF3128" w:rsidR="00426DD1" w:rsidRPr="00B46D85" w:rsidRDefault="006224B8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22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Если «да» -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задание завершено</w:t>
            </w:r>
            <w:r w:rsidRPr="00622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если «нет» - то комментарий обязателен (указать корректные данные)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задание завершено</w:t>
            </w:r>
          </w:p>
        </w:tc>
      </w:tr>
      <w:tr w:rsidR="00A25601" w:rsidRPr="00B46D85" w14:paraId="5644ACAF" w14:textId="77777777" w:rsidTr="00867FE1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D12D96" w14:textId="11297735" w:rsidR="00A25601" w:rsidRPr="00A25601" w:rsidRDefault="00A25601" w:rsidP="00A256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6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BCEA53E" w14:textId="7ECEDCA7" w:rsidR="00A25601" w:rsidRPr="00A25601" w:rsidRDefault="00A25601" w:rsidP="00A256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6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пунктах питания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A5F585" w14:textId="60F3FFE8" w:rsidR="00A25601" w:rsidRPr="00A25601" w:rsidRDefault="00A25601" w:rsidP="00A256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6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Номера присоединенных линий наружного освещения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6C8B96C" w14:textId="0BAD5042" w:rsidR="00A25601" w:rsidRPr="00A25601" w:rsidRDefault="00A25601" w:rsidP="00A256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6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Указать номера присоединенных линий наружного освещения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7E305D" w14:textId="12ECB9D0" w:rsidR="00A25601" w:rsidRPr="00A25601" w:rsidRDefault="00A25601" w:rsidP="00A256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6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12283F" w14:textId="1EA11F21" w:rsidR="00A25601" w:rsidRPr="00A25601" w:rsidRDefault="00A25601" w:rsidP="00A256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6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9E9ECE" w14:textId="3443E28B" w:rsidR="00A25601" w:rsidRPr="00A25601" w:rsidRDefault="00A25601" w:rsidP="00A256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6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3EF4DE" w14:textId="6A28A1F3" w:rsidR="00A25601" w:rsidRPr="006224B8" w:rsidRDefault="00A25601" w:rsidP="00A256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Задание завершено</w:t>
            </w:r>
          </w:p>
        </w:tc>
      </w:tr>
    </w:tbl>
    <w:p w14:paraId="03840AEA" w14:textId="77777777" w:rsidR="00654290" w:rsidRDefault="00654290" w:rsidP="00654290">
      <w:pPr>
        <w:rPr>
          <w:rFonts w:ascii="Times New Roman" w:hAnsi="Times New Roman" w:cs="Times New Roman"/>
          <w:i/>
          <w:sz w:val="24"/>
          <w:szCs w:val="24"/>
          <w:lang w:eastAsia="ru-RU"/>
        </w:rPr>
      </w:pPr>
    </w:p>
    <w:p w14:paraId="040DB8BA" w14:textId="4F134B06" w:rsidR="00654290" w:rsidRPr="00A2286B" w:rsidRDefault="00654290" w:rsidP="00E61F7F">
      <w:pPr>
        <w:pStyle w:val="3"/>
        <w:ind w:left="-284"/>
        <w:jc w:val="both"/>
        <w:rPr>
          <w:rFonts w:ascii="Times New Roman" w:hAnsi="Times New Roman" w:cs="Times New Roman"/>
          <w:i/>
          <w:color w:val="auto"/>
        </w:rPr>
      </w:pPr>
      <w:bookmarkStart w:id="23" w:name="_Toc48234277"/>
      <w:r w:rsidRPr="009F049E">
        <w:rPr>
          <w:rFonts w:ascii="Times New Roman" w:hAnsi="Times New Roman" w:cs="Times New Roman"/>
          <w:i/>
          <w:color w:val="auto"/>
        </w:rPr>
        <w:lastRenderedPageBreak/>
        <w:t>4.4.</w:t>
      </w:r>
      <w:r w:rsidRPr="00CD7029">
        <w:rPr>
          <w:rFonts w:ascii="Times New Roman" w:hAnsi="Times New Roman" w:cs="Times New Roman"/>
          <w:i/>
          <w:color w:val="auto"/>
        </w:rPr>
        <w:t>3 Описание задания «Сведения о линиях наружного освещения» для проведения 1-го этапа верификации</w:t>
      </w:r>
      <w:r w:rsidR="00A2286B" w:rsidRPr="00CD7029">
        <w:rPr>
          <w:rFonts w:ascii="Times New Roman" w:hAnsi="Times New Roman" w:cs="Times New Roman"/>
          <w:i/>
          <w:color w:val="auto"/>
        </w:rPr>
        <w:t xml:space="preserve"> в МП</w:t>
      </w:r>
      <w:bookmarkEnd w:id="23"/>
    </w:p>
    <w:tbl>
      <w:tblPr>
        <w:tblW w:w="10349" w:type="dxa"/>
        <w:tblInd w:w="-2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1417"/>
        <w:gridCol w:w="1276"/>
        <w:gridCol w:w="2126"/>
        <w:gridCol w:w="1559"/>
        <w:gridCol w:w="709"/>
        <w:gridCol w:w="851"/>
        <w:gridCol w:w="1134"/>
      </w:tblGrid>
      <w:tr w:rsidR="00654290" w:rsidRPr="00B46D85" w14:paraId="4BEFEC3E" w14:textId="77777777" w:rsidTr="00654290">
        <w:trPr>
          <w:trHeight w:val="31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1FC4E5" w14:textId="6BF04AEA" w:rsidR="00654290" w:rsidRPr="00B46D85" w:rsidRDefault="00654290" w:rsidP="00654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Группа вопросов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D17296" w14:textId="7899E4BD" w:rsidR="00654290" w:rsidRPr="00B46D85" w:rsidRDefault="00654290" w:rsidP="00654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Блок вопросов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25C5D4" w14:textId="06C6AF8D" w:rsidR="00654290" w:rsidRPr="00B46D85" w:rsidRDefault="00654290" w:rsidP="00654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Вопрос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23079E" w14:textId="0EE82685" w:rsidR="00654290" w:rsidRPr="00B46D85" w:rsidRDefault="00654290" w:rsidP="00654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9E81BAE" w14:textId="4253587E" w:rsidR="00654290" w:rsidRPr="00B46D85" w:rsidRDefault="00654290" w:rsidP="00654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7AC68B" w14:textId="6F81D7F2" w:rsidR="00654290" w:rsidRPr="00B46D85" w:rsidRDefault="00654290" w:rsidP="00654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Для чтения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91F7E49" w14:textId="1B1B31E9" w:rsidR="00654290" w:rsidRPr="00B46D85" w:rsidRDefault="00654290" w:rsidP="00654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Обяз-ть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3CB4C5" w14:textId="791BA1A0" w:rsidR="00654290" w:rsidRPr="00B46D85" w:rsidRDefault="00654290" w:rsidP="006542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Дополнительно</w:t>
            </w:r>
          </w:p>
        </w:tc>
      </w:tr>
      <w:tr w:rsidR="00867FE1" w:rsidRPr="00B46D85" w14:paraId="0BC28931" w14:textId="77777777" w:rsidTr="00654290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23DC837" w14:textId="2318CF81" w:rsidR="00867FE1" w:rsidRPr="00B46D85" w:rsidRDefault="006224B8" w:rsidP="00867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22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Муниципальное образование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736A839" w14:textId="30F92E14" w:rsidR="00867FE1" w:rsidRPr="00B46D85" w:rsidRDefault="006224B8" w:rsidP="00867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22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Муниципальное образование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6E035B3" w14:textId="1BB286D9" w:rsidR="00867FE1" w:rsidRPr="00B46D85" w:rsidRDefault="006224B8" w:rsidP="00867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22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Муниципальное образование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78E732" w14:textId="1E270D95" w:rsidR="00867FE1" w:rsidRPr="00B46D85" w:rsidRDefault="006224B8" w:rsidP="00867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22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Муниципальное образование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8B65FB" w14:textId="77777777" w:rsidR="00867FE1" w:rsidRPr="005F34C9" w:rsidRDefault="00867FE1" w:rsidP="00867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34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57DE5CFD" w14:textId="3157308C" w:rsidR="00867FE1" w:rsidRPr="005F34C9" w:rsidRDefault="00867FE1" w:rsidP="00867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A24110" w14:textId="409CA048" w:rsidR="00867FE1" w:rsidRPr="005F34C9" w:rsidRDefault="00654290" w:rsidP="00867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34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A6AC8C" w14:textId="2FC5AEE2" w:rsidR="00867FE1" w:rsidRPr="005F34C9" w:rsidRDefault="00654290" w:rsidP="00867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34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36575E" w14:textId="2469A5F7" w:rsidR="00867FE1" w:rsidRPr="005F34C9" w:rsidRDefault="005F090E" w:rsidP="00337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Информация</w:t>
            </w:r>
            <w:r w:rsidR="00337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из </w:t>
            </w:r>
            <w:r w:rsidR="004766FA" w:rsidRPr="005F34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РГИС</w:t>
            </w:r>
          </w:p>
        </w:tc>
      </w:tr>
      <w:tr w:rsidR="004766FA" w:rsidRPr="00B46D85" w14:paraId="2DDECF8E" w14:textId="77777777" w:rsidTr="00654290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15E0B0" w14:textId="40901289" w:rsidR="004766FA" w:rsidRPr="00B46D85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598924" w14:textId="7CBC649F" w:rsidR="004766FA" w:rsidRPr="00B46D85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EF15AD" w14:textId="0830BCB7" w:rsidR="004766FA" w:rsidRPr="00B46D85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  <w:r w:rsidRPr="001308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аселенный пункт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71F6164" w14:textId="740CF8A0" w:rsidR="004766FA" w:rsidRPr="00B46D85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Указан населенный</w:t>
            </w:r>
            <w:r w:rsidRPr="001308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пункт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3F2766" w14:textId="6B35D2BF" w:rsidR="004766FA" w:rsidRPr="005F34C9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34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0175EE2D" w14:textId="24CF286B" w:rsidR="004766FA" w:rsidRPr="005F34C9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3EDF35" w14:textId="0AE81CB2" w:rsidR="004766FA" w:rsidRPr="005F34C9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34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05CA33" w14:textId="30CA5F83" w:rsidR="004766FA" w:rsidRPr="005F34C9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34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2AD29E" w14:textId="21660CB4" w:rsidR="004766FA" w:rsidRPr="005F34C9" w:rsidRDefault="005F090E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Информация</w:t>
            </w:r>
            <w:r w:rsidR="004766FA" w:rsidRPr="005F34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из РГИС</w:t>
            </w:r>
          </w:p>
        </w:tc>
      </w:tr>
      <w:tr w:rsidR="004766FA" w:rsidRPr="00B46D85" w14:paraId="36CF18F6" w14:textId="77777777" w:rsidTr="00654290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EB478C" w14:textId="05F5B7F7" w:rsidR="004766FA" w:rsidRPr="00B46D85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24B3B4" w14:textId="603FB726" w:rsidR="004766FA" w:rsidRPr="00B46D85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0EE553" w14:textId="7649D46E" w:rsidR="004766FA" w:rsidRPr="00B46D85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D0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8047F6" w14:textId="02700DA6" w:rsidR="004766FA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Указан город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55AC04" w14:textId="77777777" w:rsidR="004766FA" w:rsidRPr="005F34C9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34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B4F4D7" w14:textId="156BA93C" w:rsidR="004766FA" w:rsidRPr="005F34C9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34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221986D" w14:textId="4C5AFCAC" w:rsidR="004766FA" w:rsidRPr="005F34C9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34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E1498B" w14:textId="0A61CDC9" w:rsidR="004766FA" w:rsidRPr="005F34C9" w:rsidRDefault="005F090E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Информация</w:t>
            </w:r>
            <w:r w:rsidR="004766FA" w:rsidRPr="005F34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из РГИС</w:t>
            </w:r>
          </w:p>
        </w:tc>
      </w:tr>
      <w:tr w:rsidR="006224B8" w:rsidRPr="00B46D85" w14:paraId="0F879C2C" w14:textId="77777777" w:rsidTr="00654290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145500A" w14:textId="0B93BF7D" w:rsidR="006224B8" w:rsidRPr="00B46D85" w:rsidRDefault="006224B8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Координаты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1C4D12" w14:textId="1A8AD67F" w:rsidR="006224B8" w:rsidRPr="00B46D85" w:rsidRDefault="006224B8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Координаты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7C5A9A6" w14:textId="22C5B751" w:rsidR="006224B8" w:rsidRPr="00B46D85" w:rsidRDefault="006224B8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  <w:r w:rsidRPr="00D073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оординаты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09ED64" w14:textId="1B4E1476" w:rsidR="006224B8" w:rsidRDefault="006224B8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Указаны координаты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67B5E5" w14:textId="77777777" w:rsidR="006224B8" w:rsidRPr="005F34C9" w:rsidRDefault="006224B8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34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Координаты</w:t>
            </w:r>
          </w:p>
          <w:p w14:paraId="72BDAA86" w14:textId="3EA6C1DB" w:rsidR="006224B8" w:rsidRPr="005F34C9" w:rsidRDefault="006224B8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43B8AF" w14:textId="706E07F7" w:rsidR="006224B8" w:rsidRPr="005F34C9" w:rsidRDefault="006224B8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34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E1101E4" w14:textId="1F4027E8" w:rsidR="006224B8" w:rsidRPr="005F34C9" w:rsidRDefault="006224B8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34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826C74" w14:textId="2446DA31" w:rsidR="006224B8" w:rsidRPr="005F34C9" w:rsidRDefault="005F090E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Информация</w:t>
            </w:r>
            <w:r w:rsidR="006224B8" w:rsidRPr="005F34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из РГИС</w:t>
            </w:r>
          </w:p>
        </w:tc>
      </w:tr>
      <w:tr w:rsidR="006224B8" w:rsidRPr="00B46D85" w14:paraId="512495C1" w14:textId="77777777" w:rsidTr="00654290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DC4937" w14:textId="1690AC01" w:rsidR="006224B8" w:rsidRDefault="006224B8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Запись трека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5F1951A" w14:textId="4723687F" w:rsidR="006224B8" w:rsidRDefault="006224B8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Включить запись трека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FF1E348" w14:textId="346CAA94" w:rsidR="006224B8" w:rsidRDefault="006224B8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Включить запись трека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DA91D04" w14:textId="47D8AC75" w:rsidR="006224B8" w:rsidRDefault="006224B8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Включить запись трека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BCB16D2" w14:textId="77777777" w:rsidR="006224B8" w:rsidRPr="005F34C9" w:rsidRDefault="006224B8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372D37" w14:textId="5E5CE349" w:rsidR="006224B8" w:rsidRPr="005F34C9" w:rsidRDefault="006224B8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CE4FEE" w14:textId="2C885F1B" w:rsidR="006224B8" w:rsidRPr="005F34C9" w:rsidRDefault="006224B8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DD12BD" w14:textId="77777777" w:rsidR="006224B8" w:rsidRPr="00337369" w:rsidRDefault="006224B8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224B8" w:rsidRPr="00B46D85" w14:paraId="656C3636" w14:textId="77777777" w:rsidTr="00654290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5D0531" w14:textId="7417CBA3" w:rsidR="006224B8" w:rsidRPr="00B46D85" w:rsidRDefault="006224B8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7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9D1AD9" w14:textId="16F37C1D" w:rsidR="006224B8" w:rsidRPr="00B46D85" w:rsidRDefault="006224B8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BFD394" w14:textId="77777777" w:rsidR="006224B8" w:rsidRDefault="006224B8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7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Номер пункта питания </w:t>
            </w:r>
          </w:p>
          <w:p w14:paraId="205422A9" w14:textId="77777777" w:rsidR="006224B8" w:rsidRDefault="006224B8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ADFF6F0" w14:textId="04A040AF" w:rsidR="006224B8" w:rsidRPr="006224B8" w:rsidRDefault="006224B8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6224B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*Номер пункта питания</w:t>
            </w:r>
          </w:p>
          <w:p w14:paraId="031B95A2" w14:textId="3258FE46" w:rsidR="006224B8" w:rsidRPr="00B46D85" w:rsidRDefault="006224B8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224B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5CA1C9" w14:textId="77777777" w:rsidR="00A17ACD" w:rsidRPr="00A17ACD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7A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пункта питания</w:t>
            </w:r>
          </w:p>
          <w:p w14:paraId="54480E11" w14:textId="1807EBAB" w:rsidR="006224B8" w:rsidRDefault="00A17ACD" w:rsidP="00A17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A17A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507993" w14:textId="014500EB" w:rsidR="006224B8" w:rsidRDefault="006224B8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68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54F45E" w14:textId="49F6175D" w:rsidR="006224B8" w:rsidRPr="00B46D85" w:rsidRDefault="006224B8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2F6649" w14:textId="5C5B6EF2" w:rsidR="006224B8" w:rsidRPr="00B46D85" w:rsidRDefault="006224B8" w:rsidP="00622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36D8F4" w14:textId="77777777" w:rsidR="00F04CFB" w:rsidRP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04C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1C2DFE0E" w14:textId="77777777" w:rsidR="00F04CFB" w:rsidRP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473B17A" w14:textId="2B782AC4" w:rsidR="006224B8" w:rsidRPr="00B46D85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04C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F04CFB" w:rsidRPr="00B46D85" w14:paraId="57344D8D" w14:textId="77777777" w:rsidTr="00654290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42ADD9" w14:textId="1ED00319" w:rsidR="00F04CFB" w:rsidRPr="00B46D85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7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0145797" w14:textId="7BE1A30A" w:rsidR="00F04CFB" w:rsidRPr="00B46D85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254207D" w14:textId="77777777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7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Адреса, по которым проходит линия наружного освещения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14:paraId="28252B57" w14:textId="77777777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7711C24" w14:textId="10C7731F" w:rsidR="00F04CFB" w:rsidRP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</w:t>
            </w:r>
            <w:r w:rsidRPr="00F04CF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Адреса, по которым проходит линия наружного освещения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515437" w14:textId="21DE4624" w:rsidR="00F04CFB" w:rsidRPr="00B46D85" w:rsidRDefault="00A17ACD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7A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Адреса, по которым проходит линия наружного освещения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523CC0" w14:textId="61256AD5" w:rsidR="00F04CFB" w:rsidRPr="00B46D85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0F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F153EA" w14:textId="79F6FA6D" w:rsidR="00F04CFB" w:rsidRPr="00B46D85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2CFA64" w14:textId="40CA882E" w:rsidR="00F04CFB" w:rsidRPr="00B46D85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386B70" w14:textId="77777777" w:rsidR="00F04CFB" w:rsidRP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04C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307E5B17" w14:textId="77777777" w:rsidR="00F04CFB" w:rsidRP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E8ECBFB" w14:textId="7A794C0E" w:rsidR="00F04CFB" w:rsidRPr="00B46D85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04C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F04CFB" w:rsidRPr="00B46D85" w14:paraId="4B0B75CC" w14:textId="77777777" w:rsidTr="00654290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7A6BBB" w14:textId="4AEEBBD0" w:rsidR="00F04CFB" w:rsidRPr="003763B8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7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83B7F5" w14:textId="6FF7F0B4" w:rsidR="00F04CFB" w:rsidRPr="00E50DE2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7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66DBEC" w14:textId="77777777" w:rsidR="00F04CFB" w:rsidRDefault="00F04CFB" w:rsidP="00C14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7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Фото начала </w:t>
            </w:r>
            <w:r w:rsidR="00C143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ЛНО</w:t>
            </w:r>
            <w:r w:rsidRPr="0037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 связи с </w:t>
            </w:r>
            <w:r w:rsidR="00C143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ПП</w:t>
            </w:r>
          </w:p>
          <w:p w14:paraId="673E56C5" w14:textId="77777777" w:rsidR="00C1434B" w:rsidRDefault="00C1434B" w:rsidP="00C14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C34EF5F" w14:textId="46E93BE9" w:rsidR="00C1434B" w:rsidRPr="00C1434B" w:rsidRDefault="00C1434B" w:rsidP="00C1434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C1434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*Фото начала ЛНО и связи с ПП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CFE049" w14:textId="198045CE" w:rsidR="00F04CFB" w:rsidRPr="00612A7D" w:rsidRDefault="00A17ACD" w:rsidP="00C14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7A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Фото начала ЛНО и связи с ПП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2DC2304" w14:textId="29BABB8D" w:rsidR="00F04CFB" w:rsidRDefault="00C1434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Список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3829C5" w14:textId="73A26ED4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A731D2" w14:textId="1DDC997B" w:rsidR="00F04CFB" w:rsidRPr="00E31A4A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6ADF044" w14:textId="77777777" w:rsidR="00C1434B" w:rsidRDefault="00C1434B" w:rsidP="00C14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143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1693B3D2" w14:textId="77777777" w:rsidR="00C1434B" w:rsidRDefault="00C1434B" w:rsidP="00C14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C2F3B87" w14:textId="7058B7E5" w:rsidR="00F04CFB" w:rsidRDefault="00C1434B" w:rsidP="00C14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143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файл обязателен (загрузить соответствующую фотографию)</w:t>
            </w:r>
          </w:p>
        </w:tc>
      </w:tr>
      <w:tr w:rsidR="00F04CFB" w:rsidRPr="00B46D85" w14:paraId="2BB45571" w14:textId="77777777" w:rsidTr="00654290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2BB101" w14:textId="66CB935C" w:rsidR="00F04CFB" w:rsidRPr="003763B8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7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3245A2" w14:textId="2E4C5D6A" w:rsidR="00F04CFB" w:rsidRPr="00E50DE2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E5A8E7" w14:textId="77777777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04C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/ название / маркировка Шкафа управления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14:paraId="3FFF0A8B" w14:textId="77777777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32A642A0" w14:textId="54D67CE6" w:rsidR="00F04CFB" w:rsidRP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</w:t>
            </w:r>
            <w:r w:rsidRPr="00F04CF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Номер / название / маркировка Шкафа управления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F56C7BF" w14:textId="75752A0E" w:rsidR="00F04CFB" w:rsidRPr="00612A7D" w:rsidRDefault="00A17ACD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7A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/ название / маркировка Шкафа управления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F39B923" w14:textId="379460D4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C01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8049E2" w14:textId="6D335B75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89F3898" w14:textId="2E4BDD5F" w:rsidR="00F04CFB" w:rsidRPr="00E31A4A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20D6E01" w14:textId="77777777" w:rsidR="00F04CFB" w:rsidRP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04C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2841D490" w14:textId="77777777" w:rsidR="00F04CFB" w:rsidRP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6F4B02B9" w14:textId="008454A2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04C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F04CFB" w:rsidRPr="00B46D85" w14:paraId="63E0B056" w14:textId="77777777" w:rsidTr="00654290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25F565" w14:textId="58389513" w:rsidR="00F04CFB" w:rsidRPr="003763B8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7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440C5D" w14:textId="0DBBDD8F" w:rsidR="00F04CFB" w:rsidRPr="00E50DE2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F0D13F" w14:textId="77777777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54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Координаты шкафа управления</w:t>
            </w:r>
          </w:p>
          <w:p w14:paraId="651F468D" w14:textId="77777777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149B4279" w14:textId="6B5F2032" w:rsidR="00F04CFB" w:rsidRP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</w:t>
            </w:r>
            <w:r w:rsidRPr="00F04CF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Координаты шкафа управления соответствуют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51EB02" w14:textId="5D6CC197" w:rsidR="00F04CFB" w:rsidRDefault="00A17ACD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7A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Координаты шкафа управления соответствуют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B17768" w14:textId="67759336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3E95CA" w14:textId="7CAFF332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054B63" w14:textId="0511C2D3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24B9CE" w14:textId="77777777" w:rsidR="00F04CFB" w:rsidRP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04C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70F8EAC0" w14:textId="77777777" w:rsidR="00F04CFB" w:rsidRP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7529E91B" w14:textId="1852BC91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04C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F04CFB" w:rsidRPr="00B46D85" w14:paraId="7493F4F8" w14:textId="77777777" w:rsidTr="00654290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BDD700" w14:textId="1F0BE4BC" w:rsidR="00F04CFB" w:rsidRPr="003763B8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7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EE136A" w14:textId="2A9DDF7F" w:rsidR="00F04CFB" w:rsidRPr="00E50DE2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B1B6CA" w14:textId="77777777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7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Фото шкафа управления с оборудованием</w:t>
            </w:r>
          </w:p>
          <w:p w14:paraId="001AD5D3" w14:textId="77777777" w:rsidR="00C1434B" w:rsidRDefault="00C1434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3A6B7917" w14:textId="45686949" w:rsidR="00C1434B" w:rsidRPr="00C1434B" w:rsidRDefault="00C1434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C1434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*Фото шкафа управления с оборудованием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1127F2" w14:textId="00E84566" w:rsidR="00F04CFB" w:rsidRPr="00612A7D" w:rsidRDefault="00A17ACD" w:rsidP="00C14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7A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Фото шкафа управления с оборудованием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536386B" w14:textId="739CF410" w:rsidR="00F04CFB" w:rsidRDefault="00C1434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Список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1F41FB" w14:textId="10C9EE11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32FD3E" w14:textId="3F15D0F2" w:rsidR="00F04CFB" w:rsidRPr="00E31A4A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E6BCA52" w14:textId="77777777" w:rsidR="00C1434B" w:rsidRPr="00C1434B" w:rsidRDefault="00C1434B" w:rsidP="00C14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143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683DA76B" w14:textId="77777777" w:rsidR="00C1434B" w:rsidRPr="00C1434B" w:rsidRDefault="00C1434B" w:rsidP="00C14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1D2A232B" w14:textId="204CA8D6" w:rsidR="00F04CFB" w:rsidRDefault="00C1434B" w:rsidP="00C14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143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файл обязателен (загрузить соответствующую фотографию)</w:t>
            </w:r>
          </w:p>
        </w:tc>
      </w:tr>
      <w:tr w:rsidR="00F04CFB" w:rsidRPr="00B46D85" w14:paraId="6576991A" w14:textId="77777777" w:rsidTr="00654290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5A8FD3" w14:textId="67CA9B1F" w:rsidR="00F04CFB" w:rsidRPr="003763B8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7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4C7695" w14:textId="16A8AE1C" w:rsidR="00F04CFB" w:rsidRPr="00E50DE2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102EB0" w14:textId="0CAC7A2B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04C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Наличие АСУНО в ШУ </w:t>
            </w:r>
          </w:p>
          <w:p w14:paraId="4FD78016" w14:textId="77777777" w:rsidR="00A17ACD" w:rsidRDefault="00A17ACD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E6DFF4E" w14:textId="1B631E58" w:rsidR="00F04CFB" w:rsidRP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</w:t>
            </w:r>
            <w:r w:rsidRPr="00F04CF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Наличие АСУНО в ШУ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E8309F" w14:textId="7C6D0B43" w:rsidR="00F04CFB" w:rsidRPr="00612A7D" w:rsidRDefault="00A17ACD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7A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АСУНО в ШУ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29E2312" w14:textId="05A75E3E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C01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7B4452C" w14:textId="314681D5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CEAECE" w14:textId="16324799" w:rsidR="00F04CFB" w:rsidRPr="00E31A4A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96BB60" w14:textId="77777777" w:rsidR="00F04CFB" w:rsidRP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04C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009F1C48" w14:textId="77777777" w:rsidR="00F04CFB" w:rsidRP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6914FE8F" w14:textId="730CB7CA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04C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F04CFB" w:rsidRPr="00B46D85" w14:paraId="507AFEE2" w14:textId="77777777" w:rsidTr="00654290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BE4166" w14:textId="79F1114B" w:rsidR="00F04CFB" w:rsidRPr="003763B8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D51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DFC908" w14:textId="11E7B192" w:rsidR="00F04CFB" w:rsidRPr="00E50DE2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99E7B5" w14:textId="77777777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D51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Фото модуля управления АСУНО</w:t>
            </w:r>
          </w:p>
          <w:p w14:paraId="717E37CD" w14:textId="77777777" w:rsidR="00C1434B" w:rsidRDefault="00C1434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F303617" w14:textId="4BE5BF4F" w:rsidR="00C1434B" w:rsidRPr="00C1434B" w:rsidRDefault="00C1434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C1434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lastRenderedPageBreak/>
              <w:t>*Фото модуля управления АСУНО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797BF56" w14:textId="59F1A69E" w:rsidR="00F04CFB" w:rsidRPr="00612A7D" w:rsidRDefault="00007742" w:rsidP="00C14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Фото модуля управления АСУНО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941BD0" w14:textId="42615799" w:rsidR="00F04CFB" w:rsidRDefault="00C1434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Список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FBBEAD" w14:textId="7D59988A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CEAA98" w14:textId="3BA8EBDE" w:rsidR="00F04CFB" w:rsidRPr="00E31A4A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25C2D22" w14:textId="77777777" w:rsidR="00C1434B" w:rsidRPr="00C1434B" w:rsidRDefault="00C1434B" w:rsidP="00C14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143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453C2BDF" w14:textId="77777777" w:rsidR="00C1434B" w:rsidRPr="00C1434B" w:rsidRDefault="00C1434B" w:rsidP="00C14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72736873" w14:textId="306BDE88" w:rsidR="00F04CFB" w:rsidRDefault="00C1434B" w:rsidP="00C14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143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Если «да» - следующий </w:t>
            </w:r>
            <w:r w:rsidRPr="00C143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вопрос, если «нет» - то файл обязателен (загрузить соответствующую фотографию)</w:t>
            </w:r>
          </w:p>
        </w:tc>
      </w:tr>
      <w:tr w:rsidR="00F04CFB" w:rsidRPr="00B46D85" w14:paraId="79DE656B" w14:textId="77777777" w:rsidTr="00654290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9FEB7E" w14:textId="3EA14EA2" w:rsidR="00F04CFB" w:rsidRPr="003763B8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D51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19E9C3" w14:textId="72E64D4D" w:rsidR="00F04CFB" w:rsidRPr="00E50DE2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58B8D97" w14:textId="77777777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D51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Марка прибора учета электроэнергии</w:t>
            </w:r>
          </w:p>
          <w:p w14:paraId="168219C7" w14:textId="77777777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5299F08" w14:textId="3CF7BBBB" w:rsidR="00F04CFB" w:rsidRP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</w:t>
            </w:r>
            <w:r w:rsidRPr="00F04CF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Марка прибора учета электроэнергии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C6AA6F" w14:textId="2A5CA494" w:rsidR="00F04CFB" w:rsidRPr="00612A7D" w:rsidRDefault="00007742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Марка прибора учета электроэнергии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852476" w14:textId="240353E7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C01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6D4AF4A" w14:textId="6D737843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557D5B" w14:textId="4CD8D6FA" w:rsidR="00F04CFB" w:rsidRPr="00E31A4A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41482F" w14:textId="77777777" w:rsidR="00F04CFB" w:rsidRP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04C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7B7B3838" w14:textId="77777777" w:rsidR="00F04CFB" w:rsidRP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2B6CCDF" w14:textId="4128B401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04C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F04CFB" w:rsidRPr="00B46D85" w14:paraId="7458C5E0" w14:textId="77777777" w:rsidTr="00654290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4CDBFA" w14:textId="49211A1A" w:rsidR="00F04CFB" w:rsidRPr="003763B8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D51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9FCF79" w14:textId="5945FB12" w:rsidR="00F04CFB" w:rsidRPr="00E50DE2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0464BC" w14:textId="77777777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73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Номер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ПУ</w:t>
            </w:r>
            <w:r w:rsidRPr="003373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5A9C4AFB" w14:textId="77777777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CE74400" w14:textId="1DDBC827" w:rsidR="00F04CFB" w:rsidRP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04CF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*Номер ПУ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28952E" w14:textId="1B354D26" w:rsidR="00F04CFB" w:rsidRPr="00612A7D" w:rsidRDefault="00007742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ПУ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2EFF61B" w14:textId="6CC79618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C01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C12EF8" w14:textId="4D5D9486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3ACAC" w14:textId="02C2B800" w:rsidR="00F04CFB" w:rsidRPr="00E31A4A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5ED754" w14:textId="77777777" w:rsidR="00F04CFB" w:rsidRP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04C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34779339" w14:textId="77777777" w:rsidR="00F04CFB" w:rsidRP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79740E62" w14:textId="6A57C626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04C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F04CFB" w:rsidRPr="00B46D85" w14:paraId="72356C55" w14:textId="77777777" w:rsidTr="00654290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E2A267" w14:textId="7DEC3158" w:rsidR="00F04CFB" w:rsidRPr="003763B8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D51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7CFDF2" w14:textId="5A39EAB9" w:rsidR="00F04CFB" w:rsidRPr="00E50DE2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57FF08" w14:textId="77777777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FD51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Фото прибора</w:t>
            </w:r>
            <w:proofErr w:type="gramEnd"/>
            <w:r w:rsidRPr="00FD51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учёта</w:t>
            </w:r>
          </w:p>
          <w:p w14:paraId="490DD5F5" w14:textId="77777777" w:rsidR="00C1434B" w:rsidRDefault="00C1434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926ED0D" w14:textId="12BAEDBE" w:rsidR="00C1434B" w:rsidRPr="00C1434B" w:rsidRDefault="00C1434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C1434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</w:t>
            </w:r>
            <w:proofErr w:type="gramStart"/>
            <w:r w:rsidRPr="00C1434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Фото прибора</w:t>
            </w:r>
            <w:proofErr w:type="gramEnd"/>
            <w:r w:rsidRPr="00C1434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 учёта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60F824" w14:textId="21540007" w:rsidR="00F04CFB" w:rsidRPr="00612A7D" w:rsidRDefault="00007742" w:rsidP="00C14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Фото прибора</w:t>
            </w:r>
            <w:proofErr w:type="gramEnd"/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учёта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1C76EA" w14:textId="2153D174" w:rsidR="00F04CFB" w:rsidRDefault="00C1434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Список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0AAFF8" w14:textId="1296FC7C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0DA970" w14:textId="7749F14B" w:rsidR="00F04CFB" w:rsidRPr="00E31A4A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9246605" w14:textId="77777777" w:rsidR="00C1434B" w:rsidRPr="00C1434B" w:rsidRDefault="00C1434B" w:rsidP="00C14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143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046ABBE4" w14:textId="77777777" w:rsidR="00C1434B" w:rsidRPr="00C1434B" w:rsidRDefault="00C1434B" w:rsidP="00C14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332A20B4" w14:textId="0DB6C6DD" w:rsidR="00F04CFB" w:rsidRDefault="00C1434B" w:rsidP="00C14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143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файл обязателен (загрузить соответствующую фотографию</w:t>
            </w:r>
          </w:p>
        </w:tc>
      </w:tr>
      <w:tr w:rsidR="00F04CFB" w:rsidRPr="00B46D85" w14:paraId="5F89BC11" w14:textId="77777777" w:rsidTr="00654290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8FED3F" w14:textId="04B43843" w:rsidR="00F04CFB" w:rsidRPr="00B46D85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7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8D4742" w14:textId="749480C2" w:rsidR="00F04CFB" w:rsidRPr="00B46D85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B8A37A" w14:textId="77777777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D51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опор освещения</w:t>
            </w:r>
          </w:p>
          <w:p w14:paraId="1DF50E3B" w14:textId="77777777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2EF35963" w14:textId="14DF5B4F" w:rsidR="00F04CFB" w:rsidRP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</w:t>
            </w:r>
            <w:r w:rsidRPr="00F04CF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Количество опор освещения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B8FD76" w14:textId="5FC76964" w:rsidR="00F04CFB" w:rsidRPr="00B46D85" w:rsidRDefault="00007742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опор освещения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808AAA" w14:textId="1AA42A30" w:rsidR="00F04CFB" w:rsidRPr="00B46D85" w:rsidRDefault="0072317D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545CA5" w14:textId="47A3B2CE" w:rsidR="00F04CFB" w:rsidRPr="00B46D85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730B53" w14:textId="26376ED9" w:rsidR="00F04CFB" w:rsidRPr="00B46D85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53E2D35" w14:textId="77777777" w:rsidR="00F04CFB" w:rsidRP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04C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4D593CF8" w14:textId="77777777" w:rsidR="00F04CFB" w:rsidRP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1C86196A" w14:textId="7384D374" w:rsidR="00F04CFB" w:rsidRPr="00B46D85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04C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Если «да» - следующий вопрос, если «нет» - то комментарий </w:t>
            </w:r>
            <w:r w:rsidRPr="00F04C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обязателен (указать корректные данные)</w:t>
            </w:r>
          </w:p>
        </w:tc>
      </w:tr>
      <w:tr w:rsidR="00F04CFB" w:rsidRPr="00B46D85" w14:paraId="12A7BE89" w14:textId="77777777" w:rsidTr="00654290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00B9BC" w14:textId="583E4D5E" w:rsidR="00F04CFB" w:rsidRPr="00B46D85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D51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E227CE" w14:textId="27F8ED42" w:rsidR="00F04CFB" w:rsidRPr="0072317D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23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2A6935E" w14:textId="77777777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D51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светильников</w:t>
            </w:r>
          </w:p>
          <w:p w14:paraId="28F871B2" w14:textId="77777777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6F1DE0C0" w14:textId="4330C961" w:rsidR="00F04CFB" w:rsidRP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F04CF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*Количество светильников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441A90" w14:textId="0EB55DCA" w:rsidR="00F04CFB" w:rsidRPr="00B46D85" w:rsidRDefault="00007742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светильников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88E704" w14:textId="2B4AC526" w:rsidR="00F04CFB" w:rsidRPr="00B46D85" w:rsidRDefault="0072317D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13657C" w14:textId="441C83DC" w:rsidR="00F04CFB" w:rsidRPr="00B46D85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292881" w14:textId="08E6134F" w:rsidR="00F04CFB" w:rsidRPr="00B46D85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3533FA" w14:textId="77777777" w:rsidR="00F04CFB" w:rsidRP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04C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5117E9A4" w14:textId="77777777" w:rsidR="00F04CFB" w:rsidRP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6703AA43" w14:textId="1D6B2108" w:rsidR="00F04CFB" w:rsidRPr="00B46D85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04C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F04CFB" w:rsidRPr="00B46D85" w14:paraId="1FE72F50" w14:textId="77777777" w:rsidTr="00654290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09F54D" w14:textId="41CDA1D5" w:rsidR="00F04CFB" w:rsidRPr="00FD5158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Запись трека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7144438" w14:textId="46C3FFDC" w:rsidR="00F04CFB" w:rsidRPr="0072317D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23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Остановить запись трека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89E97D" w14:textId="01D5A5E1" w:rsidR="00F04CFB" w:rsidRPr="00FD5158" w:rsidRDefault="00F04CFB" w:rsidP="00723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="00723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становить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запись трека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CF55BF" w14:textId="3EDDFC49" w:rsidR="00F04CFB" w:rsidRDefault="00F04CFB" w:rsidP="00723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="00723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становит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ь запись трека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196B9B" w14:textId="77777777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4216BC" w14:textId="52CD0AB6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6F2D32" w14:textId="1F20CD7F" w:rsidR="00F04CFB" w:rsidRDefault="00F04CFB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25BD98" w14:textId="7DC45587" w:rsidR="00F04CFB" w:rsidRPr="00202B3D" w:rsidRDefault="0072317D" w:rsidP="00F04C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Задание завершено</w:t>
            </w:r>
          </w:p>
        </w:tc>
      </w:tr>
    </w:tbl>
    <w:p w14:paraId="5A88519B" w14:textId="578FCDED" w:rsidR="004C0894" w:rsidRDefault="004C0894" w:rsidP="00FD5158">
      <w:pPr>
        <w:rPr>
          <w:rFonts w:ascii="Times New Roman" w:hAnsi="Times New Roman" w:cs="Times New Roman"/>
          <w:i/>
          <w:sz w:val="24"/>
          <w:szCs w:val="24"/>
          <w:lang w:eastAsia="ru-RU"/>
        </w:rPr>
      </w:pPr>
    </w:p>
    <w:p w14:paraId="3A0BE701" w14:textId="02B5587A" w:rsidR="00FD5158" w:rsidRPr="00A2286B" w:rsidRDefault="00FD5158" w:rsidP="00E61F7F">
      <w:pPr>
        <w:pStyle w:val="3"/>
        <w:ind w:left="-284"/>
        <w:jc w:val="both"/>
        <w:rPr>
          <w:rFonts w:ascii="Times New Roman" w:hAnsi="Times New Roman" w:cs="Times New Roman"/>
          <w:i/>
          <w:color w:val="auto"/>
        </w:rPr>
      </w:pPr>
      <w:bookmarkStart w:id="24" w:name="_Toc48234278"/>
      <w:r w:rsidRPr="009F049E">
        <w:rPr>
          <w:rFonts w:ascii="Times New Roman" w:hAnsi="Times New Roman" w:cs="Times New Roman"/>
          <w:i/>
          <w:color w:val="auto"/>
        </w:rPr>
        <w:t>4.4.4 Описание задания «Сведения о линиях наружного освещения» для проведения 2-го этапа верификации</w:t>
      </w:r>
      <w:r w:rsidR="00A2286B">
        <w:rPr>
          <w:rFonts w:ascii="Times New Roman" w:hAnsi="Times New Roman" w:cs="Times New Roman"/>
          <w:i/>
          <w:color w:val="auto"/>
        </w:rPr>
        <w:t xml:space="preserve"> в </w:t>
      </w:r>
      <w:r w:rsidR="00A2286B">
        <w:rPr>
          <w:rFonts w:ascii="Times New Roman" w:hAnsi="Times New Roman" w:cs="Times New Roman"/>
          <w:i/>
          <w:color w:val="auto"/>
          <w:lang w:val="en-US"/>
        </w:rPr>
        <w:t>WEB</w:t>
      </w:r>
      <w:bookmarkEnd w:id="24"/>
    </w:p>
    <w:tbl>
      <w:tblPr>
        <w:tblW w:w="10349" w:type="dxa"/>
        <w:tblInd w:w="-2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1417"/>
        <w:gridCol w:w="1276"/>
        <w:gridCol w:w="2126"/>
        <w:gridCol w:w="1559"/>
        <w:gridCol w:w="709"/>
        <w:gridCol w:w="851"/>
        <w:gridCol w:w="1134"/>
      </w:tblGrid>
      <w:tr w:rsidR="00FD5158" w:rsidRPr="00B46D85" w14:paraId="707B60B4" w14:textId="77777777" w:rsidTr="00FD5158">
        <w:trPr>
          <w:trHeight w:val="31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CA2E55" w14:textId="5F756724" w:rsidR="00FD5158" w:rsidRPr="00B46D85" w:rsidRDefault="00FD5158" w:rsidP="00FD5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Группа вопросов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601C50" w14:textId="3602AEA4" w:rsidR="00FD5158" w:rsidRPr="00B46D85" w:rsidRDefault="00FD5158" w:rsidP="00FD5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Блок вопросов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2B1410" w14:textId="1FF29CE7" w:rsidR="00FD5158" w:rsidRPr="00B46D85" w:rsidRDefault="00FD5158" w:rsidP="00FD5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Вопрос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AD82FB" w14:textId="3979FCCC" w:rsidR="00FD5158" w:rsidRPr="00B46D85" w:rsidRDefault="00FD5158" w:rsidP="00FD5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AD68B7" w14:textId="17E3DE67" w:rsidR="00FD5158" w:rsidRPr="00B46D85" w:rsidRDefault="00FD5158" w:rsidP="00FD5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972074" w14:textId="1BD7C30D" w:rsidR="00FD5158" w:rsidRPr="00B46D85" w:rsidRDefault="00FD5158" w:rsidP="00FD5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Для чтения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C4E92B" w14:textId="3F6294F3" w:rsidR="00FD5158" w:rsidRPr="00B46D85" w:rsidRDefault="00FD5158" w:rsidP="00FD5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Обяз-ть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731E719" w14:textId="43F91634" w:rsidR="00FD5158" w:rsidRPr="00B46D85" w:rsidRDefault="00FD5158" w:rsidP="00FD5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Дополнительно</w:t>
            </w:r>
          </w:p>
        </w:tc>
      </w:tr>
      <w:tr w:rsidR="0072317D" w:rsidRPr="00B46D85" w14:paraId="06D0C759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2CAE439" w14:textId="4FB49A50" w:rsidR="0072317D" w:rsidRPr="00FD5158" w:rsidRDefault="0072317D" w:rsidP="00723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22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Муниципальное образование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A222AC" w14:textId="72EE1DCB" w:rsidR="0072317D" w:rsidRPr="00FD5158" w:rsidRDefault="0072317D" w:rsidP="00723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22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Муниципальное образование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18CA4B" w14:textId="180B9675" w:rsidR="0072317D" w:rsidRPr="00FD5158" w:rsidRDefault="0072317D" w:rsidP="00723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22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Муниципальное образование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91586B9" w14:textId="4C0B753E" w:rsidR="0072317D" w:rsidRDefault="0072317D" w:rsidP="00723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22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Муниципальное образование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87F8593" w14:textId="77777777" w:rsidR="0072317D" w:rsidRPr="00337369" w:rsidRDefault="0072317D" w:rsidP="00723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37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39DE3B21" w14:textId="77777777" w:rsidR="0072317D" w:rsidRPr="00337369" w:rsidRDefault="0072317D" w:rsidP="00723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8F2540" w14:textId="2F343278" w:rsidR="0072317D" w:rsidRPr="00FD5158" w:rsidRDefault="0072317D" w:rsidP="00723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794CDF0" w14:textId="0080E5D0" w:rsidR="0072317D" w:rsidRDefault="0072317D" w:rsidP="00723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AD20D1" w14:textId="3ABE8626" w:rsidR="0072317D" w:rsidRPr="00FD5158" w:rsidRDefault="0072317D" w:rsidP="00723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12107" w:rsidRPr="00B46D85" w14:paraId="6FD21354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27C5782" w14:textId="6471976B" w:rsidR="00212107" w:rsidRPr="00FD5158" w:rsidRDefault="00212107" w:rsidP="00212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735D637" w14:textId="74CAD708" w:rsidR="00212107" w:rsidRPr="00FD5158" w:rsidRDefault="00212107" w:rsidP="00212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767DA76" w14:textId="24A85514" w:rsidR="00212107" w:rsidRPr="00FD5158" w:rsidRDefault="00212107" w:rsidP="00212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  <w:r w:rsidRPr="001308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аселенный пункт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34E2F1" w14:textId="68D4ADD0" w:rsidR="00212107" w:rsidRDefault="00212107" w:rsidP="00212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Указан населенный</w:t>
            </w:r>
            <w:r w:rsidRPr="001308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пункт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1D04B1" w14:textId="77777777" w:rsidR="00212107" w:rsidRPr="00337369" w:rsidRDefault="00212107" w:rsidP="00212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37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15F31DFB" w14:textId="77777777" w:rsidR="00212107" w:rsidRPr="00337369" w:rsidRDefault="00212107" w:rsidP="00212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D1E546" w14:textId="6E49C500" w:rsidR="00212107" w:rsidRPr="00FD5158" w:rsidRDefault="00212107" w:rsidP="00212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558605" w14:textId="1F1794E0" w:rsidR="00212107" w:rsidRDefault="00212107" w:rsidP="00212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03549E" w14:textId="3A2D2857" w:rsidR="00212107" w:rsidRPr="00FD5158" w:rsidRDefault="00212107" w:rsidP="00212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12107" w:rsidRPr="00B46D85" w14:paraId="08E96513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494A84" w14:textId="1ACF3759" w:rsidR="00212107" w:rsidRPr="00FD5158" w:rsidRDefault="00212107" w:rsidP="00212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6BC703C" w14:textId="1A8B0B8E" w:rsidR="00212107" w:rsidRPr="00FD5158" w:rsidRDefault="00212107" w:rsidP="00212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2A962D" w14:textId="6346FF3B" w:rsidR="00212107" w:rsidRPr="00FD5158" w:rsidRDefault="00212107" w:rsidP="00212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D0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CFF0CB" w14:textId="35BA6090" w:rsidR="00212107" w:rsidRDefault="00212107" w:rsidP="00212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Указан город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55A1A5" w14:textId="4A173DE4" w:rsidR="00212107" w:rsidRPr="00337369" w:rsidRDefault="00212107" w:rsidP="00212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37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270131" w14:textId="78AE3BE6" w:rsidR="00212107" w:rsidRPr="00FD5158" w:rsidRDefault="00212107" w:rsidP="00212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965B53A" w14:textId="4F3CF238" w:rsidR="00212107" w:rsidRDefault="00212107" w:rsidP="00212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E658CB" w14:textId="7171557D" w:rsidR="00212107" w:rsidRPr="00FD5158" w:rsidRDefault="00212107" w:rsidP="00212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12107" w:rsidRPr="00B46D85" w14:paraId="07E6547F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D75128" w14:textId="5FD63E77" w:rsidR="00212107" w:rsidRPr="00FD5158" w:rsidRDefault="00212107" w:rsidP="00212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Координаты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5161C4" w14:textId="4693E889" w:rsidR="00212107" w:rsidRPr="00FD5158" w:rsidRDefault="00337369" w:rsidP="00212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  <w:r w:rsidR="002121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оординаты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208E52" w14:textId="42FB580C" w:rsidR="00212107" w:rsidRPr="00FD5158" w:rsidRDefault="00337369" w:rsidP="00212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</w:t>
            </w:r>
            <w:r w:rsidR="00212107" w:rsidRPr="00D073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ординаты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00ABD7" w14:textId="2DBADF13" w:rsidR="00212107" w:rsidRDefault="00212107" w:rsidP="00212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Указаны координаты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0CA93A" w14:textId="77777777" w:rsidR="00212107" w:rsidRPr="00337369" w:rsidRDefault="00212107" w:rsidP="00212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37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Координаты</w:t>
            </w:r>
          </w:p>
          <w:p w14:paraId="4CCD3EF5" w14:textId="77777777" w:rsidR="00212107" w:rsidRPr="00337369" w:rsidRDefault="00212107" w:rsidP="00212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F50D8C" w14:textId="01C5014C" w:rsidR="00212107" w:rsidRPr="00FD5158" w:rsidRDefault="00212107" w:rsidP="00212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15BE2D" w14:textId="7DCF7162" w:rsidR="00212107" w:rsidRDefault="00212107" w:rsidP="00212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2DAA2E" w14:textId="23E98BFB" w:rsidR="00212107" w:rsidRPr="00FD5158" w:rsidRDefault="00212107" w:rsidP="00212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D4614" w:rsidRPr="00B46D85" w14:paraId="24E46254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60C457" w14:textId="2C6E9BAF" w:rsidR="00ED4614" w:rsidRPr="00B11779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D46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592A41" w14:textId="72A03D83" w:rsidR="00ED4614" w:rsidRPr="00E50DE2" w:rsidRDefault="00ED4614" w:rsidP="00A256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Включ</w:t>
            </w:r>
            <w:r w:rsidR="00A256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ить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запись трека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B6CD16" w14:textId="2A0A193A" w:rsidR="00ED4614" w:rsidRPr="003763B8" w:rsidRDefault="00ED4614" w:rsidP="00A256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Включ</w:t>
            </w:r>
            <w:r w:rsidR="00A256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ить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запись трека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6E6BE27" w14:textId="668DBC31" w:rsidR="00ED4614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Включена запись трека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19AD12" w14:textId="77777777" w:rsidR="00ED4614" w:rsidRPr="00C96840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114947" w14:textId="5E1D2995" w:rsidR="00ED4614" w:rsidRPr="00184803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351C69" w14:textId="6339F285" w:rsidR="00ED4614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8FA61C" w14:textId="77777777" w:rsidR="00ED4614" w:rsidRPr="00FD5158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007742" w:rsidRPr="00B46D85" w14:paraId="090681D5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B2F990" w14:textId="46BC6683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117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Подтверждение 1-го этапа верификации в МП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1CC99A" w14:textId="20C7C0E6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884D40" w14:textId="77777777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7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Номер пункта питания </w:t>
            </w:r>
          </w:p>
          <w:p w14:paraId="6F084838" w14:textId="77777777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2BC7807C" w14:textId="77777777" w:rsidR="00007742" w:rsidRPr="006224B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6224B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*Номер пункта питания</w:t>
            </w:r>
          </w:p>
          <w:p w14:paraId="376EECF1" w14:textId="1F98DD81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224B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F12F23" w14:textId="77777777" w:rsidR="00007742" w:rsidRPr="00A17ACD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7A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пункта питания</w:t>
            </w:r>
          </w:p>
          <w:p w14:paraId="3584A4C8" w14:textId="6CA9FAD9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A17A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B24E38" w14:textId="31CD6E49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Список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6F91B6" w14:textId="7DD17FC8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8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35C504" w14:textId="450514FB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D3F263" w14:textId="6C426BC7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007742" w:rsidRPr="00B46D85" w14:paraId="09E4FD81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AF6EE4" w14:textId="03A82FAA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117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Подтверждение 1-го этапа верификации в МП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3E089B" w14:textId="3409470E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697D6B" w14:textId="77777777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7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Адреса, по которым проходит линия наружного освещения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14:paraId="51FD2EF0" w14:textId="77777777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78DCEBBC" w14:textId="78FE8872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</w:t>
            </w:r>
            <w:r w:rsidRPr="00F04CF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Адреса, по которым проходит </w:t>
            </w:r>
            <w:r w:rsidRPr="00F04CF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lastRenderedPageBreak/>
              <w:t>линия наружного освещения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E4C8BCC" w14:textId="0FC1B870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7A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Адреса, по которым проходит линия наружного освещения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99BFEBA" w14:textId="6BD43B12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80F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881BCF" w14:textId="0C6CE031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8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9F9FCE" w14:textId="1DB27ADF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C25FE1" w14:textId="2FAE00CB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007742" w:rsidRPr="00B46D85" w14:paraId="123996D3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9347B8" w14:textId="3A9C0F6A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117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Подтверждение 1-го этапа верификации в МП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335C8C" w14:textId="12AD1300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7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0F1BD38" w14:textId="77777777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7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Фото начала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ЛНО</w:t>
            </w:r>
            <w:r w:rsidRPr="0037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 связи с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ПП</w:t>
            </w:r>
          </w:p>
          <w:p w14:paraId="54F4C397" w14:textId="77777777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3C72469E" w14:textId="4D00652D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1434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*Фото начала ЛНО и связи с ПП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70BFA7C" w14:textId="032529C9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7A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Фото начала ЛНО и связи с ПП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952DC7" w14:textId="11AC4A0F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Список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0A171E" w14:textId="2E86ECD6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848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259C10" w14:textId="54F1B0C0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EE0D433" w14:textId="41614150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007742" w:rsidRPr="00B46D85" w14:paraId="64C2588A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65BDE84" w14:textId="15A2B622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7E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Подтверждение 1-го этапа верификации в МП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743AD4" w14:textId="76C65358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2D315C" w14:textId="77777777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04C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/ название / маркировка Шкафа управления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14:paraId="6DCB96D9" w14:textId="77777777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7F01BECA" w14:textId="3666E98F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</w:t>
            </w:r>
            <w:r w:rsidRPr="00F04CF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Номер / название / маркировка Шкафа управления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013B2E" w14:textId="51EAC4B8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7A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/ название / маркировка Шкафа управления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48077D" w14:textId="6FF4AECA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C01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540D99" w14:textId="7B5AF172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E7E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09A54A0" w14:textId="30966068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AD5C80" w14:textId="4B138489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007742" w:rsidRPr="00B46D85" w14:paraId="0C92D548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12DB31" w14:textId="234A1E69" w:rsidR="00007742" w:rsidRPr="00E27EC4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7E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Подтверждение 1-го этапа верификации в МП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6FA4C3" w14:textId="66AD40A6" w:rsidR="00007742" w:rsidRPr="00E50DE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DDB297" w14:textId="77777777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54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Координаты шкафа управления</w:t>
            </w:r>
          </w:p>
          <w:p w14:paraId="5A192A50" w14:textId="77777777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710D55C" w14:textId="127928A4" w:rsidR="00007742" w:rsidRPr="003763B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</w:t>
            </w:r>
            <w:r w:rsidRPr="00F04CF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Координаты шкафа управления соответствуют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D60277" w14:textId="57C0F870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7A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Координаты шкафа управления соответствуют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29531E" w14:textId="16873FC8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666F1A" w14:textId="05D9160F" w:rsidR="00007742" w:rsidRPr="00AE7E24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C1240C" w14:textId="2C135335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908D8A" w14:textId="6DAAE5DE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007742" w:rsidRPr="00B46D85" w14:paraId="200A8C77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7C9D9F" w14:textId="7FB86F95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7E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Подтверждение 1-го этапа верификации в МП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B79C26" w14:textId="23C7EF0F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8EAC73D" w14:textId="77777777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7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Фото шкафа управления с оборудованием</w:t>
            </w:r>
          </w:p>
          <w:p w14:paraId="41EA5B35" w14:textId="77777777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AEE5146" w14:textId="56B9D73F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1434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*Фото шкафа управления с оборудованием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B09A62" w14:textId="403B2256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7A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Фото шкафа управления с оборудованием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1F8508" w14:textId="47EF0C6B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Список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93F5F3F" w14:textId="3700761D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E7E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35B778" w14:textId="38C8AB5C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CC70A7" w14:textId="46D059E1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007742" w:rsidRPr="00B46D85" w14:paraId="11CCF28F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BB63E2" w14:textId="7A374208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7E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Подтверждение 1-го этапа верификации в МП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F3A6D9" w14:textId="66399F71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B1D2281" w14:textId="77777777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04C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Наличие АСУНО в ШУ </w:t>
            </w:r>
          </w:p>
          <w:p w14:paraId="3854B331" w14:textId="17C16EB4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</w:t>
            </w:r>
            <w:r w:rsidRPr="00F04CF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Наличие АСУНО в ШУ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6B28E8" w14:textId="39F9928F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7A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АСУНО в ШУ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0D1869" w14:textId="37D7285A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C01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76E3C9A" w14:textId="0F99F508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E7E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17AC38" w14:textId="16776636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636DD19" w14:textId="4214EBF9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007742" w:rsidRPr="00B46D85" w14:paraId="28BAC888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181A23" w14:textId="0825114D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7E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Подтверждение 1-го этапа верификации в МП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3AF7220" w14:textId="7EE00ECF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3C7CCA1" w14:textId="77777777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D51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Фото модуля управления АСУНО</w:t>
            </w:r>
          </w:p>
          <w:p w14:paraId="03023A99" w14:textId="77777777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CBA256B" w14:textId="078EA799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1434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lastRenderedPageBreak/>
              <w:t>*Фото модуля управления АСУНО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3A5402" w14:textId="4211769B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Фото модуля управления АСУНО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B5BE46" w14:textId="41C6FEB2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Список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514C7D" w14:textId="349E25CF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E7E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F00EB6" w14:textId="03FD4F8F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71118A" w14:textId="37AD8420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007742" w:rsidRPr="00B46D85" w14:paraId="36AD453F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ABC461" w14:textId="7EE0A117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7E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Подтверждение 1-го этапа верификации в МП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996ED6" w14:textId="3B333F26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579D5AC" w14:textId="77777777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D51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Марка прибора учета электроэнергии</w:t>
            </w:r>
          </w:p>
          <w:p w14:paraId="0E072358" w14:textId="77777777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313E1163" w14:textId="42E3A41C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</w:t>
            </w:r>
            <w:r w:rsidRPr="00F04CF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Марка прибора учета электроэнергии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2DD05E" w14:textId="1EEB39A3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Марка прибора учета электроэнергии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9F71FA" w14:textId="5D95CA5E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C01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E456C4" w14:textId="2760FAA8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E7E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E179F7" w14:textId="442BA124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10CDA1" w14:textId="16B2A335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007742" w:rsidRPr="00B46D85" w14:paraId="0E72F4B3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BB2DB6" w14:textId="75A1EE5A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7E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Подтверждение 1-го этапа верификации в МП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9D587F2" w14:textId="1C1E53EB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38914E" w14:textId="77777777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73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Номер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ПУ</w:t>
            </w:r>
            <w:r w:rsidRPr="003373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612B29D6" w14:textId="77777777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FCD06CF" w14:textId="4FF0E20A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04CF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*Номер ПУ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78B205E" w14:textId="71A73348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ПУ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F65A904" w14:textId="255E9052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C01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11C376" w14:textId="2118340E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E7E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6846ADF" w14:textId="0F1793B1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04C128" w14:textId="5E2BEB17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007742" w:rsidRPr="00B46D85" w14:paraId="690F8A08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223058" w14:textId="59DCF83C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7E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Подтверждение 1-го этапа верификации в МП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A59E73" w14:textId="51C8BE9A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1C5AC9" w14:textId="77777777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FD51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Фото прибора</w:t>
            </w:r>
            <w:proofErr w:type="gramEnd"/>
            <w:r w:rsidRPr="00FD51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учёта</w:t>
            </w:r>
          </w:p>
          <w:p w14:paraId="31D3A7B6" w14:textId="77777777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1BC6CA3" w14:textId="1FD5D107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1434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</w:t>
            </w:r>
            <w:proofErr w:type="gramStart"/>
            <w:r w:rsidRPr="00C1434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Фото прибора</w:t>
            </w:r>
            <w:proofErr w:type="gramEnd"/>
            <w:r w:rsidRPr="00C1434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 учёта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A047F0" w14:textId="306A790E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Фото прибора</w:t>
            </w:r>
            <w:proofErr w:type="gramEnd"/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учёта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F487CD" w14:textId="0C8BB89C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Список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0A8422" w14:textId="4BC72C9A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E7E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7C0330" w14:textId="68D7F4C1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93256D" w14:textId="55E6AC18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007742" w:rsidRPr="00B46D85" w14:paraId="63738FAC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91A4A5" w14:textId="69643415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7E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Подтверждение 1-го этапа верификации в МП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662F80" w14:textId="73B3B401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0FAC6B7" w14:textId="77777777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D51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опор освещения</w:t>
            </w:r>
          </w:p>
          <w:p w14:paraId="3FA64674" w14:textId="77777777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2390802" w14:textId="68E9A029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</w:t>
            </w:r>
            <w:r w:rsidRPr="00F04CF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Количество опор освещения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F50BA5" w14:textId="0C2DAFA5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опор освещения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CC8763" w14:textId="37A4696B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72E7FD" w14:textId="290A6F4D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E7E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3A94AD" w14:textId="1BCF0653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667A6D" w14:textId="0D64ED4A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007742" w:rsidRPr="00B46D85" w14:paraId="0350CAB2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35B9EC9" w14:textId="5A87EE56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27E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Подтверждение 1-го этапа верификации в МП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E77509" w14:textId="5E0B60C2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D51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B0DDC48" w14:textId="77777777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D51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светильников</w:t>
            </w:r>
          </w:p>
          <w:p w14:paraId="4DC880A2" w14:textId="77777777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6681C950" w14:textId="1FFBB5D3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04CF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*Количество светильников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14E33F" w14:textId="62EEC3C8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светильников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5EB1EA" w14:textId="41981BC2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DC4988" w14:textId="4B99CC61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E7E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FDB2FD" w14:textId="409BC5B6" w:rsid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C83974" w14:textId="73EFD7D1" w:rsidR="00007742" w:rsidRPr="00FD5158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D4614" w:rsidRPr="00B46D85" w14:paraId="1119AAAD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D73864" w14:textId="5907D0FB" w:rsidR="00ED4614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D46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B9B05DB" w14:textId="6620040E" w:rsidR="00ED4614" w:rsidRPr="00212107" w:rsidRDefault="00ED4614" w:rsidP="00A256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Останов</w:t>
            </w:r>
            <w:r w:rsidR="00A256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ить з</w:t>
            </w:r>
            <w:r w:rsidRPr="007231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апись трека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3C7EDE" w14:textId="406D0BD5" w:rsidR="00ED4614" w:rsidRDefault="00ED4614" w:rsidP="00A256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Останов</w:t>
            </w:r>
            <w:r w:rsidR="00A256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ить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запись трека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DC0276" w14:textId="50C77C3B" w:rsidR="00ED4614" w:rsidRPr="00542182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Оста</w:t>
            </w:r>
            <w:r w:rsid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влена запись трека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572D6E" w14:textId="77777777" w:rsidR="00ED4614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769028" w14:textId="06AB3921" w:rsidR="00ED4614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85150A" w14:textId="4D053072" w:rsidR="00ED4614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84F78D" w14:textId="77777777" w:rsidR="00ED4614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D4614" w:rsidRPr="00B46D85" w14:paraId="65CFC131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1FC760" w14:textId="155ADB23" w:rsidR="00ED4614" w:rsidRPr="00FD5158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309A99" w14:textId="2DFCFE90" w:rsidR="00ED4614" w:rsidRPr="00FD5158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121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A7A8A3" w14:textId="2FD8C0C5" w:rsidR="00ED4614" w:rsidRPr="00FD5158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1-й этап верификации задания «</w:t>
            </w:r>
            <w:r w:rsidRPr="002121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проведен корректно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FD52E0" w14:textId="120E0976" w:rsidR="00ED4614" w:rsidRDefault="00ED4614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21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Корректно заполнены все поля и значения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5421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выбрать из списка</w:t>
            </w:r>
            <w:r w:rsid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007742" w:rsidRPr="005421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613729" w14:textId="492E1289" w:rsidR="00ED4614" w:rsidRPr="00FD5158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Список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8E0D4A" w14:textId="0789E578" w:rsidR="00ED4614" w:rsidRPr="00FD5158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Нет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BA0B138" w14:textId="5034DBF3" w:rsidR="00ED4614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BB62F3" w14:textId="2F5E8FC8" w:rsidR="00ED4614" w:rsidRPr="00FD5158" w:rsidRDefault="00ED4614" w:rsidP="00295F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Если «да» - перейти к </w:t>
            </w:r>
            <w:r w:rsidR="00295F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следующему вопросу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. Если «нет» - вернуть на доработку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1-го этапа верификации</w:t>
            </w:r>
          </w:p>
        </w:tc>
      </w:tr>
      <w:tr w:rsidR="00ED4614" w:rsidRPr="00B46D85" w14:paraId="68C9B9E7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3BB73BB" w14:textId="2DFCC26F" w:rsidR="00ED4614" w:rsidRPr="00FD5158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D51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953B130" w14:textId="54BBDDBC" w:rsidR="00ED4614" w:rsidRPr="00FD5158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D51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204653E" w14:textId="77777777" w:rsidR="00ED4614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D51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линии наружного освещения</w:t>
            </w:r>
          </w:p>
          <w:p w14:paraId="44948F54" w14:textId="77777777" w:rsidR="00295F4B" w:rsidRDefault="00295F4B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AC159A1" w14:textId="784B78C3" w:rsidR="00295F4B" w:rsidRPr="00295F4B" w:rsidRDefault="00295F4B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</w:t>
            </w:r>
            <w:r w:rsidRPr="00295F4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Номер линии наружного освещения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982B23" w14:textId="2F0BE791" w:rsidR="00ED4614" w:rsidRPr="00FD5158" w:rsidRDefault="00007742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линии наружного освещения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99B851" w14:textId="63DA41E8" w:rsidR="00ED4614" w:rsidRPr="00FD5158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D51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="00295F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писок</w:t>
            </w:r>
          </w:p>
          <w:p w14:paraId="06BBB9A8" w14:textId="77777777" w:rsidR="00ED4614" w:rsidRPr="00FD5158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CE10A2" w14:textId="4740EAB2" w:rsidR="00ED4614" w:rsidRPr="00FD5158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D51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E61164D" w14:textId="6B0F7896" w:rsidR="00ED4614" w:rsidRPr="00FD5158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C84B39" w14:textId="77777777" w:rsidR="00295F4B" w:rsidRPr="00295F4B" w:rsidRDefault="00295F4B" w:rsidP="00295F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95F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4DFAD24D" w14:textId="77777777" w:rsidR="00295F4B" w:rsidRPr="00295F4B" w:rsidRDefault="00295F4B" w:rsidP="00295F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6DA18720" w14:textId="2A62BE73" w:rsidR="00ED4614" w:rsidRPr="00FD5158" w:rsidRDefault="00295F4B" w:rsidP="00295F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95F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ED4614" w:rsidRPr="00B46D85" w14:paraId="4F3F8264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9BCB87C" w14:textId="2B01E5E1" w:rsidR="00ED4614" w:rsidRPr="00CB5B75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11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7FE3B32" w14:textId="75C230CE" w:rsidR="00ED4614" w:rsidRPr="00CB5B75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DFA120" w14:textId="77777777" w:rsidR="00ED4614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11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Протяженность линии наружного освещения</w:t>
            </w:r>
          </w:p>
          <w:p w14:paraId="4226F859" w14:textId="77777777" w:rsidR="00295F4B" w:rsidRDefault="00295F4B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7F31D84F" w14:textId="4C009D7D" w:rsidR="00295F4B" w:rsidRPr="00295F4B" w:rsidRDefault="00295F4B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</w:t>
            </w:r>
            <w:r w:rsidRPr="00295F4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Протяженность линии наружного освещения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444529" w14:textId="3D28ADF2" w:rsidR="00ED4614" w:rsidRPr="00612A7D" w:rsidRDefault="00007742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Протяженность линии наружного освещения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1E1679" w14:textId="42E15BA3" w:rsidR="00ED4614" w:rsidRDefault="00295F4B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Список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512554" w14:textId="5F22E866" w:rsidR="00ED4614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11EDA4" w14:textId="32BB6DBF" w:rsidR="00ED4614" w:rsidRPr="00E31A4A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22DA71" w14:textId="77777777" w:rsidR="00295F4B" w:rsidRPr="00295F4B" w:rsidRDefault="00295F4B" w:rsidP="00295F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95F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1323047C" w14:textId="77777777" w:rsidR="00295F4B" w:rsidRPr="00295F4B" w:rsidRDefault="00295F4B" w:rsidP="00295F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7D69C86" w14:textId="416FBDF2" w:rsidR="00ED4614" w:rsidRDefault="00295F4B" w:rsidP="00295F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95F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ED4614" w:rsidRPr="00B46D85" w14:paraId="4BD64564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2D764D1" w14:textId="60CE6442" w:rsidR="00ED4614" w:rsidRPr="00CB5B75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11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4364B7" w14:textId="0F823806" w:rsidR="00ED4614" w:rsidRPr="00CB5B75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B59D4B" w14:textId="77777777" w:rsidR="00ED4614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11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Протяженность кабельных линий</w:t>
            </w:r>
          </w:p>
          <w:p w14:paraId="2D962677" w14:textId="77777777" w:rsidR="00295F4B" w:rsidRDefault="00295F4B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707BA28F" w14:textId="2AE3476A" w:rsidR="00295F4B" w:rsidRPr="00295F4B" w:rsidRDefault="00295F4B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295F4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*Протяженность кабельных линий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183F4F" w14:textId="2EC0EB32" w:rsidR="00ED4614" w:rsidRPr="00612A7D" w:rsidRDefault="00007742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Протяженность кабельных линий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741A12E" w14:textId="652AF16D" w:rsidR="00ED4614" w:rsidRDefault="007A33F8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Список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D10F44" w14:textId="2149C11D" w:rsidR="00ED4614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438E54" w14:textId="663C7D01" w:rsidR="00ED4614" w:rsidRPr="00E31A4A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6053F5" w14:textId="77777777" w:rsidR="00295F4B" w:rsidRPr="00295F4B" w:rsidRDefault="00295F4B" w:rsidP="00295F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95F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3181D01F" w14:textId="77777777" w:rsidR="00295F4B" w:rsidRPr="00295F4B" w:rsidRDefault="00295F4B" w:rsidP="00295F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20B7F247" w14:textId="5C1A0CB4" w:rsidR="00ED4614" w:rsidRDefault="00295F4B" w:rsidP="00295F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95F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ED4614" w:rsidRPr="00B46D85" w14:paraId="4B72DF70" w14:textId="77777777" w:rsidTr="00971181">
        <w:trPr>
          <w:trHeight w:val="256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D97D09" w14:textId="6F852987" w:rsidR="00ED4614" w:rsidRPr="00CB5B75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11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9EA519" w14:textId="4A226F29" w:rsidR="00ED4614" w:rsidRPr="00CB5B75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B5E151" w14:textId="77777777" w:rsidR="00ED4614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41F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Протяженность СИП</w:t>
            </w:r>
          </w:p>
          <w:p w14:paraId="523FBA8B" w14:textId="77777777" w:rsidR="00295F4B" w:rsidRDefault="00295F4B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6E30A052" w14:textId="392F1B7C" w:rsidR="00295F4B" w:rsidRPr="00295F4B" w:rsidRDefault="00295F4B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</w:t>
            </w:r>
            <w:r w:rsidRPr="00295F4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Протяженность СИП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A836DE3" w14:textId="1F8DE6C9" w:rsidR="00ED4614" w:rsidRPr="00612A7D" w:rsidRDefault="00007742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Протяженность СИП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1B804B" w14:textId="7A209359" w:rsidR="00ED4614" w:rsidRDefault="007A33F8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15AD7D" w14:textId="0BEE032F" w:rsidR="00ED4614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AD7226" w14:textId="51485DF5" w:rsidR="00ED4614" w:rsidRPr="00E31A4A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ACF4912" w14:textId="77777777" w:rsidR="00295F4B" w:rsidRPr="00295F4B" w:rsidRDefault="00295F4B" w:rsidP="00295F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95F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5D33137A" w14:textId="77777777" w:rsidR="00295F4B" w:rsidRPr="00295F4B" w:rsidRDefault="00295F4B" w:rsidP="00295F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000D832" w14:textId="0B7F044B" w:rsidR="00ED4614" w:rsidRDefault="00295F4B" w:rsidP="00295F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95F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ED4614" w:rsidRPr="00B46D85" w14:paraId="239E70FE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F2AD66" w14:textId="2A68AB93" w:rsidR="00ED4614" w:rsidRPr="00CB5B75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11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F2D023" w14:textId="6E44E80C" w:rsidR="00ED4614" w:rsidRPr="00CB5B75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11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5C3505" w14:textId="77777777" w:rsidR="00ED4614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41F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Протяженность провода</w:t>
            </w:r>
          </w:p>
          <w:p w14:paraId="41CDABF5" w14:textId="77777777" w:rsidR="00295F4B" w:rsidRDefault="00295F4B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26279D64" w14:textId="60E0DCE1" w:rsidR="00295F4B" w:rsidRPr="00295F4B" w:rsidRDefault="00295F4B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295F4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*Протяженность провода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8CDD487" w14:textId="504E5F74" w:rsidR="00ED4614" w:rsidRPr="00612A7D" w:rsidRDefault="00007742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Протяженность провода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5F18A8" w14:textId="46382EAE" w:rsidR="00ED4614" w:rsidRDefault="007A33F8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Список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41C829" w14:textId="0AFB0FE1" w:rsidR="00ED4614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A8B2BA" w14:textId="6BA1F0A0" w:rsidR="00ED4614" w:rsidRPr="00E31A4A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0B166E" w14:textId="77777777" w:rsidR="00295F4B" w:rsidRPr="00295F4B" w:rsidRDefault="00295F4B" w:rsidP="00295F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95F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27685D9E" w14:textId="77777777" w:rsidR="00295F4B" w:rsidRPr="00295F4B" w:rsidRDefault="00295F4B" w:rsidP="00295F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ADD3747" w14:textId="69DC4033" w:rsidR="00ED4614" w:rsidRDefault="00295F4B" w:rsidP="00295F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95F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ED4614" w:rsidRPr="00B46D85" w14:paraId="09485D2E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617DB8" w14:textId="1FBD575E" w:rsidR="00ED4614" w:rsidRPr="00CB5B75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11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720AD3A" w14:textId="58E2C952" w:rsidR="00ED4614" w:rsidRPr="00CB5B75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9A70265" w14:textId="77777777" w:rsidR="00ED4614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11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Год строительства/проведения капитального ремонта линии</w:t>
            </w:r>
          </w:p>
          <w:p w14:paraId="7396D212" w14:textId="77777777" w:rsidR="00295F4B" w:rsidRDefault="00295F4B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BA23216" w14:textId="1FE96B64" w:rsidR="00295F4B" w:rsidRPr="00295F4B" w:rsidRDefault="00295F4B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295F4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*Год строительства/проведения капитального ремонта линии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682951" w14:textId="68B2B3E8" w:rsidR="00ED4614" w:rsidRPr="00612A7D" w:rsidRDefault="00007742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Год строительства/проведения капитального ремонта линии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05F285" w14:textId="7B9B8883" w:rsidR="00ED4614" w:rsidRDefault="007A33F8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235E050" w14:textId="05EE876B" w:rsidR="00ED4614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7EB2A9E" w14:textId="1E445654" w:rsidR="00ED4614" w:rsidRPr="00E31A4A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EC46DB" w14:textId="77777777" w:rsidR="00295F4B" w:rsidRPr="00295F4B" w:rsidRDefault="00295F4B" w:rsidP="00295F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95F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42672D41" w14:textId="77777777" w:rsidR="00295F4B" w:rsidRPr="00295F4B" w:rsidRDefault="00295F4B" w:rsidP="00295F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63CEA2CC" w14:textId="0B3FED75" w:rsidR="00ED4614" w:rsidRDefault="00295F4B" w:rsidP="00295F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95F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ED4614" w:rsidRPr="00B46D85" w14:paraId="1DDE4F69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2B64DC" w14:textId="6C5E9D7C" w:rsidR="00ED4614" w:rsidRPr="00CB5B75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11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C919C5" w14:textId="2B445F8C" w:rsidR="00ED4614" w:rsidRPr="00CB5B75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0986BE" w14:textId="77777777" w:rsidR="00ED4614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11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 следующей поверки прибора учета электроэнергии</w:t>
            </w:r>
          </w:p>
          <w:p w14:paraId="609A078E" w14:textId="77777777" w:rsidR="00295F4B" w:rsidRDefault="00295F4B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4EE9035" w14:textId="1DDF7D96" w:rsidR="00295F4B" w:rsidRPr="00295F4B" w:rsidRDefault="00295F4B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295F4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*Дата следующей поверки прибора учета электроэнергии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1EFB9F" w14:textId="7A824F81" w:rsidR="00ED4614" w:rsidRPr="00612A7D" w:rsidRDefault="00007742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 следующей поверки прибора учета электроэнергии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A7EFB4" w14:textId="73FCA871" w:rsidR="00ED4614" w:rsidRDefault="007A33F8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FA3D0A4" w14:textId="77628045" w:rsidR="00ED4614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Нет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87EDFC" w14:textId="5CF31BD9" w:rsidR="00ED4614" w:rsidRPr="00E31A4A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2F1644" w14:textId="77777777" w:rsidR="00295F4B" w:rsidRPr="00295F4B" w:rsidRDefault="00295F4B" w:rsidP="00295F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95F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2C762445" w14:textId="77777777" w:rsidR="00295F4B" w:rsidRPr="00295F4B" w:rsidRDefault="00295F4B" w:rsidP="00295F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BC19E30" w14:textId="4B5A29C8" w:rsidR="00ED4614" w:rsidRDefault="00295F4B" w:rsidP="00295F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95F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ED4614" w:rsidRPr="00B46D85" w14:paraId="00DA3958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993CEB" w14:textId="669A146C" w:rsidR="00ED4614" w:rsidRPr="00CB5B75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11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C2F20B" w14:textId="0EC50531" w:rsidR="00ED4614" w:rsidRPr="00CB5B75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2FA686C" w14:textId="77777777" w:rsidR="00ED4614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711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Марка автоматизированной системы управления наружным освещением</w:t>
            </w:r>
          </w:p>
          <w:p w14:paraId="2133BA61" w14:textId="77777777" w:rsidR="007A33F8" w:rsidRDefault="007A33F8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1421F680" w14:textId="77777777" w:rsidR="007A33F8" w:rsidRDefault="007A33F8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*Марка автоматизированной системы управления </w:t>
            </w:r>
            <w:r w:rsidRPr="007A33F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lastRenderedPageBreak/>
              <w:t>наружным освещением</w:t>
            </w:r>
          </w:p>
          <w:p w14:paraId="12CC4E6A" w14:textId="067ACED2" w:rsidR="00007742" w:rsidRPr="007A33F8" w:rsidRDefault="00007742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2C56122" w14:textId="77777777" w:rsidR="00007742" w:rsidRP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Марка автоматизированной системы управления наружным освещением</w:t>
            </w:r>
          </w:p>
          <w:p w14:paraId="42E8F7BF" w14:textId="1FA22429" w:rsidR="00ED4614" w:rsidRPr="00612A7D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E753FE9" w14:textId="3868E3C9" w:rsidR="00ED4614" w:rsidRDefault="00ED4614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писок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21D291" w14:textId="3AE4F29B" w:rsidR="00ED4614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Нет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97E781" w14:textId="17FFA6AD" w:rsidR="00ED4614" w:rsidRPr="00E31A4A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8D9CE1" w14:textId="77777777" w:rsidR="007A33F8" w:rsidRP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17C82E98" w14:textId="77777777" w:rsidR="007A33F8" w:rsidRP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2599302F" w14:textId="75B0424D" w:rsidR="00ED4614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7A33F8" w:rsidRPr="00B46D85" w14:paraId="0AB07766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ED69645" w14:textId="636C0F6F" w:rsidR="007A33F8" w:rsidRPr="00CB5B75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45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4FC2D7" w14:textId="56534231" w:rsidR="007A33F8" w:rsidRPr="00CB5B75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0EB5B4" w14:textId="77777777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45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подключения к единому серверу диспетчеризации АСУНО</w:t>
            </w:r>
          </w:p>
          <w:p w14:paraId="365E4E9C" w14:textId="77777777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23F27505" w14:textId="1861A47A" w:rsidR="007A33F8" w:rsidRP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*Наличие подключения к единому серверу диспетчеризации АСУНО</w:t>
            </w:r>
            <w:r w:rsidR="00007742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7FFC29" w14:textId="5BD1C909" w:rsidR="007A33F8" w:rsidRPr="00612A7D" w:rsidRDefault="00007742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подключения к единому серверу диспетчеризации АСУНО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F98556" w14:textId="18D08261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67D2948" w14:textId="28337C48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A57E81" w14:textId="503D7DF2" w:rsidR="007A33F8" w:rsidRPr="00E31A4A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7A6175" w14:textId="77777777" w:rsidR="007A33F8" w:rsidRP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25F9A51D" w14:textId="77777777" w:rsidR="007A33F8" w:rsidRP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9F3026A" w14:textId="75401AAE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7A33F8" w:rsidRPr="00B46D85" w14:paraId="4C2524CA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E14432" w14:textId="775C3D4D" w:rsidR="007A33F8" w:rsidRPr="00CB5B75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B57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01F83A" w14:textId="116C0AFA" w:rsidR="007A33F8" w:rsidRPr="00CB5B75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2699E4" w14:textId="77777777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B57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Обеспечение работы удалённого автоматизированного рабочего места диспетчера (АРМ)</w:t>
            </w:r>
          </w:p>
          <w:p w14:paraId="345F27F6" w14:textId="77777777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9AD321B" w14:textId="77777777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*Обеспечение работы удалённого автоматизированного рабочего места диспетчера (АРМ)</w:t>
            </w:r>
          </w:p>
          <w:p w14:paraId="4D9C762D" w14:textId="6B304393" w:rsidR="00007742" w:rsidRPr="007A33F8" w:rsidRDefault="00007742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A11532" w14:textId="77777777" w:rsidR="00007742" w:rsidRPr="00007742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Обеспечение работы удалённого автоматизированного рабочего места диспетчера (АРМ)</w:t>
            </w:r>
          </w:p>
          <w:p w14:paraId="066E8387" w14:textId="41A21CC7" w:rsidR="007A33F8" w:rsidRPr="00612A7D" w:rsidRDefault="00007742" w:rsidP="00007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8B88A17" w14:textId="5BA6E7FD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96691A" w14:textId="71533DD1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Нет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4ACEA2" w14:textId="10B7C42C" w:rsidR="007A33F8" w:rsidRPr="00E31A4A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063816" w14:textId="77777777" w:rsidR="007A33F8" w:rsidRP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65A254B2" w14:textId="77777777" w:rsidR="007A33F8" w:rsidRP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BE5DB91" w14:textId="1F980D0E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7A33F8" w:rsidRPr="00B46D85" w14:paraId="2101E332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012E6D" w14:textId="183B3761" w:rsidR="007A33F8" w:rsidRPr="00CB5B75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B57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5EEBA7" w14:textId="2CC47EB2" w:rsidR="007A33F8" w:rsidRPr="00CB5B75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939FDD" w14:textId="77777777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B57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Обеспечение сбора и обработки информации с элементов системы АСУНО (качество и объем потребляемой электроэнергии, статус и т.д.)</w:t>
            </w:r>
          </w:p>
          <w:p w14:paraId="416E6831" w14:textId="77777777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48360A1" w14:textId="092F010B" w:rsidR="007A33F8" w:rsidRP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*Обеспечение сбора и обработки информации с элементов системы </w:t>
            </w:r>
            <w:r w:rsidRPr="007A33F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lastRenderedPageBreak/>
              <w:t>АСУНО (качество и объем потребляемой электроэнергии, статус и т.д.)</w:t>
            </w:r>
            <w:r w:rsidR="00007742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1EB6D0" w14:textId="752A33B8" w:rsidR="007A33F8" w:rsidRPr="00612A7D" w:rsidRDefault="00007742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Обеспечение сбора и обработки информации с элементов системы АСУНО (качество и объем потребляемой электроэнергии, статус и т.д.)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58177E" w14:textId="659E163B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89ECA8" w14:textId="77F3E5A2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489F20" w14:textId="16704184" w:rsidR="007A33F8" w:rsidRPr="00E31A4A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8F1971" w14:textId="77777777" w:rsidR="007A33F8" w:rsidRP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60CFDF03" w14:textId="77777777" w:rsidR="007A33F8" w:rsidRP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210D9460" w14:textId="21AB6390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7A33F8" w:rsidRPr="00B46D85" w14:paraId="35C44E7A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183EA3" w14:textId="61FA34A8" w:rsidR="007A33F8" w:rsidRPr="00CB5B75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B57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27C749" w14:textId="27EB53F6" w:rsidR="007A33F8" w:rsidRPr="00CB5B75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83F78D" w14:textId="77777777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B57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дополнительного сервиса, обеспечивающего автоматическое формирование уведомлений для дежурно-диспетчерской службы (ДДС) и/или единого диспетчерского центра (ЕДЦ) о критических нарушениях в работе элементов систем АСУНО (короткое замыкание, перегрузка, неисправность элементов автоматизированной системы управления и т. д.)</w:t>
            </w:r>
          </w:p>
          <w:p w14:paraId="602838D7" w14:textId="77777777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8150DB7" w14:textId="60F37770" w:rsidR="007A33F8" w:rsidRP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*Наличие дополнительного сервиса, обеспечивающего автоматическое формирование уведомлений для дежурно-диспетчерской службы (ДДС) и/или единого диспетчерского центра </w:t>
            </w:r>
            <w:r w:rsidRPr="007A33F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lastRenderedPageBreak/>
              <w:t>(ЕДЦ) о критических нарушениях в работе элементов систем АСУНО (короткое замыкание, перегрузка, неисправность элементов автоматизированной системы управления и т. д.)</w:t>
            </w:r>
            <w:r w:rsidR="00007742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BC0948" w14:textId="36EE0A6A" w:rsidR="007A33F8" w:rsidRPr="00612A7D" w:rsidRDefault="00007742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Наличие дополнительного сервиса, обеспечивающего автоматическое формирование уведомлений для дежурно-диспетчерской службы (ДДС) и/или единого диспетчерского центра (ЕДЦ) о критических нарушениях в работе элементов систем АСУНО (короткое замыкание, перегрузка, неисправность элементов автоматизированной системы управления и т. д.)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BD0D43" w14:textId="6A02F937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B291B7" w14:textId="5492BBE2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8CF32B" w14:textId="4AE28982" w:rsidR="007A33F8" w:rsidRPr="00E31A4A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3FB6418" w14:textId="77777777" w:rsidR="007A33F8" w:rsidRP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3E3BD060" w14:textId="77777777" w:rsidR="007A33F8" w:rsidRP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1C59A2B9" w14:textId="17B5BCAF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7A33F8" w:rsidRPr="00B46D85" w14:paraId="0DFCD192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7036BCC" w14:textId="6787B091" w:rsidR="007A33F8" w:rsidRPr="00CB5B75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B57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94B43E7" w14:textId="7D3196F4" w:rsidR="007A33F8" w:rsidRPr="00CB5B75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B78E992" w14:textId="77777777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B57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Обеспечение адресного управления работой элементов АСУНО</w:t>
            </w:r>
          </w:p>
          <w:p w14:paraId="02AE7A25" w14:textId="77777777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778EA1C" w14:textId="5AD69C3B" w:rsidR="007A33F8" w:rsidRP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*Обеспечение адресного управления работой элементов АСУНО</w:t>
            </w:r>
            <w:r w:rsidR="00007742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B9EAF2" w14:textId="469C1E06" w:rsidR="007A33F8" w:rsidRPr="00612A7D" w:rsidRDefault="00007742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Обеспечение адресного управления работой элементов АСУНО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B77174A" w14:textId="24BADD50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2C52F67" w14:textId="1C7B560A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B83AC4" w14:textId="502A85FD" w:rsidR="007A33F8" w:rsidRPr="00E31A4A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61DEF4" w14:textId="77777777" w:rsidR="007A33F8" w:rsidRP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61B327C8" w14:textId="77777777" w:rsidR="007A33F8" w:rsidRP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3B33B76" w14:textId="310A0823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7A33F8" w:rsidRPr="00B46D85" w14:paraId="14CAEC2B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008E41" w14:textId="4EE30F21" w:rsidR="007A33F8" w:rsidRPr="00CB5B75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B57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B5E20A4" w14:textId="3E35D4DD" w:rsidR="007A33F8" w:rsidRPr="00CB5B75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CE7696" w14:textId="77777777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B57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сервиса адресного управления наружным освещением, позволяющего управлять каждым светильником отдельно с возможностью объединения их в группы</w:t>
            </w:r>
          </w:p>
          <w:p w14:paraId="1EA49559" w14:textId="77777777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51702ED" w14:textId="33A72103" w:rsidR="007A33F8" w:rsidRP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*Наличие сервиса адресного управления наружным освещением, позволяющего управлять каждым светильнико</w:t>
            </w:r>
            <w:r w:rsidRPr="007A33F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lastRenderedPageBreak/>
              <w:t xml:space="preserve">м отдельно с возможностью объединения их </w:t>
            </w:r>
            <w:proofErr w:type="gramStart"/>
            <w:r w:rsidRPr="007A33F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в группы</w:t>
            </w:r>
            <w:proofErr w:type="gramEnd"/>
            <w:r w:rsidR="00007742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D825A5" w14:textId="5484FAA2" w:rsidR="007A33F8" w:rsidRPr="00612A7D" w:rsidRDefault="00007742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Наличие сервиса адресного управления наружным освещением, позволяющего управлять каждым светильником отдельно с возможностью объединения их </w:t>
            </w:r>
            <w:proofErr w:type="gramStart"/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группы</w:t>
            </w:r>
            <w:proofErr w:type="gramEnd"/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292C31" w14:textId="11B6FF26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7913A61" w14:textId="1F5A1ADA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9796857" w14:textId="73925756" w:rsidR="007A33F8" w:rsidRPr="00E31A4A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EA3150F" w14:textId="77777777" w:rsidR="007A33F8" w:rsidRP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516BE3DF" w14:textId="77777777" w:rsidR="007A33F8" w:rsidRP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31A4A7ED" w14:textId="3311D2EE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7A33F8" w:rsidRPr="00B46D85" w14:paraId="4C5CA94D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7D2E285" w14:textId="32977CA3" w:rsidR="007A33F8" w:rsidRPr="00CB5B75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B57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048EB4D" w14:textId="077F9E80" w:rsidR="007A33F8" w:rsidRPr="00CB5B75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40CA9F" w14:textId="77777777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B57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Наличие функции </w:t>
            </w:r>
            <w:proofErr w:type="spellStart"/>
            <w:r w:rsidRPr="009B57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диммирования</w:t>
            </w:r>
            <w:proofErr w:type="spellEnd"/>
            <w:r w:rsidRPr="009B57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(управления интенсивностью освещения)</w:t>
            </w:r>
          </w:p>
          <w:p w14:paraId="19EF8B66" w14:textId="77777777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8779A6E" w14:textId="7DA5B811" w:rsidR="007A33F8" w:rsidRP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</w:t>
            </w:r>
            <w:r w:rsidRPr="007A33F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Наличие функции </w:t>
            </w:r>
            <w:proofErr w:type="spellStart"/>
            <w:r w:rsidRPr="007A33F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диммирования</w:t>
            </w:r>
            <w:proofErr w:type="spellEnd"/>
            <w:r w:rsidRPr="007A33F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 (управления интенсивностью освещения)</w:t>
            </w:r>
            <w:r w:rsidR="00007742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6C1CF1" w14:textId="7D0F313B" w:rsidR="007A33F8" w:rsidRPr="00612A7D" w:rsidRDefault="00007742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Наличие функции </w:t>
            </w:r>
            <w:proofErr w:type="spellStart"/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диммирования</w:t>
            </w:r>
            <w:proofErr w:type="spellEnd"/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(управления интенсивностью освещения)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19F2D7F" w14:textId="1D5D94A7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A137AD" w14:textId="4B15D8F7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E1E02F" w14:textId="23C9A6FA" w:rsidR="007A33F8" w:rsidRPr="00E31A4A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CE635D" w14:textId="77777777" w:rsidR="007A33F8" w:rsidRP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34C6B550" w14:textId="77777777" w:rsidR="007A33F8" w:rsidRP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D623A20" w14:textId="46267F53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7A33F8" w:rsidRPr="00B46D85" w14:paraId="05699BEF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D7DA59" w14:textId="76BAA73B" w:rsidR="007A33F8" w:rsidRPr="00CB5B75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7A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E046FA" w14:textId="793157CB" w:rsidR="007A33F8" w:rsidRPr="00CB5B75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45F631" w14:textId="77777777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7A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Аварийность шкафа управления</w:t>
            </w:r>
          </w:p>
          <w:p w14:paraId="603909CD" w14:textId="77777777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1F0F929B" w14:textId="404D88AD" w:rsidR="007A33F8" w:rsidRP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*Аварийность шкафа управления соответствует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77F71C" w14:textId="10F4A137" w:rsidR="007A33F8" w:rsidRPr="00612A7D" w:rsidRDefault="00007742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77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Аварийность шкафа управления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4FCCDC" w14:textId="12E7949B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442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72C5AD" w14:textId="5B86EA12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1648B4" w14:textId="13766761" w:rsidR="007A33F8" w:rsidRPr="00E31A4A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68B01B" w14:textId="77777777" w:rsidR="007A33F8" w:rsidRP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2938E89B" w14:textId="77777777" w:rsidR="007A33F8" w:rsidRP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63EFE679" w14:textId="07405243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7A33F8" w:rsidRPr="00B46D85" w14:paraId="1308C814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8FC97C" w14:textId="30A6989B" w:rsidR="007A33F8" w:rsidRPr="00CB5B75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7A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317397" w14:textId="34F4F15C" w:rsidR="007A33F8" w:rsidRPr="00CB5B75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7A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4857E5" w14:textId="203F2AD3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C08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Тип собственности линии </w:t>
            </w:r>
          </w:p>
          <w:p w14:paraId="46034864" w14:textId="77777777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262C1DA8" w14:textId="253B8306" w:rsidR="007A33F8" w:rsidRP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*Тип собственности линии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57A798C" w14:textId="1D55E9A9" w:rsidR="007A33F8" w:rsidRPr="004C0894" w:rsidRDefault="0014100E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Тип собственности линии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6959639" w14:textId="428AB531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B0E28B" w14:textId="310B9345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Нет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3EFE688" w14:textId="6BE139D3" w:rsidR="007A33F8" w:rsidRPr="00E31A4A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705B25" w14:textId="77777777" w:rsidR="007A33F8" w:rsidRP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4A655D94" w14:textId="77777777" w:rsidR="007A33F8" w:rsidRP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56BC8F3" w14:textId="2DC3C704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7A33F8" w:rsidRPr="00B46D85" w14:paraId="111CA87E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F06AC6" w14:textId="02041F14" w:rsidR="007A33F8" w:rsidRPr="00CB5B75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7A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3D2104" w14:textId="7C496EFF" w:rsidR="007A33F8" w:rsidRPr="00CB5B75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7A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6F559E" w14:textId="77777777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C08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Балансодержатель линии </w:t>
            </w:r>
          </w:p>
          <w:p w14:paraId="7D2E7AA1" w14:textId="77777777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02896A9" w14:textId="18CB15B4" w:rsidR="007A33F8" w:rsidRP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*Балансодержатель линии соответствует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287CC8" w14:textId="4394B818" w:rsidR="007A33F8" w:rsidRPr="004C0894" w:rsidRDefault="0014100E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Балансодержатель линии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выбрать из списка (да/нет)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47BEA8" w14:textId="0D63A8B3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769E529" w14:textId="477EB622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891D3B" w14:textId="1F18D14A" w:rsidR="007A33F8" w:rsidRPr="00E31A4A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05D391" w14:textId="77777777" w:rsidR="007A33F8" w:rsidRP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43924CAC" w14:textId="77777777" w:rsidR="007A33F8" w:rsidRP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1B3310EA" w14:textId="5E944B02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Если «да» - следующий вопрос, если «нет» - то </w:t>
            </w: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комментарий обязателен (указать корректные данные)</w:t>
            </w:r>
          </w:p>
        </w:tc>
      </w:tr>
      <w:tr w:rsidR="007A33F8" w:rsidRPr="00B46D85" w14:paraId="451B086F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78A831" w14:textId="0112BB2C" w:rsidR="007A33F8" w:rsidRPr="00CB5B75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7A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D91F0B" w14:textId="62BBC68E" w:rsidR="007A33F8" w:rsidRPr="00CB5B75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7A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08F33E" w14:textId="77777777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C08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Балансодержатель светильников</w:t>
            </w:r>
          </w:p>
          <w:p w14:paraId="295AC591" w14:textId="77777777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2288A82A" w14:textId="43B5B637" w:rsidR="007A33F8" w:rsidRP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*Балансодержатель светильников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A80B74" w14:textId="10A2853E" w:rsidR="007A33F8" w:rsidRPr="004C0894" w:rsidRDefault="0014100E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Балансодержатель светильников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CC43D3" w14:textId="018A25DC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352B1AB" w14:textId="207B01BC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76D9EA" w14:textId="48CAB346" w:rsidR="007A33F8" w:rsidRPr="00E31A4A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797439D" w14:textId="77777777" w:rsidR="007A33F8" w:rsidRP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2109A90A" w14:textId="77777777" w:rsidR="007A33F8" w:rsidRP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892DC52" w14:textId="0038D894" w:rsidR="007A33F8" w:rsidRDefault="007A33F8" w:rsidP="007A33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  <w:r w:rsidR="005F09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задание завершено</w:t>
            </w:r>
          </w:p>
        </w:tc>
      </w:tr>
      <w:tr w:rsidR="00ED4614" w:rsidRPr="00B46D85" w14:paraId="0FE92649" w14:textId="77777777" w:rsidTr="00FD5158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54F9C9" w14:textId="1B5CFAB7" w:rsidR="00ED4614" w:rsidRPr="00CB5B75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7A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FF3E48" w14:textId="0877F4AE" w:rsidR="00ED4614" w:rsidRPr="00CB5B75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50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0514B7" w14:textId="7CC20047" w:rsidR="00ED4614" w:rsidRPr="001551CC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7A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Комментарий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F8920A" w14:textId="13E4793D" w:rsidR="00ED4614" w:rsidRPr="00612A7D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 необходимости добавить к</w:t>
            </w:r>
            <w:r w:rsidRPr="00A27A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омментарий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B075024" w14:textId="0B4460F2" w:rsidR="00ED4614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9A4BFE" w14:textId="62862E30" w:rsidR="00ED4614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624417" w14:textId="551C70E1" w:rsidR="00ED4614" w:rsidRPr="00E31A4A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DAE0A6" w14:textId="31B724AA" w:rsidR="00ED4614" w:rsidRDefault="00ED4614" w:rsidP="00ED4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6297600D" w14:textId="6F369C1D" w:rsidR="002370D1" w:rsidRDefault="002370D1">
      <w:pPr>
        <w:rPr>
          <w:rFonts w:ascii="Times New Roman" w:hAnsi="Times New Roman" w:cs="Times New Roman"/>
          <w:i/>
          <w:sz w:val="24"/>
          <w:szCs w:val="24"/>
          <w:lang w:eastAsia="ru-RU"/>
        </w:rPr>
      </w:pPr>
    </w:p>
    <w:p w14:paraId="41F823D4" w14:textId="78F76813" w:rsidR="00A27A9C" w:rsidRPr="00A2286B" w:rsidRDefault="00A27A9C" w:rsidP="00E61F7F">
      <w:pPr>
        <w:pStyle w:val="3"/>
        <w:ind w:left="-284"/>
        <w:jc w:val="both"/>
        <w:rPr>
          <w:rFonts w:ascii="Times New Roman" w:hAnsi="Times New Roman" w:cs="Times New Roman"/>
          <w:i/>
          <w:color w:val="auto"/>
        </w:rPr>
      </w:pPr>
      <w:bookmarkStart w:id="25" w:name="_Toc48234279"/>
      <w:r w:rsidRPr="009F049E">
        <w:rPr>
          <w:rFonts w:ascii="Times New Roman" w:hAnsi="Times New Roman" w:cs="Times New Roman"/>
          <w:i/>
          <w:color w:val="auto"/>
        </w:rPr>
        <w:t>4.4.5 Описание задания «Сведения о светильниках и опорах наружного освещения» для проведения 1-го этапа верификации</w:t>
      </w:r>
      <w:r w:rsidR="00A2286B" w:rsidRPr="00A2286B">
        <w:rPr>
          <w:rFonts w:ascii="Times New Roman" w:hAnsi="Times New Roman" w:cs="Times New Roman"/>
          <w:i/>
          <w:color w:val="auto"/>
        </w:rPr>
        <w:t xml:space="preserve"> </w:t>
      </w:r>
      <w:r w:rsidR="00A2286B">
        <w:rPr>
          <w:rFonts w:ascii="Times New Roman" w:hAnsi="Times New Roman" w:cs="Times New Roman"/>
          <w:i/>
          <w:color w:val="auto"/>
        </w:rPr>
        <w:t>в МП</w:t>
      </w:r>
      <w:bookmarkEnd w:id="25"/>
    </w:p>
    <w:tbl>
      <w:tblPr>
        <w:tblW w:w="10349" w:type="dxa"/>
        <w:tblInd w:w="-2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1417"/>
        <w:gridCol w:w="1276"/>
        <w:gridCol w:w="2126"/>
        <w:gridCol w:w="1559"/>
        <w:gridCol w:w="709"/>
        <w:gridCol w:w="851"/>
        <w:gridCol w:w="1134"/>
      </w:tblGrid>
      <w:tr w:rsidR="00A27A9C" w:rsidRPr="00B46D85" w14:paraId="098DA7AB" w14:textId="77777777" w:rsidTr="00A27A9C">
        <w:trPr>
          <w:trHeight w:val="31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D11B63" w14:textId="4E894D81" w:rsidR="00A27A9C" w:rsidRPr="00B100A6" w:rsidRDefault="00A27A9C" w:rsidP="00A27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Группа вопросов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14839A" w14:textId="046F204A" w:rsidR="00A27A9C" w:rsidRPr="00B46D85" w:rsidRDefault="00A27A9C" w:rsidP="00A27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Блок вопросов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096E3B" w14:textId="363662DE" w:rsidR="00A27A9C" w:rsidRPr="00B46D85" w:rsidRDefault="00A27A9C" w:rsidP="00A27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Вопрос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D6ABA0" w14:textId="5F7BAA06" w:rsidR="00A27A9C" w:rsidRPr="00612A7D" w:rsidRDefault="00A27A9C" w:rsidP="00A27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82C99A" w14:textId="26369E0B" w:rsidR="00A27A9C" w:rsidRDefault="00A27A9C" w:rsidP="00A27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7D06CB" w14:textId="1859DB20" w:rsidR="00A27A9C" w:rsidRPr="00B46D85" w:rsidRDefault="00A27A9C" w:rsidP="00A27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Для чтения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7A582A" w14:textId="4A3806E8" w:rsidR="00A27A9C" w:rsidRPr="00B46D85" w:rsidRDefault="00A27A9C" w:rsidP="00A27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Обяз-ть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95027F" w14:textId="626DD988" w:rsidR="00A27A9C" w:rsidRPr="00B46D85" w:rsidRDefault="00A27A9C" w:rsidP="00A27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Дополнительно</w:t>
            </w:r>
          </w:p>
        </w:tc>
      </w:tr>
      <w:tr w:rsidR="005F090E" w:rsidRPr="00B46D85" w14:paraId="109CCD8F" w14:textId="77777777" w:rsidTr="00A27A9C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E46D7F8" w14:textId="4BF204C3" w:rsidR="005F090E" w:rsidRPr="00B46D85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22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Муниципальное образование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D82FF2" w14:textId="00D2A15F" w:rsidR="005F090E" w:rsidRPr="00B46D85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22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Муниципальное образование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B40B24" w14:textId="38CFB64A" w:rsidR="005F090E" w:rsidRPr="00B46D85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22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Муниципальное образование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1C2EB6" w14:textId="402962C1" w:rsidR="005F090E" w:rsidRPr="00B46D85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22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Муниципальное образование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931337" w14:textId="77777777" w:rsidR="005F090E" w:rsidRPr="00337369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37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1838AC4D" w14:textId="77127157" w:rsidR="005F090E" w:rsidRPr="00337369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36B195" w14:textId="64684D85" w:rsidR="005F090E" w:rsidRPr="00B46D85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477007" w14:textId="1E1B2530" w:rsidR="005F090E" w:rsidRPr="00337369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37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A1A0A5" w14:textId="3FFAA141" w:rsidR="005F090E" w:rsidRPr="00337369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Информация</w:t>
            </w:r>
            <w:r w:rsidRPr="00337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из РГИС</w:t>
            </w:r>
          </w:p>
        </w:tc>
      </w:tr>
      <w:tr w:rsidR="004766FA" w:rsidRPr="00B46D85" w14:paraId="4AC06339" w14:textId="77777777" w:rsidTr="00A27A9C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D11070" w14:textId="57665B3C" w:rsidR="004766FA" w:rsidRPr="00B46D85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7058AE" w14:textId="46C13EEB" w:rsidR="004766FA" w:rsidRPr="00B46D85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306C355" w14:textId="1AC9EAAF" w:rsidR="004766FA" w:rsidRPr="00B46D85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  <w:r w:rsidRPr="001308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аселенный пункт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806F98" w14:textId="73CD67CD" w:rsidR="004766FA" w:rsidRPr="00B46D85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Указан населенный</w:t>
            </w:r>
            <w:r w:rsidRPr="001308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пункт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140ED9" w14:textId="77777777" w:rsidR="004766FA" w:rsidRPr="00337369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37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41D3E19C" w14:textId="77777777" w:rsidR="004766FA" w:rsidRPr="00337369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82F569" w14:textId="7C9A2AF8" w:rsidR="004766FA" w:rsidRPr="00B46D85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0DB1E2" w14:textId="69E279A1" w:rsidR="004766FA" w:rsidRPr="00B46D85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6E04F1" w14:textId="0C32EE53" w:rsidR="004766FA" w:rsidRPr="0063631B" w:rsidRDefault="005F090E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Информация</w:t>
            </w:r>
            <w:r w:rsidR="004766FA" w:rsidRPr="00337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из РГИС</w:t>
            </w:r>
          </w:p>
        </w:tc>
      </w:tr>
      <w:tr w:rsidR="004766FA" w:rsidRPr="00B46D85" w14:paraId="516D4324" w14:textId="77777777" w:rsidTr="00A27A9C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AB5B19" w14:textId="19C324B9" w:rsidR="004766FA" w:rsidRPr="00B46D85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D29C4F" w14:textId="23A908B8" w:rsidR="004766FA" w:rsidRPr="00B46D85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C34E73" w14:textId="3783FD07" w:rsidR="004766FA" w:rsidRPr="00B46D85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D0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A5841E" w14:textId="4ACDB33D" w:rsidR="004766FA" w:rsidRPr="00B46D85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Указан город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302B3EA" w14:textId="506209F2" w:rsidR="004766FA" w:rsidRPr="00337369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37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9BD0BEB" w14:textId="79A2C6A8" w:rsidR="004766FA" w:rsidRPr="00B46D85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7F367F" w14:textId="05D4EA35" w:rsidR="004766FA" w:rsidRPr="00B46D85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5A975A" w14:textId="6F43B9B0" w:rsidR="004766FA" w:rsidRPr="00337369" w:rsidRDefault="005F090E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Информация</w:t>
            </w:r>
            <w:r w:rsidR="004766FA" w:rsidRPr="00337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из РГИС</w:t>
            </w:r>
          </w:p>
        </w:tc>
      </w:tr>
      <w:tr w:rsidR="004766FA" w:rsidRPr="00B46D85" w14:paraId="2D46AC17" w14:textId="77777777" w:rsidTr="00A27A9C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B5A833" w14:textId="45692706" w:rsidR="004766FA" w:rsidRPr="00B46D85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Координаты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028A7D" w14:textId="00934CB9" w:rsidR="004766FA" w:rsidRPr="00B46D85" w:rsidRDefault="00337369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  <w:r w:rsidR="00476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оординаты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87AEB5" w14:textId="5CE45364" w:rsidR="004766FA" w:rsidRPr="00B46D85" w:rsidRDefault="00337369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  <w:r w:rsidR="004766FA" w:rsidRPr="00D073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оординаты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4632AA" w14:textId="0699181C" w:rsidR="004766FA" w:rsidRDefault="00337369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37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Координаты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383579" w14:textId="77777777" w:rsidR="004766FA" w:rsidRPr="00337369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37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Координаты</w:t>
            </w:r>
          </w:p>
          <w:p w14:paraId="67128696" w14:textId="790A9D0F" w:rsidR="004766FA" w:rsidRPr="00337369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C218CF" w14:textId="5FDADEDB" w:rsidR="004766FA" w:rsidRPr="00B46D85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3EA1C1" w14:textId="3D57C1C7" w:rsidR="004766FA" w:rsidRPr="00B46D85" w:rsidRDefault="004766FA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D039CF" w14:textId="07621A2A" w:rsidR="004766FA" w:rsidRPr="0063631B" w:rsidRDefault="005F090E" w:rsidP="004766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Информация</w:t>
            </w:r>
            <w:r w:rsidR="004766FA" w:rsidRPr="00337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из РГИС</w:t>
            </w:r>
          </w:p>
        </w:tc>
      </w:tr>
      <w:tr w:rsidR="005F090E" w:rsidRPr="00B46D85" w14:paraId="1F8B1F24" w14:textId="77777777" w:rsidTr="00A27A9C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A6B76F" w14:textId="075509AA" w:rsidR="005F090E" w:rsidRPr="00B46D85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D0F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D7C2B6" w14:textId="05977B59" w:rsidR="005F090E" w:rsidRPr="00B46D85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E9869FF" w14:textId="77777777" w:rsidR="005F090E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Марка опоры</w:t>
            </w:r>
          </w:p>
          <w:p w14:paraId="71A14704" w14:textId="77777777" w:rsidR="005F090E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2355B276" w14:textId="5E604691" w:rsidR="005F090E" w:rsidRPr="005F090E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5F090E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*Марка опоры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9AC1363" w14:textId="27FA50C4" w:rsidR="005F090E" w:rsidRPr="004C0894" w:rsidRDefault="001410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Марка опоры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E8A17B0" w14:textId="4E4F6832" w:rsidR="005F090E" w:rsidRPr="00B46D85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2BBAC62" w14:textId="635D3745" w:rsidR="005F090E" w:rsidRPr="00B46D85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D0DF61" w14:textId="77D1055E" w:rsidR="005F090E" w:rsidRPr="00B46D85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358AFC" w14:textId="77777777" w:rsidR="005F090E" w:rsidRPr="007A33F8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6B21CFA5" w14:textId="77777777" w:rsidR="005F090E" w:rsidRPr="007A33F8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1C16536C" w14:textId="0B27CE94" w:rsidR="005F090E" w:rsidRPr="00B46D85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5F090E" w:rsidRPr="00B46D85" w14:paraId="2857612C" w14:textId="77777777" w:rsidTr="00A27A9C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E6D04F" w14:textId="24DBF829" w:rsidR="005F090E" w:rsidRPr="00B46D85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D0F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D20D70" w14:textId="2CD3F131" w:rsidR="005F090E" w:rsidRPr="00B46D85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3C82C2" w14:textId="77777777" w:rsidR="005F090E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Материал опоры</w:t>
            </w:r>
          </w:p>
          <w:p w14:paraId="513F6EE0" w14:textId="77777777" w:rsidR="005F090E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295A5802" w14:textId="3542CAD8" w:rsidR="005F090E" w:rsidRPr="005F090E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</w:t>
            </w:r>
            <w:r w:rsidRPr="005F090E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Материал опоры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EF01CC" w14:textId="0FABC748" w:rsidR="005F090E" w:rsidRPr="004C0894" w:rsidRDefault="001410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Материал опоры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24A403" w14:textId="55D82F3E" w:rsidR="005F090E" w:rsidRPr="00B46D85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3B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5B4C3B4" w14:textId="55034A20" w:rsidR="005F090E" w:rsidRPr="00B46D85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C4CE91" w14:textId="423E02EF" w:rsidR="005F090E" w:rsidRPr="00B46D85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9A72C67" w14:textId="77777777" w:rsidR="005F090E" w:rsidRPr="007A33F8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1D5F5C7D" w14:textId="77777777" w:rsidR="005F090E" w:rsidRPr="007A33F8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33358C62" w14:textId="6E6BDEA1" w:rsidR="005F090E" w:rsidRPr="00B46D85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5F090E" w:rsidRPr="00B46D85" w14:paraId="510DE65F" w14:textId="77777777" w:rsidTr="00A27A9C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9EBCA36" w14:textId="00A07A3D" w:rsidR="005F090E" w:rsidRPr="00B46D85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E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5B93602" w14:textId="68B53F8E" w:rsidR="005F090E" w:rsidRPr="00B46D85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7FBDBD" w14:textId="77777777" w:rsidR="005F090E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C08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Высота опоры освещения</w:t>
            </w:r>
          </w:p>
          <w:p w14:paraId="6344AF8E" w14:textId="77777777" w:rsidR="005F090E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3D59D400" w14:textId="04B9E9F3" w:rsidR="005F090E" w:rsidRPr="005F090E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5F090E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*Высота опоры освещения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26E5B5" w14:textId="6D84A7BC" w:rsidR="005F090E" w:rsidRPr="004C0894" w:rsidRDefault="001410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Высота опоры освещения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472534" w14:textId="0CADD452" w:rsidR="005F090E" w:rsidRPr="00B46D85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16AE434" w14:textId="27EF8178" w:rsidR="005F090E" w:rsidRPr="00B46D85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C16E18" w14:textId="04A1E831" w:rsidR="005F090E" w:rsidRPr="00B46D85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3AAEA3" w14:textId="77777777" w:rsidR="005F090E" w:rsidRPr="007A33F8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734A842B" w14:textId="77777777" w:rsidR="005F090E" w:rsidRPr="007A33F8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3A94D79" w14:textId="0CBD67A0" w:rsidR="005F090E" w:rsidRPr="00B46D85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5F090E" w:rsidRPr="00B46D85" w14:paraId="704F783D" w14:textId="77777777" w:rsidTr="00A27A9C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3677CD" w14:textId="25101DE5" w:rsidR="005F090E" w:rsidRPr="00B46D85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E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9ED781" w14:textId="68603AB6" w:rsidR="005F090E" w:rsidRPr="00B46D85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6E1705" w14:textId="77777777" w:rsidR="005F090E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C08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Аварийность опоры </w:t>
            </w:r>
          </w:p>
          <w:p w14:paraId="487D3093" w14:textId="77777777" w:rsidR="005F090E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BBE3625" w14:textId="097AE2EB" w:rsidR="005F090E" w:rsidRPr="005F090E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</w:t>
            </w:r>
            <w:r w:rsidRPr="005F090E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Аварийность опоры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3011D1" w14:textId="41F77A71" w:rsidR="005F090E" w:rsidRPr="004C0894" w:rsidRDefault="001410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Аварийность опоры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E2859BD" w14:textId="77777777" w:rsidR="005F090E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4D078731" w14:textId="77777777" w:rsidR="005F090E" w:rsidRPr="00B46D85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DA5358" w14:textId="3DAE2258" w:rsidR="005F090E" w:rsidRPr="00B46D85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BC2A11" w14:textId="5F31F237" w:rsidR="005F090E" w:rsidRPr="00B46D85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C013CB" w14:textId="77777777" w:rsidR="005F090E" w:rsidRPr="007A33F8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1BC3FF7B" w14:textId="77777777" w:rsidR="005F090E" w:rsidRPr="007A33F8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6BA69282" w14:textId="492CD605" w:rsidR="005F090E" w:rsidRPr="00B46D85" w:rsidRDefault="005F090E" w:rsidP="005F0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5D687A" w:rsidRPr="00B46D85" w14:paraId="3ABD059F" w14:textId="77777777" w:rsidTr="00A27A9C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23E408" w14:textId="41E73543" w:rsidR="005D687A" w:rsidRPr="00514364" w:rsidRDefault="005D687A" w:rsidP="005D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43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AEFFAAB" w14:textId="5DF33031" w:rsidR="005D687A" w:rsidRPr="00514364" w:rsidRDefault="005D687A" w:rsidP="005D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43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AF0B81" w14:textId="77777777" w:rsidR="005D687A" w:rsidRDefault="005D687A" w:rsidP="005D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43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Фото опоры освещения (опора, кронштейн, светильник)</w:t>
            </w:r>
          </w:p>
          <w:p w14:paraId="0918F585" w14:textId="77777777" w:rsidR="00034AD5" w:rsidRDefault="00034AD5" w:rsidP="005D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3706463" w14:textId="61604BB5" w:rsidR="00034AD5" w:rsidRPr="00034AD5" w:rsidRDefault="00034AD5" w:rsidP="005D687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034AD5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*Фото опоры освещения (опора, кронштейн, светильник)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C803E1" w14:textId="4B409674" w:rsidR="005D687A" w:rsidRPr="00514364" w:rsidRDefault="0014100E" w:rsidP="00034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Фото опоры освещения (опора, кронштейн, светильник)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B4F34E" w14:textId="698ECE34" w:rsidR="005D687A" w:rsidRDefault="00034AD5" w:rsidP="005D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Список </w:t>
            </w:r>
          </w:p>
          <w:p w14:paraId="1949A762" w14:textId="77777777" w:rsidR="005D687A" w:rsidRDefault="005D687A" w:rsidP="005D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A70982" w14:textId="02E6D680" w:rsidR="005D687A" w:rsidRDefault="005D687A" w:rsidP="005D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8248ED3" w14:textId="6CBF93D6" w:rsidR="005D687A" w:rsidRDefault="005D687A" w:rsidP="005D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BF298B9" w14:textId="77777777" w:rsidR="00034AD5" w:rsidRPr="00034AD5" w:rsidRDefault="00034AD5" w:rsidP="00034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4A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14D9BCAA" w14:textId="77777777" w:rsidR="00034AD5" w:rsidRPr="00034AD5" w:rsidRDefault="00034AD5" w:rsidP="00034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D882340" w14:textId="4186581A" w:rsidR="005D687A" w:rsidRPr="00CE46FC" w:rsidRDefault="00034AD5" w:rsidP="00034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4A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файл обязателен (загрузить соответствующую фотографи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ю)</w:t>
            </w:r>
          </w:p>
        </w:tc>
      </w:tr>
      <w:tr w:rsidR="0014100E" w:rsidRPr="00B46D85" w14:paraId="061759BF" w14:textId="77777777" w:rsidTr="00A27A9C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C2E5C6" w14:textId="44CF2C20" w:rsidR="0014100E" w:rsidRPr="00514364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43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F59F9E" w14:textId="5ADCA06A" w:rsidR="0014100E" w:rsidRPr="00514364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43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1337DA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Фото аварийного состояния опоры освещения</w:t>
            </w:r>
          </w:p>
          <w:p w14:paraId="63F93D33" w14:textId="60A1E0EB" w:rsidR="0014100E" w:rsidRP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lastRenderedPageBreak/>
              <w:t>*Фото аварийного состояния опоры освещения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ADAE55" w14:textId="12209334" w:rsidR="0014100E" w:rsidRP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Фото аварийного состояния опоры освещения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05E6CC" w14:textId="0BEA8683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Список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A73D395" w14:textId="56F2AECC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88F32B" w14:textId="390632D8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7F1B13" w14:textId="77777777" w:rsidR="0014100E" w:rsidRP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703E82A3" w14:textId="77777777" w:rsidR="0014100E" w:rsidRP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28E5771D" w14:textId="2926A625" w:rsidR="0014100E" w:rsidRPr="00034AD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Если «да» - следующий </w:t>
            </w: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вопрос, если «нет» - то файл обязателен (загрузить соответствующую фотографию)</w:t>
            </w:r>
          </w:p>
        </w:tc>
      </w:tr>
      <w:tr w:rsidR="0014100E" w:rsidRPr="00B46D85" w14:paraId="34F4FEDF" w14:textId="77777777" w:rsidTr="00A27A9C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0531F4" w14:textId="6684CCAC" w:rsidR="0014100E" w:rsidRPr="00CB5B7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E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5A1DC8" w14:textId="1F2926E8" w:rsidR="0014100E" w:rsidRPr="00CB5B7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E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40016F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E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Длина тросового подвеса</w:t>
            </w:r>
          </w:p>
          <w:p w14:paraId="68DAB201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5D38E9E" w14:textId="4FB306DF" w:rsidR="0014100E" w:rsidRPr="004C4827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*Длина тросового подвеса</w:t>
            </w:r>
          </w:p>
          <w:p w14:paraId="6A3547B6" w14:textId="60131E6F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4953C2" w14:textId="77777777" w:rsidR="0014100E" w:rsidRP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Длина тросового подвеса</w:t>
            </w:r>
          </w:p>
          <w:p w14:paraId="190D0AF4" w14:textId="13F044B6" w:rsidR="0014100E" w:rsidRPr="00612A7D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2BD5FB" w14:textId="00B46DBE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2469F375" w14:textId="77777777" w:rsidR="0014100E" w:rsidRPr="00A40483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AD878E" w14:textId="70BCAA2A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3600F8" w14:textId="3D980079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4966AB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36F48DA8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25CFEE48" w14:textId="5EEB3035" w:rsidR="0014100E" w:rsidRPr="00CE46FC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14100E" w:rsidRPr="00B46D85" w14:paraId="2D1F44ED" w14:textId="77777777" w:rsidTr="00A27A9C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AF3127" w14:textId="6EB38EE5" w:rsidR="0014100E" w:rsidRPr="00CB5B7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E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7FD79FD" w14:textId="40FD774C" w:rsidR="0014100E" w:rsidRPr="00CB5B7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E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F702B2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E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Высота тросового подвеса</w:t>
            </w:r>
          </w:p>
          <w:p w14:paraId="60B1DC04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623DAA10" w14:textId="4A54CA5C" w:rsidR="0014100E" w:rsidRPr="004C4827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*Высота тросового подвеса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B208C4" w14:textId="54CD0656" w:rsidR="0014100E" w:rsidRPr="00612A7D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Высота тросового подвеса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07490E" w14:textId="7D457A1B" w:rsidR="0014100E" w:rsidRPr="00A40483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8A6FAF" w14:textId="597626B9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EB5F00" w14:textId="25BA39A4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595E2D2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622B3893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76A82EFB" w14:textId="2F2658A3" w:rsidR="0014100E" w:rsidRPr="00CE46FC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14100E" w:rsidRPr="00B46D85" w14:paraId="43D09CF1" w14:textId="77777777" w:rsidTr="00A27A9C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C4B578" w14:textId="535C5424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E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72996F" w14:textId="63183C3C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E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408ECA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E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кронштейнов</w:t>
            </w:r>
          </w:p>
          <w:p w14:paraId="56553136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7374ECD2" w14:textId="09F60D65" w:rsidR="0014100E" w:rsidRPr="004C4827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*Количество кронштейнов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AE28A7" w14:textId="423624FE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кронштейнов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5A6BF5" w14:textId="5EEF62BA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6AEC4EF2" w14:textId="77777777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9D9BEB" w14:textId="25393C19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733F8A" w14:textId="2E1C0D12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9B94BD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1AA60EC6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B5981AD" w14:textId="6F917BFF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14100E" w:rsidRPr="00B46D85" w14:paraId="710C1357" w14:textId="77777777" w:rsidTr="00A27A9C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21B440" w14:textId="37F33FCC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E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90CC7E6" w14:textId="68345E26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9F1A68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8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Тип кронштейна</w:t>
            </w:r>
          </w:p>
          <w:p w14:paraId="7B91C599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69D3D09" w14:textId="783AFAE2" w:rsidR="0014100E" w:rsidRPr="004C4827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*Тип кронштейна</w:t>
            </w:r>
          </w:p>
          <w:p w14:paraId="2A5DBBCA" w14:textId="693B7475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1E00A4" w14:textId="77777777" w:rsidR="0014100E" w:rsidRP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Тип кронштейна</w:t>
            </w:r>
          </w:p>
          <w:p w14:paraId="68FA0A2C" w14:textId="4BB61C2D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65395C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55567688" w14:textId="77777777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0E1FC3" w14:textId="0DC29B66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E56C4F" w14:textId="3BF5CB2B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83EA0F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6EB71837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D78DEE8" w14:textId="0128DCDC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Если «да» - следующий вопрос, если «нет» - то комментарий </w:t>
            </w: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обязателен (указать корректные данные)</w:t>
            </w:r>
          </w:p>
        </w:tc>
      </w:tr>
      <w:tr w:rsidR="0014100E" w:rsidRPr="00B46D85" w14:paraId="20C99AD5" w14:textId="77777777" w:rsidTr="00A27A9C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9193B2" w14:textId="5B6E094C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E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DBDD2B" w14:textId="5750F5CF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028035C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Высота к</w:t>
            </w:r>
            <w:r w:rsidRPr="0038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ронштейна</w:t>
            </w:r>
          </w:p>
          <w:p w14:paraId="40425433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64C09BBA" w14:textId="01FC57E7" w:rsidR="0014100E" w:rsidRPr="004C4827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*Высота кронштейна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2317FE" w14:textId="29332E77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Высота кронштейна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95C5AEA" w14:textId="7B78A21B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6718B592" w14:textId="77777777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FA97E7" w14:textId="083E6BAB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A2480A" w14:textId="48BACC3A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DA9B9A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0C905361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35B2A0A5" w14:textId="17DB65D1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14100E" w:rsidRPr="00B46D85" w14:paraId="6C4082B6" w14:textId="77777777" w:rsidTr="00A27A9C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459C64" w14:textId="0A5B197C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43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8D9F51" w14:textId="6E812669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D5AACD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Вылет к</w:t>
            </w:r>
            <w:r w:rsidRPr="0038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ронштейна</w:t>
            </w:r>
          </w:p>
          <w:p w14:paraId="58D18248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225AAFC" w14:textId="60EF2CA0" w:rsidR="0014100E" w:rsidRPr="004C4827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*Вылет кронштейна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1D671B" w14:textId="78E83E50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Вылет кронштейна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093D51" w14:textId="459C9E0F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6E822357" w14:textId="77777777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92B56C" w14:textId="3ADA1747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46AA9B" w14:textId="4AE900C1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F08780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538AEBDA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660BC2E4" w14:textId="1386E66F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14100E" w:rsidRPr="00B46D85" w14:paraId="3AD92F9D" w14:textId="77777777" w:rsidTr="004C4827">
        <w:trPr>
          <w:trHeight w:val="3206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E370D0" w14:textId="4D676477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43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6B963C" w14:textId="59F22996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07746C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8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Аварийность кронштейна</w:t>
            </w:r>
          </w:p>
          <w:p w14:paraId="61EC74FB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736F37E4" w14:textId="18A86506" w:rsidR="0014100E" w:rsidRPr="004C4827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*Аварийность кронштейна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C00A3C" w14:textId="6D959739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Аварийность кронштейна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B2DBB7" w14:textId="288552BD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343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A3FE88" w14:textId="5F11B4C7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687568" w14:textId="6A493E9C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9C7971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62EBBE43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3C6CF3FE" w14:textId="08EF04DB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14100E" w:rsidRPr="00B46D85" w14:paraId="4A12D0D5" w14:textId="77777777" w:rsidTr="00A27A9C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25ADEE" w14:textId="1B2BC66F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43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8E7414" w14:textId="04A692FD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43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3417A3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43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светильников</w:t>
            </w:r>
          </w:p>
          <w:p w14:paraId="51890E68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1107FD68" w14:textId="4F2B5077" w:rsidR="0014100E" w:rsidRPr="004C4827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*Количество светильников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9145F6" w14:textId="5FA8A4FC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светильников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235DDA3" w14:textId="00FFEC78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57848603" w14:textId="77777777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2160C17" w14:textId="046EB394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DA9084" w14:textId="79D10C7F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8BA211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6BD546AE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5E700B4" w14:textId="70057F9D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14100E" w:rsidRPr="00B46D85" w14:paraId="2E95E447" w14:textId="77777777" w:rsidTr="00A27A9C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74EDF1F" w14:textId="121F8CDF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43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D2A578" w14:textId="286EAE02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B9C421D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8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Тип лампы</w:t>
            </w:r>
          </w:p>
          <w:p w14:paraId="3DA4F993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722B426" w14:textId="2EC755E6" w:rsidR="0014100E" w:rsidRPr="004C4827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</w:t>
            </w: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Тип лампы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966018D" w14:textId="5C3A106C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Тип лампы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565FB5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51A2624B" w14:textId="77777777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A1B248" w14:textId="4B8DC4DC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416899" w14:textId="08733E68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315DAC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14E35791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2B567366" w14:textId="70A32579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14100E" w:rsidRPr="00B46D85" w14:paraId="50F08F99" w14:textId="77777777" w:rsidTr="00A27A9C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7633190" w14:textId="32FB0192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43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713CE0" w14:textId="21C3FA16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9131C6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8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Аварийность светильника</w:t>
            </w:r>
          </w:p>
          <w:p w14:paraId="138589BE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6A3935DD" w14:textId="69DAE9C6" w:rsidR="0014100E" w:rsidRPr="004C4827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*Аварийность светильника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FD44CFB" w14:textId="24AD5403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Аварийность светильника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E9A1006" w14:textId="3594620E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писок</w:t>
            </w:r>
          </w:p>
          <w:p w14:paraId="7765A406" w14:textId="77777777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525F1C" w14:textId="2AC1F08C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17826D" w14:textId="23087FF1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A9E22B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26564E02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0F34D7D" w14:textId="57FB7A04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14100E" w:rsidRPr="00B46D85" w14:paraId="613CF566" w14:textId="77777777" w:rsidTr="00A27A9C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C1BC98" w14:textId="722A87DB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43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6CEF28" w14:textId="5754CD83" w:rsidR="0014100E" w:rsidRPr="00514364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43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74269A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43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Способ питания светильника</w:t>
            </w:r>
          </w:p>
          <w:p w14:paraId="0A3A65ED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41FA680" w14:textId="6DE9A810" w:rsidR="0014100E" w:rsidRPr="004C4827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*Способ питания светильника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435597" w14:textId="2A785E07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Способ питания светильника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375A91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159A6F47" w14:textId="77777777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0ABC158" w14:textId="576FAC68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2542E8" w14:textId="70434F94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155771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0EC84B8B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8849461" w14:textId="3506BD88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14100E" w:rsidRPr="00B46D85" w14:paraId="23B392DA" w14:textId="77777777" w:rsidTr="00A27A9C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EE1C17" w14:textId="737EF488" w:rsidR="0014100E" w:rsidRPr="00B100A6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E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B8804A" w14:textId="6877F3EC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F1C1DB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43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дополнительног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 оборудования опоры освещения </w:t>
            </w:r>
          </w:p>
          <w:p w14:paraId="1C18D8D0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6F1E59DE" w14:textId="1F73647F" w:rsidR="0014100E" w:rsidRPr="004C4827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*Наличие дополнительного оборудования опоры освещения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6A8252" w14:textId="5A84633B" w:rsidR="0014100E" w:rsidRPr="00612A7D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дополнительного оборудования опоры освещения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3167A8C" w14:textId="7867B1AF" w:rsidR="0014100E" w:rsidRPr="00A40483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3B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684950" w14:textId="3D186C2D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D176F3" w14:textId="2C73EA9E" w:rsidR="0014100E" w:rsidRPr="0063631B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363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2B7D29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366D2CEA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DCD2FE7" w14:textId="1560EE7F" w:rsidR="0014100E" w:rsidRPr="00CE46FC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14100E" w:rsidRPr="00B46D85" w14:paraId="0F57CE9B" w14:textId="77777777" w:rsidTr="00A27A9C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E138C8A" w14:textId="3FA20179" w:rsidR="0014100E" w:rsidRPr="00B100A6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E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036625" w14:textId="608CC589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Сведения о светильниках и опорах </w:t>
            </w: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2EB216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8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Наличие дополнительного оборудовани</w:t>
            </w:r>
            <w:r w:rsidRPr="0038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я опоры освещения 2</w:t>
            </w:r>
          </w:p>
          <w:p w14:paraId="145A1B29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20727561" w14:textId="35AD7928" w:rsidR="0014100E" w:rsidRPr="004C4827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*Наличие дополнительного оборудования опоры освещения 2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0DDF35" w14:textId="5D8F7496" w:rsidR="0014100E" w:rsidRPr="00612A7D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Наличие дополнительного оборудования опоры освещения 2 </w:t>
            </w: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38CD58" w14:textId="4EF92287" w:rsidR="0014100E" w:rsidRPr="00A40483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3B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2A81B0" w14:textId="46AE824A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BDF2D0" w14:textId="4ED9FA64" w:rsidR="0014100E" w:rsidRPr="0063631B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363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BFAB66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751F36F4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218E00C" w14:textId="498C12BF" w:rsidR="0014100E" w:rsidRPr="00CE46FC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14100E" w:rsidRPr="00B46D85" w14:paraId="50830DBA" w14:textId="77777777" w:rsidTr="00A27A9C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F2863F" w14:textId="24933A76" w:rsidR="0014100E" w:rsidRPr="00B100A6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E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14D1B0" w14:textId="2BF3EDC6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CFDDDA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8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дополнительного оборудования опоры освещения 3</w:t>
            </w:r>
          </w:p>
          <w:p w14:paraId="14EF4233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11BD2CA0" w14:textId="0FC68236" w:rsidR="0014100E" w:rsidRPr="004C4827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*Наличие дополнительного оборудования опоры освещения 3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165A7E1" w14:textId="1E1AE219" w:rsidR="0014100E" w:rsidRPr="00612A7D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дополнительного оборудования опоры освещения 3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E62D97" w14:textId="1FDBAE32" w:rsidR="0014100E" w:rsidRPr="00A40483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3B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6FE54E" w14:textId="49B68829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BCA6F2" w14:textId="643373B7" w:rsidR="0014100E" w:rsidRPr="0063631B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363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7DAF78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31C169C8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235D61F1" w14:textId="6403F9AB" w:rsidR="0014100E" w:rsidRPr="00CE46FC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14100E" w:rsidRPr="00B46D85" w14:paraId="58C1A701" w14:textId="77777777" w:rsidTr="00A27A9C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2A5D5E" w14:textId="327198EA" w:rsidR="0014100E" w:rsidRPr="00B100A6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E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D4CB53D" w14:textId="7897320D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350D61" w14:textId="4F069EBF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8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дополнительного оборудования опоры освещения 4</w:t>
            </w:r>
          </w:p>
          <w:p w14:paraId="4C04E059" w14:textId="48D540DF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3A2B899" w14:textId="2A975F5A" w:rsidR="0014100E" w:rsidRPr="004C4827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</w:t>
            </w: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Наличие дополнительного оборудования опоры освещения 4 соответствует</w:t>
            </w:r>
          </w:p>
          <w:p w14:paraId="32D1DA0D" w14:textId="790BC573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A6E5FC" w14:textId="0A0E93C2" w:rsidR="0014100E" w:rsidRPr="00612A7D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дополнительного оборудования опоры освещения 4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D1D668" w14:textId="31B4CA23" w:rsidR="0014100E" w:rsidRPr="00A40483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3B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1B0FCD" w14:textId="7FBB64F9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39F1E8" w14:textId="49F33E86" w:rsidR="0014100E" w:rsidRPr="0063631B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363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65A16A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34EE5EF6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C02213A" w14:textId="67B845D5" w:rsidR="0014100E" w:rsidRPr="00CE46FC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Если «да» -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задание завершено</w:t>
            </w: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если «нет» - то комментарий обязателен (указать корректные данные)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задание завершено</w:t>
            </w:r>
          </w:p>
        </w:tc>
      </w:tr>
    </w:tbl>
    <w:p w14:paraId="20165264" w14:textId="5DEA0F22" w:rsidR="00B02D54" w:rsidRPr="009F049E" w:rsidRDefault="00B02D54" w:rsidP="009F049E"/>
    <w:p w14:paraId="27A78349" w14:textId="64160E35" w:rsidR="00514364" w:rsidRPr="00A2286B" w:rsidRDefault="00514364" w:rsidP="00E61F7F">
      <w:pPr>
        <w:pStyle w:val="3"/>
        <w:ind w:left="-284"/>
        <w:jc w:val="both"/>
        <w:rPr>
          <w:rFonts w:ascii="Times New Roman" w:hAnsi="Times New Roman" w:cs="Times New Roman"/>
          <w:i/>
          <w:color w:val="auto"/>
        </w:rPr>
      </w:pPr>
      <w:bookmarkStart w:id="26" w:name="_Toc48234280"/>
      <w:r w:rsidRPr="009F049E">
        <w:rPr>
          <w:rFonts w:ascii="Times New Roman" w:hAnsi="Times New Roman" w:cs="Times New Roman"/>
          <w:i/>
          <w:color w:val="auto"/>
        </w:rPr>
        <w:t>4.4.6 Описание задания «Сведения о светильниках и опорах наружного освещения» для проведения 2-го этапа верификации</w:t>
      </w:r>
      <w:r w:rsidR="00A2286B">
        <w:rPr>
          <w:rFonts w:ascii="Times New Roman" w:hAnsi="Times New Roman" w:cs="Times New Roman"/>
          <w:i/>
          <w:color w:val="auto"/>
        </w:rPr>
        <w:t xml:space="preserve"> в </w:t>
      </w:r>
      <w:r w:rsidR="00A2286B">
        <w:rPr>
          <w:rFonts w:ascii="Times New Roman" w:hAnsi="Times New Roman" w:cs="Times New Roman"/>
          <w:i/>
          <w:color w:val="auto"/>
          <w:lang w:val="en-US"/>
        </w:rPr>
        <w:t>WEB</w:t>
      </w:r>
      <w:bookmarkEnd w:id="26"/>
    </w:p>
    <w:tbl>
      <w:tblPr>
        <w:tblW w:w="10349" w:type="dxa"/>
        <w:tblInd w:w="-2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1417"/>
        <w:gridCol w:w="1276"/>
        <w:gridCol w:w="2126"/>
        <w:gridCol w:w="1559"/>
        <w:gridCol w:w="709"/>
        <w:gridCol w:w="851"/>
        <w:gridCol w:w="1134"/>
      </w:tblGrid>
      <w:tr w:rsidR="00514364" w:rsidRPr="00B46D85" w14:paraId="319D646A" w14:textId="77777777" w:rsidTr="00514364">
        <w:trPr>
          <w:trHeight w:val="31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795277E" w14:textId="43014312" w:rsidR="00514364" w:rsidRPr="00514364" w:rsidRDefault="00514364" w:rsidP="005143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Группа вопросов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018C93D" w14:textId="2276D572" w:rsidR="00514364" w:rsidRPr="00514364" w:rsidRDefault="00514364" w:rsidP="005143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Блок вопросов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ED1967" w14:textId="43E729F7" w:rsidR="00514364" w:rsidRPr="00514364" w:rsidRDefault="00514364" w:rsidP="005143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Вопрос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F46200" w14:textId="1641C160" w:rsidR="00514364" w:rsidRPr="00514364" w:rsidRDefault="00514364" w:rsidP="005143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47F73A" w14:textId="73A42EC7" w:rsidR="00514364" w:rsidRPr="00B46D85" w:rsidRDefault="00514364" w:rsidP="005143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E44D08" w14:textId="7CA37D41" w:rsidR="00514364" w:rsidRPr="00B46D85" w:rsidRDefault="00514364" w:rsidP="005143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Для чтения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6BE108" w14:textId="27091549" w:rsidR="00514364" w:rsidRPr="00B46D85" w:rsidRDefault="00514364" w:rsidP="005143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Обяз-ть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A4C16E" w14:textId="22824FF0" w:rsidR="00514364" w:rsidRPr="00B46D85" w:rsidRDefault="00514364" w:rsidP="005143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Дополнительно</w:t>
            </w:r>
          </w:p>
        </w:tc>
      </w:tr>
      <w:tr w:rsidR="004C4827" w:rsidRPr="00B46D85" w14:paraId="2E903773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5F70C6" w14:textId="3885CBF9" w:rsidR="004C4827" w:rsidRPr="00514364" w:rsidRDefault="00CD7029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Муниципальное образование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0761480" w14:textId="4AE63F1E" w:rsidR="004C4827" w:rsidRPr="00514364" w:rsidRDefault="00CD7029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Муниципальное образование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FD51A8" w14:textId="44FE4D9C" w:rsidR="004C4827" w:rsidRPr="00514364" w:rsidRDefault="004C4827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22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Муниципальное образование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328E17" w14:textId="346C05A5" w:rsidR="004C4827" w:rsidRDefault="004C4827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22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Муниципальное образование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F214F81" w14:textId="77777777" w:rsidR="004C4827" w:rsidRPr="00337369" w:rsidRDefault="004C4827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37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1782166C" w14:textId="77777777" w:rsidR="004C4827" w:rsidRPr="00014231" w:rsidRDefault="004C4827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A2EFB1" w14:textId="58A8D77F" w:rsidR="004C4827" w:rsidRDefault="004C4827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9D25DED" w14:textId="606016AD" w:rsidR="004C4827" w:rsidRDefault="004C4827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6A140F" w14:textId="099C851F" w:rsidR="004C4827" w:rsidRPr="00514364" w:rsidRDefault="004C4827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C4827" w:rsidRPr="00B46D85" w14:paraId="217DB8A3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DAC12DD" w14:textId="3FD49FA9" w:rsidR="004C4827" w:rsidRPr="00514364" w:rsidRDefault="004C4827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5C8B30" w14:textId="5AFDF208" w:rsidR="004C4827" w:rsidRPr="00514364" w:rsidRDefault="004C4827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54A7A6" w14:textId="418EDCF5" w:rsidR="004C4827" w:rsidRPr="00514364" w:rsidRDefault="004C4827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  <w:r w:rsidRPr="001308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аселенный пункт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B064D8" w14:textId="6CB5212F" w:rsidR="004C4827" w:rsidRDefault="004C4827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Указан населенный</w:t>
            </w:r>
            <w:r w:rsidRPr="001308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пункт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C6E8BA" w14:textId="77777777" w:rsidR="004C4827" w:rsidRPr="00337369" w:rsidRDefault="004C4827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37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5E198EA1" w14:textId="77777777" w:rsidR="004C4827" w:rsidRPr="00014231" w:rsidRDefault="004C4827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81A05D" w14:textId="79E1C489" w:rsidR="004C4827" w:rsidRDefault="004C4827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F1DC83" w14:textId="653DBDCE" w:rsidR="004C4827" w:rsidRDefault="004C4827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A5676D" w14:textId="54ABABC2" w:rsidR="004C4827" w:rsidRPr="00514364" w:rsidRDefault="004C4827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C4827" w:rsidRPr="00B46D85" w14:paraId="1A45FCEC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A6C9CA" w14:textId="10998AA3" w:rsidR="004C4827" w:rsidRPr="00514364" w:rsidRDefault="004C4827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9851B3" w14:textId="6D685160" w:rsidR="004C4827" w:rsidRPr="00514364" w:rsidRDefault="004C4827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834207" w14:textId="2C691378" w:rsidR="004C4827" w:rsidRPr="00514364" w:rsidRDefault="004C4827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D0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88E614" w14:textId="24E37D9D" w:rsidR="004C4827" w:rsidRDefault="004C4827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Указан город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EF5773" w14:textId="082CE357" w:rsidR="004C4827" w:rsidRPr="00014231" w:rsidRDefault="004C4827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37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5FA8382" w14:textId="1B99B04F" w:rsidR="004C4827" w:rsidRDefault="004C4827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93FCEE" w14:textId="720D88EF" w:rsidR="004C4827" w:rsidRDefault="004C4827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5AF3C0" w14:textId="58E925D7" w:rsidR="004C4827" w:rsidRPr="00514364" w:rsidRDefault="004C4827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C4827" w:rsidRPr="00B46D85" w14:paraId="49AD87E2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2B7D91" w14:textId="3A5F2FBE" w:rsidR="004C4827" w:rsidRPr="00514364" w:rsidRDefault="004C4827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Координаты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7D005E" w14:textId="70B75E4B" w:rsidR="004C4827" w:rsidRPr="00514364" w:rsidRDefault="004C4827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Указаны координаты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D83BDB5" w14:textId="2F501231" w:rsidR="004C4827" w:rsidRPr="00514364" w:rsidRDefault="004C4827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  <w:r w:rsidRPr="00D073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оординаты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11C55B" w14:textId="21EC341F" w:rsidR="004C4827" w:rsidRDefault="004C4827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37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Координаты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985E87" w14:textId="77777777" w:rsidR="004C4827" w:rsidRPr="00337369" w:rsidRDefault="004C4827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37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Координаты</w:t>
            </w:r>
          </w:p>
          <w:p w14:paraId="2ECD36F6" w14:textId="77777777" w:rsidR="004C4827" w:rsidRPr="00014231" w:rsidRDefault="004C4827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C23B6F" w14:textId="22FBD4BF" w:rsidR="004C4827" w:rsidRDefault="004C4827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36ED069" w14:textId="321D7941" w:rsidR="004C4827" w:rsidRDefault="004C4827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3E4A1A" w14:textId="035D8652" w:rsidR="004C4827" w:rsidRPr="00514364" w:rsidRDefault="004C4827" w:rsidP="004C48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87DA4" w:rsidRPr="00B46D85" w14:paraId="1559E525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BC0940" w14:textId="09BE8DCC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04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BBB784" w14:textId="1A9762FD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A6551E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Марка опоры</w:t>
            </w:r>
          </w:p>
          <w:p w14:paraId="191C3219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367C1693" w14:textId="69BAA685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090E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*Марка опоры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7AD427" w14:textId="03350F9D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Марка опоры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29B255" w14:textId="399B8C86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AB62BD" w14:textId="48D9262A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F7A9E0" w14:textId="582DE29D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73CDF94" w14:textId="35F6A9C4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87DA4" w:rsidRPr="00B46D85" w14:paraId="7A97CD0E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B86EA5" w14:textId="6D9CC46D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04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2797E3E" w14:textId="673758D9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C5CF0C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Материал опоры</w:t>
            </w:r>
          </w:p>
          <w:p w14:paraId="08A4F959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29ECE33F" w14:textId="3BFE73B8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</w:t>
            </w:r>
            <w:r w:rsidRPr="005F090E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Материал опоры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D6AFBD" w14:textId="3B00B895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Материал опоры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20ED47" w14:textId="54829C15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3B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3BB44F" w14:textId="237D955F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980E34F" w14:textId="7577F8D5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9D38C6" w14:textId="52DBA3F6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87DA4" w:rsidRPr="00B46D85" w14:paraId="0D8EAA97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A29D14" w14:textId="549DB8DD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04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70E001" w14:textId="6EE1CE18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418399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C08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Высота опоры освещения</w:t>
            </w:r>
          </w:p>
          <w:p w14:paraId="78627CC4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64E7B1B" w14:textId="75595287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090E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*Высота опоры освещения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BD56E4A" w14:textId="249F35C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Высота опоры освещения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F4B832" w14:textId="228A2210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4B0930" w14:textId="3671C4A8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1AC6B07" w14:textId="2C084190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92B74B" w14:textId="4F2DF373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87DA4" w:rsidRPr="00B46D85" w14:paraId="2F66B479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331D86" w14:textId="74E09D33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04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5008024" w14:textId="40627ED0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9453C9A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C08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Аварийность опоры </w:t>
            </w:r>
          </w:p>
          <w:p w14:paraId="6032ACE5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7F408C1D" w14:textId="131FBBF0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</w:t>
            </w:r>
            <w:r w:rsidRPr="005F090E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Аварийность опоры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4C26B9" w14:textId="2DB501A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Аварийность опоры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0D2755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06768085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B2D24B8" w14:textId="13EC8594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E6555F" w14:textId="1282F298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6615FF" w14:textId="30E16FE0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87DA4" w:rsidRPr="00B46D85" w14:paraId="2F6B59D8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C53BB4" w14:textId="2333D0EC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04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9010ED" w14:textId="3D975F6D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43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736624F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43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Фото опоры освещения (опора, кронштейн, светильник)</w:t>
            </w:r>
          </w:p>
          <w:p w14:paraId="0C664320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CE63834" w14:textId="4A29CE9C" w:rsidR="00987DA4" w:rsidRPr="00034AD5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034AD5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*Фото опоры освещения (опора, кронштейн, светильник)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06F024" w14:textId="1FA37C39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Фото опоры освещения (опора, кронштейн, светильник)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E165D4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Список </w:t>
            </w:r>
          </w:p>
          <w:p w14:paraId="20377956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B368D12" w14:textId="3CD8D6E3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6CEA130" w14:textId="05A7E768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00A8A61" w14:textId="7CB938D3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87DA4" w:rsidRPr="00B46D85" w14:paraId="37F94308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443AF9" w14:textId="050A77F7" w:rsidR="00987DA4" w:rsidRPr="008204E3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04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974D75" w14:textId="7DA8FD4B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43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B0C6F07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Фото аварийного состояния опоры освещения</w:t>
            </w:r>
          </w:p>
          <w:p w14:paraId="4E8343AA" w14:textId="170C206F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*Фото аварийного состояния опоры освещения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C7B983" w14:textId="47450157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Фото аварийного состояния опоры освещения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248785" w14:textId="3D51373B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Список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56FC43E" w14:textId="01BEC659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C870F1" w14:textId="0ECBFEA1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A18F0B" w14:textId="77777777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87DA4" w:rsidRPr="00B46D85" w14:paraId="0EC81512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628C8F" w14:textId="33749919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04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B7304E" w14:textId="215B88E9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E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6D6FD4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E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Длина тросового подвеса</w:t>
            </w:r>
          </w:p>
          <w:p w14:paraId="63680509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28960F20" w14:textId="77777777" w:rsidR="00987DA4" w:rsidRPr="004C4827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lastRenderedPageBreak/>
              <w:t>*Длина тросового подвеса</w:t>
            </w:r>
          </w:p>
          <w:p w14:paraId="75C4D874" w14:textId="1FCF04D6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373DF4" w14:textId="77777777" w:rsidR="00987DA4" w:rsidRPr="0014100E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Длина тросового подвеса</w:t>
            </w:r>
          </w:p>
          <w:p w14:paraId="1BB0DC38" w14:textId="1E5098CD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02BE53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6AFD1068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6B4B3D" w14:textId="730F9382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321489" w14:textId="6B6804D1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4AC082" w14:textId="68C5FECB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87DA4" w:rsidRPr="00B46D85" w14:paraId="36665662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DCFED9" w14:textId="04CB9C07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078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29A439" w14:textId="68F8361E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E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10472D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E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Высота тросового подвеса</w:t>
            </w:r>
          </w:p>
          <w:p w14:paraId="5D878EB8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198DECEF" w14:textId="347B0EF9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*Высота тросового подвеса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C75893" w14:textId="6C11B158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Высота тросового подвеса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9DF1BF" w14:textId="4B42C108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4FE70F" w14:textId="31B2BD6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5FE68C" w14:textId="44C48B70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1C2FE6" w14:textId="40A7E4D1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87DA4" w:rsidRPr="00B46D85" w14:paraId="081F74D7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28DA91" w14:textId="7467A40B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078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255EB3C" w14:textId="34FD9686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E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D02EA1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60E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кронштейнов</w:t>
            </w:r>
          </w:p>
          <w:p w14:paraId="0A99BF9E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352E0842" w14:textId="4758BDCE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*Количество кронштейнов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FF8CF1" w14:textId="02FB369C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кронштейнов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6AAE8C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03CED68A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092F92" w14:textId="21AE86B5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72B9CC" w14:textId="6AE6B7C0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4EA511" w14:textId="0401F02F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87DA4" w:rsidRPr="00B46D85" w14:paraId="0DEABB53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D212BB" w14:textId="62561EA6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078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25535E" w14:textId="12A3DC6E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46B709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8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Тип кронштейна</w:t>
            </w:r>
          </w:p>
          <w:p w14:paraId="17E8B4C8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56C0E55" w14:textId="77777777" w:rsidR="00987DA4" w:rsidRPr="004C4827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*Тип кронштейна</w:t>
            </w:r>
          </w:p>
          <w:p w14:paraId="71FC2944" w14:textId="2D6EBD21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2C29767" w14:textId="77777777" w:rsidR="00987DA4" w:rsidRPr="0014100E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Тип кронштейна</w:t>
            </w:r>
          </w:p>
          <w:p w14:paraId="71C81A06" w14:textId="7E36F799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C596BB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249B4FFE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5887D4" w14:textId="294CE9A8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05FD7EF" w14:textId="57E27BDA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EBD8D8" w14:textId="5967EEC6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87DA4" w:rsidRPr="00B46D85" w14:paraId="252B3FA3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21255D" w14:textId="3ED88996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078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A31BD3" w14:textId="2571AC5D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C52036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Высота к</w:t>
            </w:r>
            <w:r w:rsidRPr="0038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ронштейна</w:t>
            </w:r>
          </w:p>
          <w:p w14:paraId="727174FB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F6F72F3" w14:textId="05A1B853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*Высота кронштейна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99BF0D" w14:textId="46362D93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Высота кронштейна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7F45C8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12432959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95E3B8" w14:textId="2595C65D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4DE003" w14:textId="66A57124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97A896" w14:textId="03400883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87DA4" w:rsidRPr="00B46D85" w14:paraId="11ACF81A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7350C16" w14:textId="203992F1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078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1D607E" w14:textId="75C6127C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756C0B7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Вылет к</w:t>
            </w:r>
            <w:r w:rsidRPr="0038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ронштейна</w:t>
            </w:r>
          </w:p>
          <w:p w14:paraId="662C0E09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170B739B" w14:textId="43235C24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*Вылет кронштейна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5EACC5" w14:textId="1B43B01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Вылет кронштейна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C71CA7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2416C288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31A164" w14:textId="3A406C0B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0945D4" w14:textId="1F5D5F4C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5C8C150" w14:textId="4A933041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87DA4" w:rsidRPr="00B46D85" w14:paraId="01200E73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0EE844" w14:textId="7B3CDA21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078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0F14CEC" w14:textId="3A6F59DD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35962A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8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Аварийность кронштейна</w:t>
            </w:r>
          </w:p>
          <w:p w14:paraId="4FCE9336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420D9DE" w14:textId="42F2632C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*Аварийность кронштейна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B52F537" w14:textId="330A881A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Аварийность кронштейна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95F11C" w14:textId="3EBDE6FC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343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4F8680" w14:textId="76345711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E7D9B5" w14:textId="612265A5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97BC50" w14:textId="0BAEFCF8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87DA4" w:rsidRPr="00B46D85" w14:paraId="3DB75150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D70CE5" w14:textId="6DB1BAD4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078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169318" w14:textId="7780D4C4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43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BD11C3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43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светильников</w:t>
            </w:r>
          </w:p>
          <w:p w14:paraId="065F2203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B15E639" w14:textId="0AA87B19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*Количество светильников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2DDEC3" w14:textId="6A2759B3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светильников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2A927A2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14C7D8AD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D025A9" w14:textId="1A07CF8F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41A2CE" w14:textId="121CAE72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0F8D95" w14:textId="532B67EC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87DA4" w:rsidRPr="00B46D85" w14:paraId="1CA156A8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B74F24" w14:textId="38D91AAE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078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Подтверждение 1-го этапа </w:t>
            </w:r>
            <w:r w:rsidRPr="00E078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63F330" w14:textId="40F49B8E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Сведения о светильниках и опорах </w:t>
            </w: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2A6314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8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Тип лампы</w:t>
            </w:r>
          </w:p>
          <w:p w14:paraId="5D27B222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187573D9" w14:textId="56E9A136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lastRenderedPageBreak/>
              <w:t>*</w:t>
            </w: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Тип лампы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EA0586" w14:textId="658D1305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Тип лампы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1F8E24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68E2E0A3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D0A9E6" w14:textId="2D0D0362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12D0D7" w14:textId="1906352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E2C4B6" w14:textId="433E9A8E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87DA4" w:rsidRPr="00B46D85" w14:paraId="19024C94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862B04" w14:textId="0F13F264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078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A2D3D4D" w14:textId="7F50B663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670D3F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8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Аварийность светильника</w:t>
            </w:r>
          </w:p>
          <w:p w14:paraId="5F74231E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14958EC3" w14:textId="05743235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*Аварийность светильника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9295DF" w14:textId="631CB6F9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Аварийность светильника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A44F90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писок</w:t>
            </w:r>
          </w:p>
          <w:p w14:paraId="3A8C6D58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4BA0EF" w14:textId="3EA42619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69D41B" w14:textId="2F1CC62C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FADD23" w14:textId="53BC20E9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87DA4" w:rsidRPr="00B46D85" w14:paraId="7DAD0BC9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407A79" w14:textId="2F397D7E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078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A729FB" w14:textId="1EE69561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43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938BF0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43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Способ питания светильника</w:t>
            </w:r>
          </w:p>
          <w:p w14:paraId="736C68C0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24025A9A" w14:textId="20FB839D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*Способ питания светильника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5A8650" w14:textId="2E3DF06A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Способ питания светильника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3CCF47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70DF5FA9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65C3DD" w14:textId="1FE81B36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17DDAA" w14:textId="13035173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19F7736" w14:textId="734776FD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87DA4" w:rsidRPr="00B46D85" w14:paraId="65CF87B6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AA0E8F" w14:textId="6FFC9931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078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0FD7D90" w14:textId="15E05844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D6562E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43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дополнительног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 оборудования опоры освещения </w:t>
            </w:r>
          </w:p>
          <w:p w14:paraId="66B4D2AA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17C6A94C" w14:textId="4202A730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*Наличие дополнительного оборудования опоры освещения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5993FD" w14:textId="4D983102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дополнительного оборудования опоры освещения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8F2BE8" w14:textId="39EE16B6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3B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D946774" w14:textId="16DAF1A9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51B6DD" w14:textId="0C537F0D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363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E12183" w14:textId="17ACBAC7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87DA4" w:rsidRPr="00B46D85" w14:paraId="077EEE65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5964B40" w14:textId="3B91FF34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24B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D1B2EF" w14:textId="01F6456B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4A202A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8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дополнительного оборудования опоры освещения 2</w:t>
            </w:r>
          </w:p>
          <w:p w14:paraId="6EC09FA1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74CA6F1C" w14:textId="6EB8E26A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*Наличие дополнительного оборудования опоры освещения 2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1581C8" w14:textId="4880B785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дополнительного оборудования опоры освещения 2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208BD4" w14:textId="53B32639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3B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A12A5D" w14:textId="274C5C1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E336C8" w14:textId="318F1E02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363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B98062" w14:textId="6E6C5749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87DA4" w:rsidRPr="00B46D85" w14:paraId="78A14672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B8C5469" w14:textId="4FBCBB6F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24B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8F1111" w14:textId="4B781724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E2AF15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8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дополнительного оборудования опоры освещения 3</w:t>
            </w:r>
          </w:p>
          <w:p w14:paraId="7163C172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288E999C" w14:textId="1B012655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*Наличие дополнительного оборудования </w:t>
            </w: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lastRenderedPageBreak/>
              <w:t>опоры освещения 3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A7C6C0" w14:textId="20ECFABC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Наличие дополнительного оборудования опоры освещения 3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805565" w14:textId="5EAE8B60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3B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258CC87" w14:textId="379BA532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AB04F0" w14:textId="2CF12C4D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363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E93B9F" w14:textId="4D5D7132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87DA4" w:rsidRPr="00B46D85" w14:paraId="18F2F91A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E18796D" w14:textId="4EFB5310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24B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F727BB" w14:textId="3329903B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925D3FD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8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дополнительного оборудования опоры освещения 4</w:t>
            </w:r>
          </w:p>
          <w:p w14:paraId="6B428340" w14:textId="77777777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71B20F21" w14:textId="77777777" w:rsidR="00987DA4" w:rsidRPr="004C4827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</w:t>
            </w:r>
            <w:r w:rsidRPr="004C482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Наличие дополнительного оборудования опоры освещения 4 соответствует</w:t>
            </w:r>
          </w:p>
          <w:p w14:paraId="03BC28AC" w14:textId="3F58AF45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710C26" w14:textId="049CA39B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1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дополнительного оборудования опоры освещения 4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EBFA73" w14:textId="2AEFF941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3B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F3F626" w14:textId="1FEBC68D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3710FA" w14:textId="415DE01B" w:rsidR="00987DA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363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934CB7" w14:textId="14CC77BD" w:rsidR="00987DA4" w:rsidRPr="00514364" w:rsidRDefault="00987DA4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14100E" w:rsidRPr="00B46D85" w14:paraId="4F66C121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4B0E25" w14:textId="3A3D4243" w:rsidR="0014100E" w:rsidRPr="00514364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6A8805" w14:textId="65D03A48" w:rsidR="0014100E" w:rsidRPr="00514364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4B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F0F4D7" w14:textId="40249FC7" w:rsidR="0014100E" w:rsidRPr="00514364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1-й этап верификации задания «</w:t>
            </w:r>
            <w:r w:rsidRPr="002370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  <w:r w:rsidR="00987D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 проведен корректно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EDD1D2" w14:textId="6A23BC1E" w:rsidR="0014100E" w:rsidRDefault="0014100E" w:rsidP="0098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21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Корректно заполнены все поля и значения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5421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выбрать из списка</w:t>
            </w:r>
            <w:r w:rsidR="00987D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972679" w14:textId="27FC95F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Список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ABF136" w14:textId="2011F7AE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Нет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75164D5" w14:textId="6C57849B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960C68" w14:textId="1BC3EB47" w:rsidR="0014100E" w:rsidRPr="00514364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перейти к следующему вопросу. Если «нет» - вернуть на доработку 1-го этапа верификации</w:t>
            </w:r>
          </w:p>
        </w:tc>
      </w:tr>
      <w:tr w:rsidR="0014100E" w:rsidRPr="00B46D85" w14:paraId="734A1DF3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2022346" w14:textId="7AA38CA2" w:rsidR="0014100E" w:rsidRPr="00CB5B7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43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71000A2" w14:textId="01A1725E" w:rsidR="0014100E" w:rsidRPr="00CB5B7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E523F6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8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Год установки/проведения капитального ремонта опоры</w:t>
            </w:r>
          </w:p>
          <w:p w14:paraId="6F6A3860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BF51646" w14:textId="4A2C9852" w:rsidR="0014100E" w:rsidRPr="00CD7029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CD702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*Год установки/проведения капитального ремонта опоры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6469F2" w14:textId="54305F6D" w:rsidR="0014100E" w:rsidRPr="00612A7D" w:rsidRDefault="00987DA4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87D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Год установки/проведения капитального ремонта опоры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14740B" w14:textId="4ECFC880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7B41660A" w14:textId="77777777" w:rsidR="0014100E" w:rsidRPr="005B6E8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F49AE0" w14:textId="18C30DAB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Нет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E645FD" w14:textId="5D8B8213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C1E9DA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53353593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D17C0BE" w14:textId="3B551907" w:rsidR="0014100E" w:rsidRPr="00CE46FC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14100E" w:rsidRPr="00B46D85" w14:paraId="488B5384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B60A95" w14:textId="6451E470" w:rsidR="0014100E" w:rsidRPr="00CB5B7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43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C0C961" w14:textId="3FFF1A06" w:rsidR="0014100E" w:rsidRPr="00CB5B7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808DB8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F65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Организация, проводившая установку/ капитальный ремонт опоры</w:t>
            </w:r>
          </w:p>
          <w:p w14:paraId="2EA6B9D2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36FA3A26" w14:textId="021C078C" w:rsidR="0014100E" w:rsidRPr="00CD7029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CD702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*Организация, проводившая установку/ </w:t>
            </w:r>
            <w:proofErr w:type="gramStart"/>
            <w:r w:rsidRPr="00CD702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капитальный ремонт опоры</w:t>
            </w:r>
            <w:proofErr w:type="gramEnd"/>
            <w:r w:rsidRPr="00CD702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958837" w14:textId="56888A66" w:rsidR="0014100E" w:rsidRPr="00612A7D" w:rsidRDefault="00987DA4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87D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Организация, проводившая установку/ </w:t>
            </w:r>
            <w:proofErr w:type="gramStart"/>
            <w:r w:rsidRPr="00987D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капитальный ремонт опоры</w:t>
            </w:r>
            <w:proofErr w:type="gramEnd"/>
            <w:r w:rsidRPr="00987D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977999" w14:textId="280E4428" w:rsidR="0014100E" w:rsidRPr="005B6E8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670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20D7B2" w14:textId="5BE9F332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FF9DD5" w14:textId="5F2F6A91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08B8163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62EF9BDD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1C56C9E0" w14:textId="1D3B5284" w:rsidR="0014100E" w:rsidRPr="00CE46FC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14100E" w:rsidRPr="00B46D85" w14:paraId="799ADD72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0FD130" w14:textId="02547005" w:rsidR="0014100E" w:rsidRPr="00CB5B7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43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D8D6F0" w14:textId="28F8690F" w:rsidR="0014100E" w:rsidRPr="00CB5B7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9E87AE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C08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Тип собственности на опору </w:t>
            </w:r>
          </w:p>
          <w:p w14:paraId="415E71CC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2BA6704" w14:textId="1A3076FD" w:rsidR="0014100E" w:rsidRPr="00CD7029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CD702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*Тип собственности на опору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0ED646" w14:textId="3A736A26" w:rsidR="0014100E" w:rsidRPr="004C0894" w:rsidRDefault="00987DA4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87D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Тип собственности на опору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83F22C1" w14:textId="4659736B" w:rsidR="0014100E" w:rsidRPr="005B6E8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670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253277" w14:textId="5CAED33D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0DA55E" w14:textId="42F9E0D1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90E461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4C963E0C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6D8DF271" w14:textId="3AD71FE9" w:rsidR="0014100E" w:rsidRPr="00CE46FC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14100E" w:rsidRPr="00B46D85" w14:paraId="04B27655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2E5D1E" w14:textId="0F309494" w:rsidR="0014100E" w:rsidRPr="00CB5B7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43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B727BC" w14:textId="0C9ABE6C" w:rsidR="0014100E" w:rsidRPr="00CB5B7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242DD8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C08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Собственник опоры </w:t>
            </w:r>
          </w:p>
          <w:p w14:paraId="3EE19746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737C16FC" w14:textId="0B14A1C8" w:rsidR="0014100E" w:rsidRPr="00CD7029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CD702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*Собственник опоры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8AAA85" w14:textId="121D4D06" w:rsidR="0014100E" w:rsidRPr="004C0894" w:rsidRDefault="00987DA4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87D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Собственник опоры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BC9C97" w14:textId="70ADB53F" w:rsidR="0014100E" w:rsidRPr="005B6E8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670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D01277" w14:textId="15B4A4E2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Нет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612F41" w14:textId="054D3F5C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5911D9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4C0E8F58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25EAA28" w14:textId="659DF0D1" w:rsidR="0014100E" w:rsidRPr="00CE46FC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14100E" w:rsidRPr="00B46D85" w14:paraId="5B85B5AE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725E64" w14:textId="5DCBCDFE" w:rsidR="0014100E" w:rsidRPr="00CB5B7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43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9C060D" w14:textId="34EBA523" w:rsidR="0014100E" w:rsidRPr="00CB5B7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3DCD86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F65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Собственник кронштейна</w:t>
            </w:r>
          </w:p>
          <w:p w14:paraId="78E5FC3E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77A0E235" w14:textId="1FF3CC9F" w:rsidR="0014100E" w:rsidRPr="00CD7029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CD702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*Собственник кронштейна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130203" w14:textId="62B59801" w:rsidR="0014100E" w:rsidRPr="00612A7D" w:rsidRDefault="00987DA4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87D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Собственник кронштейна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E41298B" w14:textId="530F28DF" w:rsidR="0014100E" w:rsidRPr="005B6E8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670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E3AE77" w14:textId="463731D3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A8AD19" w14:textId="584470C2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F3AFE4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42AFC347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3B0575D1" w14:textId="6BE34199" w:rsidR="0014100E" w:rsidRPr="00CE46FC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14100E" w:rsidRPr="00B46D85" w14:paraId="0B901CF5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97BD7C" w14:textId="1E866954" w:rsidR="0014100E" w:rsidRPr="00CB5B7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363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4D1FC0" w14:textId="2441923E" w:rsidR="0014100E" w:rsidRPr="00CB5B7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65773B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F65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Марка светильника</w:t>
            </w:r>
          </w:p>
          <w:p w14:paraId="43645D64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2CC8038F" w14:textId="1E55E2DC" w:rsidR="0014100E" w:rsidRPr="00CD7029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CD702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*Марка светильника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3D53A1" w14:textId="0CFF40E5" w:rsidR="0014100E" w:rsidRPr="00612A7D" w:rsidRDefault="00987DA4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87D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Марка светильника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BDF054" w14:textId="079FDDF0" w:rsidR="0014100E" w:rsidRPr="005B6E8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670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0B979C4" w14:textId="65129A70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Нет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6813755" w14:textId="0959FA08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CE89D7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1F8ADF44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66349DA1" w14:textId="2DA3E53B" w:rsidR="0014100E" w:rsidRPr="00CE46FC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14100E" w:rsidRPr="00B46D85" w14:paraId="14A8FF49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2B392F6" w14:textId="71239F8D" w:rsidR="0014100E" w:rsidRPr="00CB5B7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363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19A46F" w14:textId="24115756" w:rsidR="0014100E" w:rsidRPr="00CB5B7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14FDDC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F65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Единичная мощность светильника</w:t>
            </w:r>
          </w:p>
          <w:p w14:paraId="11DA4D22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28C61197" w14:textId="1740E518" w:rsidR="0014100E" w:rsidRPr="00CD7029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CD702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lastRenderedPageBreak/>
              <w:t>*Единичная мощность светильника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9D8A79" w14:textId="6553A51B" w:rsidR="0014100E" w:rsidRPr="00612A7D" w:rsidRDefault="00987DA4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87D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Единичная мощность светильника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D61BC6" w14:textId="1B11FB62" w:rsidR="0014100E" w:rsidRPr="005B6E8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670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F45045" w14:textId="49A89909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Нет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2B86300" w14:textId="6F8D641B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5D44D5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24268A3B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16BABB1D" w14:textId="7591ADA8" w:rsidR="0014100E" w:rsidRPr="00CE46FC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Если «да» - следующий </w:t>
            </w: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вопрос, если «нет» - то комментарий обязателен (указать корректные данные)</w:t>
            </w:r>
          </w:p>
        </w:tc>
      </w:tr>
      <w:tr w:rsidR="0014100E" w:rsidRPr="00B46D85" w14:paraId="4BFC343D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2564C64" w14:textId="1869DD85" w:rsidR="0014100E" w:rsidRPr="00CB5B7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363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BD6D00" w14:textId="0F2F80E2" w:rsidR="0014100E" w:rsidRPr="00CB5B7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0A0CB54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73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Год установки/проведения капитального ремонта светильника</w:t>
            </w:r>
          </w:p>
          <w:p w14:paraId="14681B7E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50B5638" w14:textId="48D71341" w:rsidR="0014100E" w:rsidRPr="00CD7029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CD702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*Год установки/проведения капитального ремонта светильника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F7652F" w14:textId="1E8D34AD" w:rsidR="0014100E" w:rsidRPr="00612A7D" w:rsidRDefault="00987DA4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87D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Год установки/проведения капитального ремонта светильника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F17074" w14:textId="1BE5A51D" w:rsidR="0014100E" w:rsidRPr="005B6E8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670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73C458" w14:textId="340E3AF2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Нет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403244" w14:textId="35E1392D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7477BA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0221C642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DD553CA" w14:textId="64BF817B" w:rsidR="0014100E" w:rsidRPr="00CE46FC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14100E" w:rsidRPr="00B46D85" w14:paraId="5421C469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6CE96B" w14:textId="016A5EBA" w:rsidR="0014100E" w:rsidRPr="00CB5B7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363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E437EDE" w14:textId="0E92D9F8" w:rsidR="0014100E" w:rsidRPr="00CB5B7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65F9B5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73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Организация, проводившая установку/ капитальный ремонт светильника</w:t>
            </w:r>
          </w:p>
          <w:p w14:paraId="4FD0EE5A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E66F20C" w14:textId="122AB771" w:rsidR="0014100E" w:rsidRPr="00E91381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E9138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*Организация, проводившая установку/ </w:t>
            </w:r>
            <w:proofErr w:type="gramStart"/>
            <w:r w:rsidRPr="00E9138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капитальный ремонт светильника</w:t>
            </w:r>
            <w:proofErr w:type="gramEnd"/>
            <w:r w:rsidRPr="00E9138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60A9AD" w14:textId="384A645D" w:rsidR="0014100E" w:rsidRPr="00612A7D" w:rsidRDefault="00987DA4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87D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Организация, проводившая установку/ </w:t>
            </w:r>
            <w:proofErr w:type="gramStart"/>
            <w:r w:rsidRPr="00987D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капитальный ремонт светильника</w:t>
            </w:r>
            <w:proofErr w:type="gramEnd"/>
            <w:r w:rsidRPr="00987D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5A1A3A" w14:textId="53FBFA16" w:rsidR="0014100E" w:rsidRPr="005B6E8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670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AD0EBF" w14:textId="09428772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Нет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E1B6989" w14:textId="00BC8225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6B323C0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316F546B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CAC96CC" w14:textId="17065448" w:rsidR="0014100E" w:rsidRPr="00CE46FC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14100E" w:rsidRPr="00B46D85" w14:paraId="5A6BFE59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78C1BE" w14:textId="36F7B732" w:rsidR="0014100E" w:rsidRPr="00CB5B7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363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9AD6871" w14:textId="518774CE" w:rsidR="0014100E" w:rsidRPr="00CB5B7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363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9FCA9C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73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Тип собственности на светильник</w:t>
            </w:r>
          </w:p>
          <w:p w14:paraId="77E5EDFA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3C8CAFC3" w14:textId="137739E2" w:rsidR="0014100E" w:rsidRPr="00E91381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E9138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*Тип собственности на светильник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3F9737" w14:textId="18CD8A29" w:rsidR="0014100E" w:rsidRPr="00612A7D" w:rsidRDefault="00987DA4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87D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Тип собственности на светильник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990ED8" w14:textId="04B612CF" w:rsidR="0014100E" w:rsidRPr="005B6E8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670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DB43AB" w14:textId="17A59264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Нет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BFD0BC" w14:textId="71BEF039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CFCEAB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4E385B46" w14:textId="77777777" w:rsidR="0014100E" w:rsidRPr="007A33F8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77B79F6D" w14:textId="63126E82" w:rsidR="0014100E" w:rsidRPr="00CE46FC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3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14100E" w:rsidRPr="00B46D85" w14:paraId="71CEE33F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098FF1" w14:textId="46452E80" w:rsidR="0014100E" w:rsidRPr="00CB5B7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363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E41B2C" w14:textId="733163D9" w:rsidR="0014100E" w:rsidRPr="00CB5B7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40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43B9C1" w14:textId="0A6C64CD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73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Собственник светильника</w:t>
            </w:r>
          </w:p>
          <w:p w14:paraId="7B63BE26" w14:textId="79A5CCB6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68AB4D6A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8E06605" w14:textId="41F31B16" w:rsidR="0014100E" w:rsidRPr="00E91381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E9138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*Собственник светильника </w:t>
            </w:r>
            <w:r w:rsidRPr="00E9138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lastRenderedPageBreak/>
              <w:t>соответствует</w:t>
            </w:r>
          </w:p>
          <w:p w14:paraId="6AF31BF5" w14:textId="163F7CC4" w:rsidR="0014100E" w:rsidRPr="00B46D8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B846FF5" w14:textId="45044AA6" w:rsidR="0014100E" w:rsidRPr="00612A7D" w:rsidRDefault="00987DA4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87D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Собственник светильника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C7B77C" w14:textId="57FC497E" w:rsidR="0014100E" w:rsidRPr="005B6E8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670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D6F3B3" w14:textId="4788F655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Нет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500A58" w14:textId="158BAB92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844A06" w14:textId="77777777" w:rsidR="0014100E" w:rsidRPr="00034AD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4A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17189941" w14:textId="77777777" w:rsidR="0014100E" w:rsidRPr="00034AD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8A9B69A" w14:textId="4539C25F" w:rsidR="0014100E" w:rsidRPr="00034AD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4A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Если «да» -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следующий вопрос</w:t>
            </w:r>
            <w:r w:rsidRPr="00034A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если «нет» - </w:t>
            </w:r>
            <w:r w:rsidRPr="00034A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то комментарий обязателен (указать корректные данные)</w:t>
            </w:r>
          </w:p>
        </w:tc>
      </w:tr>
      <w:tr w:rsidR="0014100E" w:rsidRPr="00B46D85" w14:paraId="2AB64027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F57E5A" w14:textId="3FD23B2D" w:rsidR="0014100E" w:rsidRPr="0063631B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363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FD0F92" w14:textId="663B0C2E" w:rsidR="0014100E" w:rsidRPr="0063631B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363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B1E307" w14:textId="0684376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363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Основание размещения </w:t>
            </w:r>
          </w:p>
          <w:p w14:paraId="6F0A2943" w14:textId="77777777" w:rsidR="0014100E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04B3BD0" w14:textId="06D6DFC3" w:rsidR="0014100E" w:rsidRPr="00034AD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034AD5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*Основание </w:t>
            </w:r>
            <w:proofErr w:type="gramStart"/>
            <w:r w:rsidRPr="00034AD5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размещения  соответствует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428A5A" w14:textId="0F6A4414" w:rsidR="0014100E" w:rsidRPr="0063631B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6363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снование размещения дополнительного оборудования опоры освещения </w:t>
            </w:r>
            <w:r w:rsidR="00987D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соответствует,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C29F33" w14:textId="08F022AC" w:rsidR="0014100E" w:rsidRPr="0063631B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5622EC8" w14:textId="495F6085" w:rsidR="0014100E" w:rsidRPr="0063631B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363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2A9A4E6" w14:textId="030D042D" w:rsidR="0014100E" w:rsidRPr="0063631B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9BE08A" w14:textId="77777777" w:rsidR="0014100E" w:rsidRPr="00034AD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4A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7901F6CE" w14:textId="77777777" w:rsidR="0014100E" w:rsidRPr="00034AD5" w:rsidRDefault="0014100E" w:rsidP="0014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127B0CB" w14:textId="64248593" w:rsidR="0014100E" w:rsidRPr="00034AD5" w:rsidRDefault="0014100E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4A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Если «да» - </w:t>
            </w:r>
            <w:r w:rsid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следующий вопрос</w:t>
            </w:r>
            <w:r w:rsidRPr="00034A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если «нет» - то файл обязателен (загру</w:t>
            </w:r>
            <w:r w:rsid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зить соответствующий документ)</w:t>
            </w:r>
          </w:p>
        </w:tc>
      </w:tr>
      <w:tr w:rsidR="0060639F" w:rsidRPr="00B46D85" w14:paraId="1614DB01" w14:textId="77777777" w:rsidTr="00514364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290F69" w14:textId="49685727" w:rsidR="0060639F" w:rsidRP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41320B" w14:textId="42E45ED7" w:rsidR="0060639F" w:rsidRP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29B66C" w14:textId="4E17389E" w:rsidR="0060639F" w:rsidRP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линии наружного освещения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4832C3" w14:textId="6BE3EF6B" w:rsidR="0060639F" w:rsidRP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Указать номер линии наружного освещения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D04167" w14:textId="55EA5E4D" w:rsidR="0060639F" w:rsidRP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трока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69C8BC" w14:textId="127B354E" w:rsidR="0060639F" w:rsidRP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246B69B" w14:textId="1691A5FC" w:rsidR="0060639F" w:rsidRP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DD817C5" w14:textId="63E925A0" w:rsidR="0060639F" w:rsidRPr="00034AD5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Задание завершено</w:t>
            </w:r>
          </w:p>
        </w:tc>
      </w:tr>
    </w:tbl>
    <w:p w14:paraId="231EF3CE" w14:textId="1E330DA6" w:rsidR="009F049E" w:rsidRDefault="009F049E"/>
    <w:p w14:paraId="6EF707EE" w14:textId="5AB40DDD" w:rsidR="0063631B" w:rsidRPr="00A2286B" w:rsidRDefault="0063631B" w:rsidP="00E61F7F">
      <w:pPr>
        <w:pStyle w:val="3"/>
        <w:ind w:left="-284"/>
        <w:jc w:val="both"/>
        <w:rPr>
          <w:rFonts w:ascii="Times New Roman" w:hAnsi="Times New Roman" w:cs="Times New Roman"/>
          <w:i/>
          <w:color w:val="auto"/>
        </w:rPr>
      </w:pPr>
      <w:bookmarkStart w:id="27" w:name="_Toc48234281"/>
      <w:r w:rsidRPr="009F049E">
        <w:rPr>
          <w:rFonts w:ascii="Times New Roman" w:hAnsi="Times New Roman" w:cs="Times New Roman"/>
          <w:i/>
          <w:color w:val="auto"/>
        </w:rPr>
        <w:t>4.4.7 Описание задания «Сведения об объектах архитектурно-художественной подсветки (АХП)» для проведения 1-го этапа верификации</w:t>
      </w:r>
      <w:r w:rsidR="00A2286B" w:rsidRPr="00A2286B">
        <w:rPr>
          <w:rFonts w:ascii="Times New Roman" w:hAnsi="Times New Roman" w:cs="Times New Roman"/>
          <w:i/>
          <w:color w:val="auto"/>
        </w:rPr>
        <w:t xml:space="preserve"> </w:t>
      </w:r>
      <w:r w:rsidR="00A2286B">
        <w:rPr>
          <w:rFonts w:ascii="Times New Roman" w:hAnsi="Times New Roman" w:cs="Times New Roman"/>
          <w:i/>
          <w:color w:val="auto"/>
        </w:rPr>
        <w:t>в МП</w:t>
      </w:r>
      <w:bookmarkEnd w:id="27"/>
    </w:p>
    <w:tbl>
      <w:tblPr>
        <w:tblW w:w="10349" w:type="dxa"/>
        <w:tblInd w:w="-2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1417"/>
        <w:gridCol w:w="1276"/>
        <w:gridCol w:w="2126"/>
        <w:gridCol w:w="1559"/>
        <w:gridCol w:w="709"/>
        <w:gridCol w:w="851"/>
        <w:gridCol w:w="1134"/>
      </w:tblGrid>
      <w:tr w:rsidR="0063631B" w:rsidRPr="00B46D85" w14:paraId="09F0818C" w14:textId="77777777" w:rsidTr="0063631B">
        <w:trPr>
          <w:trHeight w:val="31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E00B16" w14:textId="72BCF4CA" w:rsidR="0063631B" w:rsidRPr="00B100A6" w:rsidRDefault="0063631B" w:rsidP="0063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Группа вопросов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016036A" w14:textId="5607E2C4" w:rsidR="0063631B" w:rsidRPr="00B46D85" w:rsidRDefault="0063631B" w:rsidP="0063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Блок вопросов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78DCABA" w14:textId="07935CF0" w:rsidR="0063631B" w:rsidRPr="00B46D85" w:rsidRDefault="0063631B" w:rsidP="0063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Вопрос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A73DE1" w14:textId="3B610D99" w:rsidR="0063631B" w:rsidRPr="00612A7D" w:rsidRDefault="0063631B" w:rsidP="0063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FDA167" w14:textId="15537915" w:rsidR="0063631B" w:rsidRPr="00A40483" w:rsidRDefault="0063631B" w:rsidP="0063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25BCE4" w14:textId="3E58CD95" w:rsidR="0063631B" w:rsidRDefault="0063631B" w:rsidP="0063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Для чтения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CC53D1" w14:textId="6FD39462" w:rsidR="0063631B" w:rsidRDefault="0063631B" w:rsidP="0063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Обяз-ть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B83C5C" w14:textId="22F069D7" w:rsidR="0063631B" w:rsidRPr="0064662A" w:rsidRDefault="0063631B" w:rsidP="0063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Дополнительно</w:t>
            </w:r>
          </w:p>
        </w:tc>
      </w:tr>
      <w:tr w:rsidR="00E91381" w:rsidRPr="00B46D85" w14:paraId="5B446494" w14:textId="77777777" w:rsidTr="0063631B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281FFD" w14:textId="5AF410AC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9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 местного самоуправления Московской области (городской округ)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600673" w14:textId="3DA26E34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9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 местного самоуправления Московской области (городской округ)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2E445F1" w14:textId="63A20AE6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9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 местного самоуправления Московской области (городской округ)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5BF211" w14:textId="534A3739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9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 местного самоуправления Московской области (городской округ)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9428BB" w14:textId="77777777" w:rsidR="00E91381" w:rsidRPr="0001423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142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42EDCAF7" w14:textId="77777777" w:rsidR="00E91381" w:rsidRPr="0001423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904571" w14:textId="53217DCF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C4DF96" w14:textId="42279137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C247AB" w14:textId="48740B35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Информация</w:t>
            </w:r>
            <w:r w:rsidRPr="000142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из РГИС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E91381" w:rsidRPr="00B46D85" w14:paraId="22BE71F6" w14:textId="77777777" w:rsidTr="0063631B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9D36C89" w14:textId="503B1A43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F7BDC0" w14:textId="5F518ED2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3763DD" w14:textId="0F555339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  <w:r w:rsidRPr="001308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аселенный пункт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FEEB87" w14:textId="0C75C292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Указан населенный</w:t>
            </w:r>
            <w:r w:rsidRPr="001308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пункт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B61962" w14:textId="77777777" w:rsidR="00E91381" w:rsidRPr="0001423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142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04351240" w14:textId="77777777" w:rsidR="00E91381" w:rsidRPr="0001423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09DD7F" w14:textId="27DB60AA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83061D" w14:textId="046740F9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8E4A20" w14:textId="5FB0DFCF" w:rsidR="00E91381" w:rsidRPr="0001423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16F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Информация из РГИС </w:t>
            </w:r>
          </w:p>
        </w:tc>
      </w:tr>
      <w:tr w:rsidR="00E91381" w:rsidRPr="00B46D85" w14:paraId="72B165A5" w14:textId="77777777" w:rsidTr="0063631B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26B704" w14:textId="6D4B6E1F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B480DB1" w14:textId="218BF4F2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41EEE1" w14:textId="785F3F70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D0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7614B1" w14:textId="3419314D" w:rsid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Указан город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0493CE" w14:textId="22F05EC0" w:rsidR="00E91381" w:rsidRPr="0001423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142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A726F2" w14:textId="2CBCC660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8DD4FA" w14:textId="33A02B17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30441A" w14:textId="15C27DFD" w:rsidR="00E91381" w:rsidRPr="0001423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16F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Информация из РГИС </w:t>
            </w:r>
          </w:p>
        </w:tc>
      </w:tr>
      <w:tr w:rsidR="00E91381" w:rsidRPr="00B46D85" w14:paraId="11DA181F" w14:textId="77777777" w:rsidTr="0063631B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9560BB" w14:textId="6A3C1F7B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Координаты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ACAE16" w14:textId="4DBFD66B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Координаты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E9F7F1F" w14:textId="7AD7504C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  <w:r w:rsidRPr="00D073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оординаты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DCAF49" w14:textId="6EA5AF77" w:rsid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Указаны координаты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585D2E" w14:textId="77777777" w:rsidR="00E91381" w:rsidRPr="0001423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142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Координаты</w:t>
            </w:r>
          </w:p>
          <w:p w14:paraId="798BD20B" w14:textId="65495540" w:rsidR="00E91381" w:rsidRPr="0001423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05D9CC" w14:textId="13A633C1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812CDD" w14:textId="55D31716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A31E9C" w14:textId="6E59BAAE" w:rsidR="00E91381" w:rsidRPr="0001423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16F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Информация из РГИС </w:t>
            </w:r>
          </w:p>
        </w:tc>
      </w:tr>
      <w:tr w:rsidR="00E91381" w:rsidRPr="00B46D85" w14:paraId="17B56018" w14:textId="77777777" w:rsidTr="0063631B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7C75A2" w14:textId="5B5F7570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6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B9C2D0" w14:textId="76CED7D9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0F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об объектах архитектурно-художественной подсветки (АХП)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F5E0AC" w14:textId="77777777" w:rsidR="00E91381" w:rsidRDefault="00E91381" w:rsidP="001015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Адрес объекта </w:t>
            </w:r>
          </w:p>
          <w:p w14:paraId="239607CF" w14:textId="77777777" w:rsidR="001015C9" w:rsidRDefault="001015C9" w:rsidP="001015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11735BE4" w14:textId="03054D46" w:rsidR="001015C9" w:rsidRPr="001015C9" w:rsidRDefault="001015C9" w:rsidP="001015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1015C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*Адрес объекта соответствует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98E165" w14:textId="24075306" w:rsidR="00E91381" w:rsidRDefault="0060639F" w:rsidP="001015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 объекта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0B8F92" w14:textId="170FA68F" w:rsid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473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8FB081" w14:textId="7837CF7D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A72FDE2" w14:textId="37F93D38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67E91EA" w14:textId="77777777" w:rsid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02C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*Информация из РГИС</w:t>
            </w:r>
          </w:p>
          <w:p w14:paraId="11DF5424" w14:textId="77777777" w:rsid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882A9B6" w14:textId="6D51C960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1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Если «да» - следующий вопрос, если «нет» - то комментарий обязателен (указать </w:t>
            </w:r>
            <w:r w:rsidRPr="00E91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корректные данные)</w:t>
            </w:r>
          </w:p>
        </w:tc>
      </w:tr>
      <w:tr w:rsidR="00E91381" w:rsidRPr="00B46D85" w14:paraId="0C6E04B0" w14:textId="77777777" w:rsidTr="0063631B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343C4E" w14:textId="1B7F68C9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6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2FA5009" w14:textId="22BDAC2F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0F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об объектах архитектурно-художественной подсветки (АХП)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93146A" w14:textId="77777777" w:rsidR="00E91381" w:rsidRDefault="001015C9" w:rsidP="001015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Название объекта</w:t>
            </w:r>
          </w:p>
          <w:p w14:paraId="425D2972" w14:textId="77777777" w:rsidR="001015C9" w:rsidRDefault="001015C9" w:rsidP="001015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7DD18A0" w14:textId="365F2E54" w:rsidR="001015C9" w:rsidRPr="001015C9" w:rsidRDefault="001015C9" w:rsidP="001015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1015C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*Название объекта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806842C" w14:textId="573C5088" w:rsidR="00E91381" w:rsidRDefault="0060639F" w:rsidP="001015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Название объекта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0978DC" w14:textId="0C572238" w:rsid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473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6E407A" w14:textId="758C8AD6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AC56C6" w14:textId="3AD62CCF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5AC76E6" w14:textId="77777777" w:rsidR="00E91381" w:rsidRP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1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*Информация из РГИС</w:t>
            </w:r>
          </w:p>
          <w:p w14:paraId="4459F8EC" w14:textId="77777777" w:rsidR="00E91381" w:rsidRP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589A43A" w14:textId="4AAF4562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1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E91381" w:rsidRPr="00B46D85" w14:paraId="73D01D22" w14:textId="77777777" w:rsidTr="0063631B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B68F94" w14:textId="7D17739D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6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AF1115" w14:textId="5331E0D3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0F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об объектах архитектурно-художественной подсветки (АХП)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B38115" w14:textId="77777777" w:rsid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6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Тип объекта АХП</w:t>
            </w:r>
          </w:p>
          <w:p w14:paraId="35E6F6F1" w14:textId="77777777" w:rsidR="001015C9" w:rsidRDefault="001015C9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02F3743" w14:textId="077E005D" w:rsidR="001015C9" w:rsidRPr="001015C9" w:rsidRDefault="001015C9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1015C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*Тип объекта АХП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67B6A5" w14:textId="26906F16" w:rsidR="00E91381" w:rsidRDefault="0060639F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Тип объекта АХП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D69F59" w14:textId="75CED671" w:rsid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473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AC0587" w14:textId="321C2A9A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5CF0FA" w14:textId="6E23C182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7D147CE" w14:textId="77777777" w:rsidR="00E91381" w:rsidRP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1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*Информация из РГИС</w:t>
            </w:r>
          </w:p>
          <w:p w14:paraId="32BC9728" w14:textId="77777777" w:rsidR="00E91381" w:rsidRP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D954DA2" w14:textId="07FFB3F9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1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E91381" w:rsidRPr="00B46D85" w14:paraId="03D5B5F9" w14:textId="77777777" w:rsidTr="0063631B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FAA707" w14:textId="183D588E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6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E66CD1" w14:textId="778F3789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0F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об объектах архитектурно-художественной подсветки (АХП)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69ED40" w14:textId="77777777" w:rsid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системы АХП</w:t>
            </w:r>
          </w:p>
          <w:p w14:paraId="55FD72D8" w14:textId="77777777" w:rsidR="001015C9" w:rsidRDefault="001015C9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3DE96D63" w14:textId="0F6B9518" w:rsidR="001015C9" w:rsidRPr="001015C9" w:rsidRDefault="001015C9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1015C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*Наличие системы АХП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16322D" w14:textId="1DC778FF" w:rsidR="00E91381" w:rsidRDefault="0060639F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системы АХП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8FBF90" w14:textId="414AC597" w:rsid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473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2B4E1A4" w14:textId="1C94D95A" w:rsidR="00E91381" w:rsidRPr="00B32712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327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40FA63" w14:textId="09DD7F12" w:rsidR="00E91381" w:rsidRPr="00B32712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327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336A85" w14:textId="77777777" w:rsidR="00E91381" w:rsidRP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1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*Информация из РГИС</w:t>
            </w:r>
          </w:p>
          <w:p w14:paraId="7F8A5C0F" w14:textId="77777777" w:rsidR="00E91381" w:rsidRP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17D28F72" w14:textId="79FAB371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1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E91381" w:rsidRPr="00B46D85" w14:paraId="647355F4" w14:textId="77777777" w:rsidTr="0063631B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B2D5B8" w14:textId="71B01B9A" w:rsidR="00E91381" w:rsidRPr="00110CD8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Описание задачи и данные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BDB987" w14:textId="0890C85C" w:rsidR="00E91381" w:rsidRPr="00110CD8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об объектах архитектурно-художественной подсветки (АХП)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7171CC" w14:textId="77777777" w:rsid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пункта питания (если балансодержатель АХП – муниципалитет)</w:t>
            </w:r>
          </w:p>
          <w:p w14:paraId="36C6A2A2" w14:textId="77777777" w:rsidR="001015C9" w:rsidRDefault="001015C9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6C834708" w14:textId="1FF3E9E4" w:rsidR="001015C9" w:rsidRPr="001015C9" w:rsidRDefault="001015C9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1015C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*Номер пункта питания (если балансодержатель АХП – муниципалитет) </w:t>
            </w:r>
            <w:r w:rsidRPr="001015C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lastRenderedPageBreak/>
              <w:t>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48F9B1" w14:textId="072902BD" w:rsidR="00E91381" w:rsidRPr="00110CD8" w:rsidRDefault="0060639F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Номер пункта питания (если балансодержатель АХП – муниципалитет)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19FB17A" w14:textId="6C63BC90" w:rsidR="00E91381" w:rsidRPr="00110CD8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473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685551" w14:textId="6159BF0A" w:rsidR="00E91381" w:rsidRPr="00110CD8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9DAD2F" w14:textId="5A8CE33D" w:rsidR="00E91381" w:rsidRPr="00110CD8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965A7CA" w14:textId="77777777" w:rsidR="00E91381" w:rsidRP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1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*Информация из РГИС</w:t>
            </w:r>
          </w:p>
          <w:p w14:paraId="7BE2EBDC" w14:textId="77777777" w:rsidR="00E91381" w:rsidRP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1B09DD16" w14:textId="4B7F6450" w:rsidR="00E91381" w:rsidRPr="00110CD8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1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E91381" w:rsidRPr="00B46D85" w14:paraId="1323BCD9" w14:textId="77777777" w:rsidTr="0063631B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B55DFD" w14:textId="796C10A3" w:rsidR="00E91381" w:rsidRPr="00110CD8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E37F69" w14:textId="024FA5FC" w:rsidR="00E91381" w:rsidRPr="00110CD8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об объектах архитектурно-художественной подсветки (АХП)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23C496" w14:textId="77777777" w:rsid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шкафа управления (если балансодержатель АХП – муниципалитет)</w:t>
            </w:r>
          </w:p>
          <w:p w14:paraId="790CB54E" w14:textId="77777777" w:rsidR="001015C9" w:rsidRDefault="001015C9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99BCA72" w14:textId="7BC8F934" w:rsidR="001015C9" w:rsidRPr="001015C9" w:rsidRDefault="001015C9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1015C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*Номер шкафа управления (если балансодержатель АХП – муниципалитет)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B22F16" w14:textId="65815BBF" w:rsidR="00E91381" w:rsidRPr="00110CD8" w:rsidRDefault="0060639F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шкафа управления (если балансодержатель АХП – муниципалитет)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C53742" w14:textId="15E8F17B" w:rsidR="00E91381" w:rsidRPr="00110CD8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473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E5B7C3" w14:textId="28F7E42E" w:rsidR="00E91381" w:rsidRPr="00110CD8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5C7BD68" w14:textId="65B1CA5C" w:rsidR="00E91381" w:rsidRPr="00110CD8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CFE3D9" w14:textId="77777777" w:rsidR="00E91381" w:rsidRP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1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*Информация из РГИС</w:t>
            </w:r>
          </w:p>
          <w:p w14:paraId="6664E182" w14:textId="77777777" w:rsidR="00E91381" w:rsidRP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3ABA2B81" w14:textId="472C24CC" w:rsidR="00E91381" w:rsidRPr="00110CD8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1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E91381" w:rsidRPr="00B46D85" w14:paraId="7649EE99" w14:textId="77777777" w:rsidTr="0063631B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108129" w14:textId="43582B7E" w:rsidR="00E91381" w:rsidRPr="00110CD8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37E1CD" w14:textId="114B8A14" w:rsidR="00E91381" w:rsidRPr="00110CD8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об объектах архитектурно-художественной подсветки (АХП)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2B071EB" w14:textId="77777777" w:rsid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Координаты шкафа управления (если балансодержатель АХП – муниципалитет)</w:t>
            </w:r>
          </w:p>
          <w:p w14:paraId="5C169DBB" w14:textId="77777777" w:rsidR="001015C9" w:rsidRDefault="001015C9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3DE627E" w14:textId="76104289" w:rsidR="001015C9" w:rsidRPr="001015C9" w:rsidRDefault="001015C9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1015C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*Координаты шкафа управления (если балансодержатель АХП – муниципалитет) соответствуют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7560A0" w14:textId="01AD9146" w:rsidR="00E91381" w:rsidRPr="00110CD8" w:rsidRDefault="0060639F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Координаты шкафа управления (если балансодержатель АХП – муниципалитет) соответствуют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08C6B2" w14:textId="1177271D" w:rsidR="00E91381" w:rsidRPr="00110CD8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473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BB7C12" w14:textId="58B0CEA7" w:rsidR="00E91381" w:rsidRPr="00110CD8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939D7A" w14:textId="5949F9F0" w:rsidR="00E91381" w:rsidRPr="00110CD8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712031" w14:textId="77777777" w:rsidR="00E91381" w:rsidRP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1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*Информация из РГИС</w:t>
            </w:r>
          </w:p>
          <w:p w14:paraId="1DECE772" w14:textId="77777777" w:rsidR="00E91381" w:rsidRP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130D0A1E" w14:textId="2477CC9E" w:rsidR="00E91381" w:rsidRPr="00110CD8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1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E91381" w:rsidRPr="00B46D85" w14:paraId="14E595F3" w14:textId="77777777" w:rsidTr="0063631B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534B49" w14:textId="299D8AA4" w:rsidR="00E91381" w:rsidRPr="00110CD8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7BF1FB" w14:textId="31C0DF81" w:rsidR="00E91381" w:rsidRPr="00110CD8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об объектах архитектурно-художественной подсветки (АХП)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47331E" w14:textId="77777777" w:rsid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прибора учёта (если балансодержатель АХП – муниципалитет)</w:t>
            </w:r>
          </w:p>
          <w:p w14:paraId="37B7D26C" w14:textId="77777777" w:rsidR="001015C9" w:rsidRDefault="001015C9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60FF0871" w14:textId="35BCA6B0" w:rsidR="001015C9" w:rsidRPr="001015C9" w:rsidRDefault="001015C9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1015C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*Номер прибора учёта (если балансодержатель АХП – муниципалитет)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2F3C439" w14:textId="6437600C" w:rsidR="00E91381" w:rsidRPr="00110CD8" w:rsidRDefault="0060639F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прибора учёта (если балансодержатель АХП – муниципалитет)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BB8B22" w14:textId="3F11A341" w:rsidR="00E91381" w:rsidRPr="00110CD8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473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D57BAE" w14:textId="5FE068A4" w:rsidR="00E91381" w:rsidRPr="00110CD8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5F6A45F" w14:textId="08F2F9D0" w:rsidR="00E91381" w:rsidRPr="00110CD8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1D1A70" w14:textId="77777777" w:rsidR="00E91381" w:rsidRP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1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*Информация из РГИС</w:t>
            </w:r>
          </w:p>
          <w:p w14:paraId="408C350C" w14:textId="77777777" w:rsidR="00E91381" w:rsidRP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620C820A" w14:textId="5DDBD896" w:rsidR="00E91381" w:rsidRPr="00110CD8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1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E91381" w:rsidRPr="00B46D85" w14:paraId="365BDAA6" w14:textId="77777777" w:rsidTr="0063631B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6B6365C" w14:textId="05E77A0E" w:rsidR="00E91381" w:rsidRPr="00110CD8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505245" w14:textId="7416CE02" w:rsidR="00E91381" w:rsidRPr="00110CD8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об объектах архитектурно-художественно</w:t>
            </w: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й подсветки (АХП)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5A537AD" w14:textId="77777777" w:rsid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Количество светильников (если балансодержатель АХП – </w:t>
            </w: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муниципалитет)</w:t>
            </w:r>
          </w:p>
          <w:p w14:paraId="531628F3" w14:textId="77777777" w:rsidR="001015C9" w:rsidRDefault="001015C9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3F70FBA8" w14:textId="786C71C7" w:rsidR="001015C9" w:rsidRPr="001015C9" w:rsidRDefault="001015C9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1015C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*Количество светильников (если балансодержатель АХП – муниципалитет)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7326A8" w14:textId="72B711F3" w:rsidR="00E91381" w:rsidRPr="00110CD8" w:rsidRDefault="0060639F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Количество светильников (если балансодержатель АХП – муниципалитет) </w:t>
            </w:r>
            <w:r w:rsidRP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9EF7F0" w14:textId="7349312E" w:rsidR="00E91381" w:rsidRPr="00110CD8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473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9A843C" w14:textId="33E5F4C2" w:rsidR="00E91381" w:rsidRPr="00110CD8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CFC7AA" w14:textId="54B598FE" w:rsidR="00E91381" w:rsidRPr="00110CD8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9458BC" w14:textId="77777777" w:rsidR="00E91381" w:rsidRP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1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*Информация из РГИС</w:t>
            </w:r>
          </w:p>
          <w:p w14:paraId="731D046D" w14:textId="77777777" w:rsidR="00E91381" w:rsidRP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52BA4BE" w14:textId="3B3FCB86" w:rsidR="00E91381" w:rsidRPr="00110CD8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1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Если «да» - следующий </w:t>
            </w:r>
            <w:r w:rsidRPr="00E91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вопрос, если «нет» - то комментарий обязателен (указать корректные данные)</w:t>
            </w:r>
          </w:p>
        </w:tc>
      </w:tr>
      <w:tr w:rsidR="00E91381" w:rsidRPr="00B46D85" w14:paraId="27DC6FD9" w14:textId="77777777" w:rsidTr="0063631B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0DAA887" w14:textId="07578997" w:rsidR="00E91381" w:rsidRPr="002662F7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6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7FF3BF" w14:textId="444616EF" w:rsidR="00E91381" w:rsidRPr="00780FF8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0F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об объектах архитектурно-художественной подсветки (АХП)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9EE42D7" w14:textId="77777777" w:rsid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63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Установленная мощность (если балансодержатель АХП – муниципалитет)</w:t>
            </w:r>
          </w:p>
          <w:p w14:paraId="1EBA2B1D" w14:textId="77777777" w:rsidR="001015C9" w:rsidRDefault="001015C9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AB6C2C6" w14:textId="4BD46224" w:rsidR="001015C9" w:rsidRPr="00FD1272" w:rsidRDefault="001015C9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15C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*Установленная мощность (если балансодержатель АХП – муниципалитет)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05B09CF" w14:textId="73BDAC58" w:rsidR="00E91381" w:rsidRDefault="0060639F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Установленная мощность (если балансодержатель АХП – муниципалитет)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D19454" w14:textId="77777777" w:rsidR="00E91381" w:rsidRP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1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1F9428E9" w14:textId="482B43B7" w:rsid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F23CE7" w14:textId="0AC5444A" w:rsid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171D9F" w14:textId="4CD977B1" w:rsid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70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1F975C0" w14:textId="77777777" w:rsidR="00E91381" w:rsidRP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1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*Информация из РГИС</w:t>
            </w:r>
          </w:p>
          <w:p w14:paraId="7A26FC78" w14:textId="77777777" w:rsidR="00E91381" w:rsidRP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32D81CFA" w14:textId="44B090DD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1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E91381" w:rsidRPr="00B46D85" w14:paraId="31869567" w14:textId="77777777" w:rsidTr="0063631B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DFF309" w14:textId="3AF824CB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6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7B8D37" w14:textId="59ABF5B4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0F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об объектах архитектурно-художественной подсветки (АХП)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C82592" w14:textId="77777777" w:rsidR="00E91381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D1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Фото объекта АХП в дневное время</w:t>
            </w:r>
          </w:p>
          <w:p w14:paraId="0C992BB9" w14:textId="77777777" w:rsidR="00541736" w:rsidRDefault="00541736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3CE55504" w14:textId="33A671D0" w:rsidR="00541736" w:rsidRPr="00541736" w:rsidRDefault="00541736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541736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*Фото объекта АХП в дневное время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FB52B8" w14:textId="28D4268D" w:rsidR="00E91381" w:rsidRDefault="0060639F" w:rsidP="00541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Фото объекта АХП в дневное время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A135A1" w14:textId="291E72F3" w:rsidR="00E91381" w:rsidRDefault="00541736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Список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936B0E" w14:textId="747B297B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7EE4CF" w14:textId="61A65939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A10684" w14:textId="77777777" w:rsidR="00541736" w:rsidRPr="00541736" w:rsidRDefault="00541736" w:rsidP="00541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17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1883A922" w14:textId="77777777" w:rsidR="00541736" w:rsidRPr="00541736" w:rsidRDefault="00541736" w:rsidP="00541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3C1CA22E" w14:textId="0DFC3327" w:rsidR="00E91381" w:rsidRPr="00B46D85" w:rsidRDefault="00541736" w:rsidP="00541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17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файл обязателен (загрузить соответствующую фотографию</w:t>
            </w:r>
          </w:p>
        </w:tc>
      </w:tr>
      <w:tr w:rsidR="00E91381" w:rsidRPr="00B46D85" w14:paraId="5DD927E9" w14:textId="77777777" w:rsidTr="0063631B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A1D3C6" w14:textId="48502575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6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461BAF" w14:textId="33ED757F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0F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об объектах архитектурно-художественной подсветки (АХП)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8B67D1" w14:textId="77777777" w:rsidR="00E91381" w:rsidRDefault="00541736" w:rsidP="00541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Фото объекта </w:t>
            </w:r>
            <w:r w:rsidR="00E91381" w:rsidRPr="00FD1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ночное время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(для объектов оснащенных АХП)</w:t>
            </w:r>
          </w:p>
          <w:p w14:paraId="600A4BF7" w14:textId="77777777" w:rsidR="00541736" w:rsidRDefault="00541736" w:rsidP="00541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CA0F0B9" w14:textId="3F5BE3E1" w:rsidR="00541736" w:rsidRPr="00541736" w:rsidRDefault="00541736" w:rsidP="0054173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541736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*Фото объекта в ночное время (для объектов оснащенных АХП)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53FD5A1" w14:textId="7F95ACE2" w:rsidR="00E91381" w:rsidRDefault="0060639F" w:rsidP="00541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Фото объекта в ночное время (для объектов оснащенных АХП)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F354F6" w14:textId="7326B387" w:rsidR="00E91381" w:rsidRDefault="00541736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0F222D" w14:textId="37BDFF73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59F1D1F" w14:textId="37C869C0" w:rsidR="00E91381" w:rsidRPr="00B46D85" w:rsidRDefault="00E91381" w:rsidP="00E91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D19D8D" w14:textId="77777777" w:rsidR="00541736" w:rsidRPr="00541736" w:rsidRDefault="00541736" w:rsidP="00541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17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*Информация из РГИС </w:t>
            </w:r>
          </w:p>
          <w:p w14:paraId="7895D454" w14:textId="77777777" w:rsidR="00541736" w:rsidRPr="00541736" w:rsidRDefault="00541736" w:rsidP="00541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42D0301" w14:textId="5520CD4E" w:rsidR="00E91381" w:rsidRPr="00B46D85" w:rsidRDefault="00541736" w:rsidP="00541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17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Если «да» -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задание завершено</w:t>
            </w:r>
            <w:r w:rsidRPr="005417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если «нет» - то файл обязателен (загрузить соответствующую фотографию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), задание завершено</w:t>
            </w:r>
          </w:p>
        </w:tc>
      </w:tr>
    </w:tbl>
    <w:p w14:paraId="5B0FDAF5" w14:textId="77777777" w:rsidR="002662F7" w:rsidRDefault="002662F7" w:rsidP="002662F7">
      <w:pPr>
        <w:rPr>
          <w:rFonts w:ascii="Times New Roman" w:hAnsi="Times New Roman" w:cs="Times New Roman"/>
          <w:i/>
          <w:sz w:val="24"/>
          <w:szCs w:val="24"/>
          <w:lang w:eastAsia="ru-RU"/>
        </w:rPr>
      </w:pPr>
    </w:p>
    <w:p w14:paraId="0F4DD781" w14:textId="5F057950" w:rsidR="002662F7" w:rsidRPr="00A2286B" w:rsidRDefault="002662F7" w:rsidP="00E61F7F">
      <w:pPr>
        <w:pStyle w:val="3"/>
        <w:ind w:left="-284"/>
        <w:jc w:val="both"/>
        <w:rPr>
          <w:rFonts w:ascii="Times New Roman" w:hAnsi="Times New Roman" w:cs="Times New Roman"/>
          <w:i/>
          <w:color w:val="auto"/>
        </w:rPr>
      </w:pPr>
      <w:bookmarkStart w:id="28" w:name="_Toc48234282"/>
      <w:r w:rsidRPr="009F049E">
        <w:rPr>
          <w:rFonts w:ascii="Times New Roman" w:hAnsi="Times New Roman" w:cs="Times New Roman"/>
          <w:i/>
          <w:color w:val="auto"/>
        </w:rPr>
        <w:lastRenderedPageBreak/>
        <w:t>4.4.8 Описание задания «Сведения об объек</w:t>
      </w:r>
      <w:r w:rsidR="00B32712" w:rsidRPr="009F049E">
        <w:rPr>
          <w:rFonts w:ascii="Times New Roman" w:hAnsi="Times New Roman" w:cs="Times New Roman"/>
          <w:i/>
          <w:color w:val="auto"/>
        </w:rPr>
        <w:t xml:space="preserve">тах архитектурно-художественной </w:t>
      </w:r>
      <w:r w:rsidRPr="009F049E">
        <w:rPr>
          <w:rFonts w:ascii="Times New Roman" w:hAnsi="Times New Roman" w:cs="Times New Roman"/>
          <w:i/>
          <w:color w:val="auto"/>
        </w:rPr>
        <w:t>подсветки (АХП)» для проведения 2-го этапа верификации</w:t>
      </w:r>
      <w:r w:rsidR="00A2286B">
        <w:rPr>
          <w:rFonts w:ascii="Times New Roman" w:hAnsi="Times New Roman" w:cs="Times New Roman"/>
          <w:i/>
          <w:color w:val="auto"/>
        </w:rPr>
        <w:t xml:space="preserve"> в </w:t>
      </w:r>
      <w:r w:rsidR="00A2286B">
        <w:rPr>
          <w:rFonts w:ascii="Times New Roman" w:hAnsi="Times New Roman" w:cs="Times New Roman"/>
          <w:i/>
          <w:color w:val="auto"/>
          <w:lang w:val="en-US"/>
        </w:rPr>
        <w:t>WEB</w:t>
      </w:r>
      <w:bookmarkEnd w:id="28"/>
    </w:p>
    <w:tbl>
      <w:tblPr>
        <w:tblW w:w="10349" w:type="dxa"/>
        <w:tblInd w:w="-2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1417"/>
        <w:gridCol w:w="1276"/>
        <w:gridCol w:w="2126"/>
        <w:gridCol w:w="1559"/>
        <w:gridCol w:w="709"/>
        <w:gridCol w:w="851"/>
        <w:gridCol w:w="1134"/>
      </w:tblGrid>
      <w:tr w:rsidR="002662F7" w:rsidRPr="00B46D85" w14:paraId="4592AC68" w14:textId="77777777" w:rsidTr="002662F7">
        <w:trPr>
          <w:trHeight w:val="31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1AC692" w14:textId="0C5E2E24" w:rsidR="002662F7" w:rsidRPr="00B100A6" w:rsidRDefault="002662F7" w:rsidP="00266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Группа вопросов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40B5FE" w14:textId="141CE58F" w:rsidR="002662F7" w:rsidRPr="00B46D85" w:rsidRDefault="002662F7" w:rsidP="00266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Блок вопросов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E929AC7" w14:textId="339F678E" w:rsidR="002662F7" w:rsidRPr="00B46D85" w:rsidRDefault="002662F7" w:rsidP="00266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Вопрос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48A567" w14:textId="05548CCE" w:rsidR="002662F7" w:rsidRPr="001D078D" w:rsidRDefault="002662F7" w:rsidP="00266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2FE237B" w14:textId="17AA62A0" w:rsidR="002662F7" w:rsidRDefault="002662F7" w:rsidP="00266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AA3EEF6" w14:textId="7E9658E8" w:rsidR="002662F7" w:rsidRDefault="002662F7" w:rsidP="00266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Для чтения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E1345EE" w14:textId="68DDB2BE" w:rsidR="002662F7" w:rsidRDefault="002662F7" w:rsidP="00266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Обяз-ть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6EB140" w14:textId="1C1F039C" w:rsidR="002662F7" w:rsidRPr="00741F62" w:rsidRDefault="002662F7" w:rsidP="00266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Дополнительно</w:t>
            </w:r>
          </w:p>
        </w:tc>
      </w:tr>
      <w:tr w:rsidR="001015C9" w:rsidRPr="00B46D85" w14:paraId="02D0F887" w14:textId="77777777" w:rsidTr="002662F7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8C0D6F" w14:textId="22F9700B" w:rsidR="001015C9" w:rsidRPr="002662F7" w:rsidRDefault="001015C9" w:rsidP="001015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9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 местного самоуправления Московской области (городской округ)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EC5D53" w14:textId="437ADA6C" w:rsidR="001015C9" w:rsidRPr="00780FF8" w:rsidRDefault="001015C9" w:rsidP="001015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9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 местного самоуправления Московской области (городской округ)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C5189D" w14:textId="1A2DA47F" w:rsidR="001015C9" w:rsidRPr="00ED43D7" w:rsidRDefault="001015C9" w:rsidP="001015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9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 местного самоуправления Московской области (городской округ)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94E023E" w14:textId="4A174C06" w:rsidR="001015C9" w:rsidRDefault="001015C9" w:rsidP="001015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209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 местного самоуправления Московской области (городской округ)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B81AD7" w14:textId="77777777" w:rsidR="001015C9" w:rsidRPr="00110CD8" w:rsidRDefault="001015C9" w:rsidP="001015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70B9021A" w14:textId="77777777" w:rsidR="001015C9" w:rsidRPr="00110CD8" w:rsidRDefault="001015C9" w:rsidP="001015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9289C6" w14:textId="67EA8943" w:rsidR="001015C9" w:rsidRDefault="001015C9" w:rsidP="001015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BC1AD2" w14:textId="2BA0C368" w:rsidR="001015C9" w:rsidRDefault="001015C9" w:rsidP="001015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5D8C02" w14:textId="5C1E44C4" w:rsidR="001015C9" w:rsidRPr="00741F62" w:rsidRDefault="001015C9" w:rsidP="001015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32712" w:rsidRPr="00B46D85" w14:paraId="4E831530" w14:textId="77777777" w:rsidTr="002662F7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DB17AE" w14:textId="17771DBA" w:rsidR="00B32712" w:rsidRPr="002662F7" w:rsidRDefault="00B32712" w:rsidP="00B327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283060" w14:textId="4FBC2077" w:rsidR="00B32712" w:rsidRPr="00780FF8" w:rsidRDefault="00B32712" w:rsidP="00B327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D4AC43" w14:textId="7F366266" w:rsidR="00B32712" w:rsidRPr="00ED43D7" w:rsidRDefault="00B32712" w:rsidP="00B327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  <w:r w:rsidRPr="001308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аселенный пункт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E17AEE" w14:textId="6469D5D8" w:rsidR="00B32712" w:rsidRDefault="00B32712" w:rsidP="00B327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Указан населенный</w:t>
            </w:r>
            <w:r w:rsidRPr="001308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пункт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3DA3CC" w14:textId="77777777" w:rsidR="00B32712" w:rsidRPr="00110CD8" w:rsidRDefault="00B32712" w:rsidP="00B327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5F35C836" w14:textId="77777777" w:rsidR="00B32712" w:rsidRPr="00110CD8" w:rsidRDefault="00B32712" w:rsidP="00B327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4EB1F6" w14:textId="16C1AB45" w:rsidR="00B32712" w:rsidRDefault="00B32712" w:rsidP="00B327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0DE4E3" w14:textId="1ED42799" w:rsidR="00B32712" w:rsidRDefault="00B32712" w:rsidP="00B327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12ACFD" w14:textId="1040FAE9" w:rsidR="00B32712" w:rsidRPr="00741F62" w:rsidRDefault="00B32712" w:rsidP="00B327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32712" w:rsidRPr="00B46D85" w14:paraId="2FA0DE66" w14:textId="77777777" w:rsidTr="002662F7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D0C3E2" w14:textId="2FA308DB" w:rsidR="00B32712" w:rsidRPr="002662F7" w:rsidRDefault="00B32712" w:rsidP="00B327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F768BB" w14:textId="1C977E0C" w:rsidR="00B32712" w:rsidRPr="00780FF8" w:rsidRDefault="00B32712" w:rsidP="00B327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279872E" w14:textId="7ACB4695" w:rsidR="00B32712" w:rsidRPr="00ED43D7" w:rsidRDefault="00B32712" w:rsidP="00B327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D07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B43C0DC" w14:textId="635FB31E" w:rsidR="00B32712" w:rsidRDefault="00B32712" w:rsidP="00B327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Указан город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4A86E5" w14:textId="696782CD" w:rsidR="00B32712" w:rsidRPr="00110CD8" w:rsidRDefault="00B32712" w:rsidP="00B327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Строка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25EA45" w14:textId="4311EACF" w:rsidR="00B32712" w:rsidRDefault="00B32712" w:rsidP="00B327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098FBD5" w14:textId="2169D61A" w:rsidR="00B32712" w:rsidRDefault="00B32712" w:rsidP="00B327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01FF02" w14:textId="27E66FBF" w:rsidR="00B32712" w:rsidRPr="00741F62" w:rsidRDefault="00B32712" w:rsidP="00B327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32712" w:rsidRPr="00B46D85" w14:paraId="65404E88" w14:textId="77777777" w:rsidTr="002662F7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80AD65" w14:textId="71683BB0" w:rsidR="00B32712" w:rsidRPr="002662F7" w:rsidRDefault="00B32712" w:rsidP="00B327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Координаты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88DA53" w14:textId="46C6B344" w:rsidR="00B32712" w:rsidRPr="00780FF8" w:rsidRDefault="00B32712" w:rsidP="00B327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Указаны координаты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52C8BCD" w14:textId="4FD819EF" w:rsidR="00B32712" w:rsidRPr="00ED43D7" w:rsidRDefault="00B32712" w:rsidP="00B327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073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Указаны координаты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FC15A8" w14:textId="3067C4AF" w:rsidR="00B32712" w:rsidRDefault="00B32712" w:rsidP="00B327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Указаны координаты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7F145C5" w14:textId="77777777" w:rsidR="00B32712" w:rsidRPr="00110CD8" w:rsidRDefault="00B32712" w:rsidP="00B327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Координаты</w:t>
            </w:r>
          </w:p>
          <w:p w14:paraId="79D7B43B" w14:textId="77777777" w:rsidR="00B32712" w:rsidRPr="00110CD8" w:rsidRDefault="00B32712" w:rsidP="00B327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32A3258" w14:textId="1E0E4207" w:rsidR="00B32712" w:rsidRDefault="00B32712" w:rsidP="00B327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DA3DFF" w14:textId="2407C782" w:rsidR="00B32712" w:rsidRDefault="00B32712" w:rsidP="00B327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894C49" w14:textId="4E59C794" w:rsidR="00B32712" w:rsidRPr="00741F62" w:rsidRDefault="00B32712" w:rsidP="00B327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0639F" w:rsidRPr="00B46D85" w14:paraId="725A9071" w14:textId="77777777" w:rsidTr="002662F7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119237" w14:textId="773136D1" w:rsidR="0060639F" w:rsidRPr="002662F7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327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234DE1" w14:textId="736F2A31" w:rsidR="0060639F" w:rsidRPr="00780FF8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0F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об объектах архитектурно-художественной подсветки (АХП)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AA5EBA" w14:textId="77777777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Адрес объекта </w:t>
            </w:r>
          </w:p>
          <w:p w14:paraId="0B00C989" w14:textId="77777777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356F7AFE" w14:textId="38403695" w:rsidR="0060639F" w:rsidRPr="00ED43D7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15C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*Адрес объекта соответствует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CE3C57" w14:textId="083B2572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 объекта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ED95D1" w14:textId="540B3200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473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996650" w14:textId="2D3DBAA8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327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F700C7" w14:textId="0735E8E3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E5938F" w14:textId="654A66C2" w:rsidR="0060639F" w:rsidRPr="00741F62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0639F" w:rsidRPr="00B46D85" w14:paraId="00B0CDC5" w14:textId="77777777" w:rsidTr="002662F7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764216F" w14:textId="2DE42D9F" w:rsidR="0060639F" w:rsidRPr="002662F7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32F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76365D4" w14:textId="6B3E9483" w:rsidR="0060639F" w:rsidRPr="00780FF8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0F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об объектах архитектурно-художественной подсветки (АХП)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F59489" w14:textId="77777777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Название объекта</w:t>
            </w:r>
          </w:p>
          <w:p w14:paraId="4E4FFC66" w14:textId="77777777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3B46734C" w14:textId="6D92AA78" w:rsidR="0060639F" w:rsidRPr="00ED43D7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15C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*Название объекта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C1F910" w14:textId="34BF8834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Название объекта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7C951B" w14:textId="21ECBF0C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473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7112CA" w14:textId="349BE446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3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EEA8B06" w14:textId="2D44D84D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E45580" w14:textId="7AC1CA65" w:rsidR="0060639F" w:rsidRPr="00741F62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0639F" w:rsidRPr="00B46D85" w14:paraId="12D1139D" w14:textId="77777777" w:rsidTr="002662F7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D2AFDF" w14:textId="77D5E703" w:rsidR="0060639F" w:rsidRPr="002662F7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32F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B1C56B" w14:textId="06A4025F" w:rsidR="0060639F" w:rsidRPr="00780FF8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0F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об объектах архитектурно-художественной подсветки (АХП)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7C801C6" w14:textId="77777777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6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Тип объекта АХП</w:t>
            </w:r>
          </w:p>
          <w:p w14:paraId="5EF8EFBB" w14:textId="77777777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38EF832F" w14:textId="0F11BADE" w:rsidR="0060639F" w:rsidRPr="00ED43D7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15C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*Тип объекта АХП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88740B" w14:textId="0124C488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Тип объекта АХП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D8BF43" w14:textId="47FBDAE9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473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2E2B15" w14:textId="66E5F966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3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3791E1" w14:textId="4F4E31C5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E448FE" w14:textId="777E7229" w:rsidR="0060639F" w:rsidRPr="00741F62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0639F" w:rsidRPr="00B46D85" w14:paraId="1B351E81" w14:textId="77777777" w:rsidTr="002662F7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9EA319E" w14:textId="4A1FAE45" w:rsidR="0060639F" w:rsidRPr="002662F7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32F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7E7475" w14:textId="26D82DD9" w:rsidR="0060639F" w:rsidRPr="00780FF8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0F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об объектах архитектурно-художественной подсветки (АХП)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4FC833" w14:textId="77777777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системы АХП</w:t>
            </w:r>
          </w:p>
          <w:p w14:paraId="23C023D2" w14:textId="77777777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1646824D" w14:textId="1D2AFA38" w:rsidR="0060639F" w:rsidRPr="00ED43D7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15C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*Наличие системы АХП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0176A0" w14:textId="3E3EC48B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системы АХП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30A9E0" w14:textId="3E0B15A9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473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F1B060" w14:textId="7D37AE15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3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07F69F" w14:textId="697A4517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327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98CD787" w14:textId="48EE7745" w:rsidR="0060639F" w:rsidRPr="00741F62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0639F" w:rsidRPr="00B46D85" w14:paraId="59FF83F1" w14:textId="77777777" w:rsidTr="002662F7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2DCA7F2" w14:textId="49AD5F80" w:rsidR="0060639F" w:rsidRPr="002662F7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32F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23A370" w14:textId="70C4DE68" w:rsidR="0060639F" w:rsidRPr="00780FF8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66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об объектах архитектурно-художественной подсветки (АХП)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BB9F35" w14:textId="77777777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пункта питания (если балансодержатель АХП – муниципалитет)</w:t>
            </w:r>
          </w:p>
          <w:p w14:paraId="46D7A22C" w14:textId="77777777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041E632" w14:textId="59755DBB" w:rsidR="0060639F" w:rsidRPr="00ED43D7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15C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lastRenderedPageBreak/>
              <w:t>*Номер пункта питания (если балансодержатель АХП – муниципалитет)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28C2DC" w14:textId="5111B869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Номер пункта питания (если балансодержатель АХП – муниципалитет)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5C862B0" w14:textId="581A0354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473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7EF066" w14:textId="130953E3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3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7D95990" w14:textId="26AA0ED8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327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4DC15A" w14:textId="7F626CF3" w:rsidR="0060639F" w:rsidRPr="00741F62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0639F" w:rsidRPr="00B46D85" w14:paraId="48D7CE48" w14:textId="77777777" w:rsidTr="002662F7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75A445" w14:textId="6F6EC2F1" w:rsidR="0060639F" w:rsidRPr="002662F7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32F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E2BBE3C" w14:textId="2A61C713" w:rsidR="0060639F" w:rsidRPr="00780FF8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0F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об объектах архитектурно-художественной подсветки (АХП)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3E6022" w14:textId="77777777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шкафа управления (если балансодержатель АХП – муниципалитет)</w:t>
            </w:r>
          </w:p>
          <w:p w14:paraId="0DFAD87D" w14:textId="77777777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7F2DF576" w14:textId="6B4FE89B" w:rsidR="0060639F" w:rsidRPr="00ED43D7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15C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*Номер шкафа управления (если балансодержатель АХП – муниципалитет)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12E9EC3" w14:textId="2FB6EFAA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шкафа управления (если балансодержатель АХП – муниципалитет)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8D7217" w14:textId="47C59CB3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473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5E8844" w14:textId="2F760C7C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3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9E5D1C" w14:textId="49A0DAF3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327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66F528" w14:textId="7DFAB324" w:rsidR="0060639F" w:rsidRPr="00741F62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0639F" w:rsidRPr="00B46D85" w14:paraId="32D6A9C7" w14:textId="77777777" w:rsidTr="002662F7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117654" w14:textId="42D0EEDD" w:rsidR="0060639F" w:rsidRPr="002662F7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32F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F523A6" w14:textId="00B5FF92" w:rsidR="0060639F" w:rsidRPr="00780FF8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0F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об объектах архитектурно-художественной подсветки (АХП)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11C644" w14:textId="77777777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Координаты шкафа управления (если балансодержатель АХП – муниципалитет)</w:t>
            </w:r>
          </w:p>
          <w:p w14:paraId="67F02619" w14:textId="77777777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19655473" w14:textId="02F26F9E" w:rsidR="0060639F" w:rsidRPr="00ED43D7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15C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*Координаты шкафа управления (если балансодержатель АХП – муниципалитет) соответствуют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657BA5" w14:textId="7A1F937D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Координаты шкафа управления (если балансодержатель АХП – муниципалитет) соответствуют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4547CD" w14:textId="50C0AEAA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473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E05BAA" w14:textId="7F568E2D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3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295A94" w14:textId="3DC54CBE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327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A84C717" w14:textId="15B75881" w:rsidR="0060639F" w:rsidRPr="00741F62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0639F" w:rsidRPr="00B46D85" w14:paraId="2954AE26" w14:textId="77777777" w:rsidTr="002662F7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3C0AC3" w14:textId="162D299A" w:rsidR="0060639F" w:rsidRPr="002662F7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32F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75C204" w14:textId="380FE454" w:rsidR="0060639F" w:rsidRPr="00780FF8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0F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об объектах архитектурно-художественной подсветки (АХП)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777588D" w14:textId="77777777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 прибора учёта (если балансодержатель АХП – муниципалитет)</w:t>
            </w:r>
          </w:p>
          <w:p w14:paraId="088CBAF2" w14:textId="77777777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22A0F1F1" w14:textId="19EC7F5A" w:rsidR="0060639F" w:rsidRPr="00ED43D7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15C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*Номер прибора учёта (если балансодержатель АХП – муниципалит</w:t>
            </w:r>
            <w:r w:rsidRPr="001015C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lastRenderedPageBreak/>
              <w:t>ет)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6E5FE7" w14:textId="0EBBD30B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Номер прибора учёта (если балансодержатель АХП – муниципалитет)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61E0FC" w14:textId="1C2299B0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473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200E2A3" w14:textId="31ACA9CC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3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7035ECF" w14:textId="1A1C4399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327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758EBA2" w14:textId="35CAFA0C" w:rsidR="0060639F" w:rsidRPr="00741F62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0639F" w:rsidRPr="00B46D85" w14:paraId="6BA3258F" w14:textId="77777777" w:rsidTr="002662F7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A9AADE" w14:textId="1DFBE16F" w:rsidR="0060639F" w:rsidRPr="002662F7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32F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0CCFED" w14:textId="67255CAE" w:rsidR="0060639F" w:rsidRPr="00780FF8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0F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об объектах архитектурно-художественной подсветки (АХП)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06F9E5" w14:textId="77777777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C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светильников (если балансодержатель АХП – муниципалитет)</w:t>
            </w:r>
          </w:p>
          <w:p w14:paraId="72AD911E" w14:textId="77777777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1E91A9AA" w14:textId="07A51E51" w:rsidR="0060639F" w:rsidRPr="00ED43D7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15C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*Количество светильников (если балансодержатель АХП – муниципалитет)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526AE41" w14:textId="6EE02346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светильников (если балансодержатель АХП – муниципалитет)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7F7E91A" w14:textId="24242A16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473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B65D18" w14:textId="7BC470BB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3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1E229B" w14:textId="138D152D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327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E2279AF" w14:textId="46E76624" w:rsidR="0060639F" w:rsidRPr="00741F62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0639F" w:rsidRPr="00B46D85" w14:paraId="12E88273" w14:textId="77777777" w:rsidTr="002662F7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E4C9DF" w14:textId="329F029D" w:rsidR="0060639F" w:rsidRPr="002662F7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32F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2151A5" w14:textId="4FAE47B5" w:rsidR="0060639F" w:rsidRPr="00780FF8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0F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об объектах архитектурно-художественной подсветки (АХП)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3D0709" w14:textId="77777777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63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Установленная мощность (если балансодержатель АХП – муниципалитет)</w:t>
            </w:r>
          </w:p>
          <w:p w14:paraId="6D43A05C" w14:textId="77777777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3945F47E" w14:textId="566BDD2F" w:rsidR="0060639F" w:rsidRPr="00ED43D7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15C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*Установленная мощность (если балансодержатель АХП – муниципалитет)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C15F8A" w14:textId="48C45185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Установленная мощность (если балансодержатель АХП – муниципалитет)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AD7257C" w14:textId="77777777" w:rsidR="0060639F" w:rsidRPr="00E91381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1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  <w:p w14:paraId="547AFBD6" w14:textId="18930297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1C1E42" w14:textId="539290D8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3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C17178" w14:textId="433A80D7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327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2AB181" w14:textId="36464D5E" w:rsidR="0060639F" w:rsidRPr="00741F62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0639F" w:rsidRPr="00B46D85" w14:paraId="352C3E82" w14:textId="77777777" w:rsidTr="002662F7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E12E6B" w14:textId="26495874" w:rsidR="0060639F" w:rsidRPr="002662F7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E51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5BECB5C" w14:textId="482A21E8" w:rsidR="0060639F" w:rsidRPr="00780FF8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0F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Сведения об объектах </w:t>
            </w:r>
            <w:proofErr w:type="spellStart"/>
            <w:r w:rsidRPr="00780F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ар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я</w:t>
            </w:r>
            <w:r w:rsidRPr="00780F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хитектурно</w:t>
            </w:r>
            <w:proofErr w:type="spellEnd"/>
            <w:r w:rsidRPr="00780F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-художественной подсветки (АХП)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6E2A46" w14:textId="77777777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D1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Фото объекта АХП в дневное время</w:t>
            </w:r>
          </w:p>
          <w:p w14:paraId="2158AB54" w14:textId="77777777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638C7870" w14:textId="61B17E92" w:rsidR="0060639F" w:rsidRPr="00ED43D7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1736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*Фото объекта АХП в дневное время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F54FBC" w14:textId="5F5CA2D0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Фото объекта АХП в дневное время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009A1E" w14:textId="3E67FC50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Список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253AED" w14:textId="1876E5A4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327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52819F" w14:textId="171BDD7F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1437D57" w14:textId="4E8CB975" w:rsidR="0060639F" w:rsidRPr="00741F62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0639F" w:rsidRPr="00B46D85" w14:paraId="6D639EC6" w14:textId="77777777" w:rsidTr="002662F7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66DB23" w14:textId="4EE2BCD7" w:rsidR="0060639F" w:rsidRPr="002662F7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E51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DF1CCB7" w14:textId="36222D84" w:rsidR="0060639F" w:rsidRPr="00780FF8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0F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об объектах архитектурно-художественной подсветки (АХП)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1E6235" w14:textId="77777777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Фото объекта </w:t>
            </w:r>
            <w:r w:rsidRPr="00FD1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ночное время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(для объектов оснащенных АХП)</w:t>
            </w:r>
          </w:p>
          <w:p w14:paraId="53AA5F19" w14:textId="77777777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7047842F" w14:textId="4A0F25BD" w:rsidR="0060639F" w:rsidRPr="00ED43D7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1736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*Фото объекта в ночное время (для объектов </w:t>
            </w:r>
            <w:r w:rsidRPr="00541736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lastRenderedPageBreak/>
              <w:t>оснащенных АХП)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2A6FB16" w14:textId="026AE4DA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Фото объекта в ночное время (для объектов оснащенных АХП)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AFB1FC8" w14:textId="66B61F0A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FF1C9D" w14:textId="4888EBCF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327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F9A586" w14:textId="4C7CAB4B" w:rsidR="0060639F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4FF480" w14:textId="07B38D9B" w:rsidR="0060639F" w:rsidRPr="00741F62" w:rsidRDefault="0060639F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06905" w:rsidRPr="00B46D85" w14:paraId="34AD7FDE" w14:textId="77777777" w:rsidTr="002662F7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426F9B" w14:textId="7FF98087" w:rsidR="00B06905" w:rsidRPr="002662F7" w:rsidRDefault="00B06905" w:rsidP="00B06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Подтверждение 1-го этапа верификации в МП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7C04EA5" w14:textId="6FDF2432" w:rsidR="00B06905" w:rsidRPr="00780FF8" w:rsidRDefault="00B06905" w:rsidP="00B06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327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об объектах архитектурно-художественной подсветки (АХП)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960FC3" w14:textId="1A31BFB0" w:rsidR="00B06905" w:rsidRPr="00ED43D7" w:rsidRDefault="00B06905" w:rsidP="00B06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1-й этап верификации задания «</w:t>
            </w:r>
            <w:r w:rsidRPr="00B327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об объектах архитектурно-художественной подсветки (АХП)</w:t>
            </w:r>
            <w:r w:rsidR="001015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 проведен корректно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E771E6" w14:textId="0188BE1D" w:rsidR="00B06905" w:rsidRDefault="00B06905" w:rsidP="00606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21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Корректно заполнены все поля и значения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5421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выбрать из списка</w:t>
            </w:r>
            <w:r w:rsidR="0060639F" w:rsidRPr="005421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(да/нет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095806" w14:textId="7B0F61D7" w:rsidR="00B06905" w:rsidRDefault="00B06905" w:rsidP="00B06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Список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82C55B" w14:textId="18296799" w:rsidR="00B06905" w:rsidRDefault="00B06905" w:rsidP="00B06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Нет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DA1277" w14:textId="0778210B" w:rsidR="00B06905" w:rsidRDefault="00B06905" w:rsidP="00B06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D035A56" w14:textId="3DCC6CCF" w:rsidR="00B06905" w:rsidRPr="00741F62" w:rsidRDefault="00B06905" w:rsidP="00B06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перейти к следующему вопросу. Если «нет» - вернуть на доработку 1-го этапа верификации</w:t>
            </w:r>
          </w:p>
        </w:tc>
      </w:tr>
      <w:tr w:rsidR="00B06905" w:rsidRPr="00B46D85" w14:paraId="51730BB4" w14:textId="77777777" w:rsidTr="002662F7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585D40F" w14:textId="1C80D875" w:rsidR="00B06905" w:rsidRPr="00CB5B75" w:rsidRDefault="00B06905" w:rsidP="00B06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6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251A25" w14:textId="58121FF0" w:rsidR="00B06905" w:rsidRPr="00CB5B75" w:rsidRDefault="00B06905" w:rsidP="00B06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0F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об объектах архитектурно-художественной подсветки (АХП)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124531" w14:textId="77777777" w:rsidR="00B06905" w:rsidRDefault="00B06905" w:rsidP="00B06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D4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Объект культурного наследия (ОКН)</w:t>
            </w:r>
          </w:p>
          <w:p w14:paraId="7209124B" w14:textId="77777777" w:rsidR="00FF1AE4" w:rsidRDefault="00FF1AE4" w:rsidP="00B06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C68B6FC" w14:textId="3209605C" w:rsidR="00FF1AE4" w:rsidRPr="00FF1AE4" w:rsidRDefault="00FF1AE4" w:rsidP="00B069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FF1AE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*Объект культурного наследия (ОКН)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40CE91" w14:textId="7C84C985" w:rsidR="00B06905" w:rsidRPr="001D078D" w:rsidRDefault="0060639F" w:rsidP="00B06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Объект культурного наследия (ОКН)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417588" w14:textId="52DA5348" w:rsidR="00B06905" w:rsidRDefault="00B06905" w:rsidP="00B06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46A89C" w14:textId="0E3C2C71" w:rsidR="00B06905" w:rsidRPr="00B46D85" w:rsidRDefault="00B06905" w:rsidP="00B06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BF7071" w14:textId="11E4AD0F" w:rsidR="00B06905" w:rsidRPr="00B46D85" w:rsidRDefault="00B06905" w:rsidP="00B06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3E3A19" w14:textId="77777777" w:rsidR="00FF1AE4" w:rsidRPr="00FF1AE4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F1A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*Информация из РГИС</w:t>
            </w:r>
          </w:p>
          <w:p w14:paraId="56477951" w14:textId="77777777" w:rsidR="00FF1AE4" w:rsidRPr="00FF1AE4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F497DFC" w14:textId="0F060706" w:rsidR="00B06905" w:rsidRPr="00B46D85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F1A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B06905" w:rsidRPr="00B46D85" w14:paraId="63B0D373" w14:textId="77777777" w:rsidTr="002662F7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4F8551" w14:textId="0DB6B975" w:rsidR="00B06905" w:rsidRPr="00CB5B75" w:rsidRDefault="00B06905" w:rsidP="00B06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6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7BA3FE0" w14:textId="3EB9AB5D" w:rsidR="00B06905" w:rsidRPr="00CB5B75" w:rsidRDefault="00B06905" w:rsidP="00B06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0F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об объектах архитектурно-художественной подсветки (АХП)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672199" w14:textId="77777777" w:rsidR="00B06905" w:rsidRDefault="00B06905" w:rsidP="00B06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D4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Объект культурного наследия в котор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ых</w:t>
            </w:r>
            <w:r w:rsidRPr="00ED4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размещаются объекты социально-досуговой инфраструктуры (СДИ)</w:t>
            </w:r>
          </w:p>
          <w:p w14:paraId="27E544D5" w14:textId="77777777" w:rsidR="00FF1AE4" w:rsidRDefault="00FF1AE4" w:rsidP="00B06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3F317135" w14:textId="72968268" w:rsidR="00FF1AE4" w:rsidRPr="00FF1AE4" w:rsidRDefault="00FF1AE4" w:rsidP="00B069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</w:t>
            </w:r>
            <w:r w:rsidRPr="00FF1AE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Объект культурного наследия в которых размещаются объекты социально-досуговой инфраструктуры (СДИ)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D0C968" w14:textId="6F86319D" w:rsidR="00B06905" w:rsidRPr="001D078D" w:rsidRDefault="0060639F" w:rsidP="00B06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063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Объект культурного наследия в которых размещаются объекты социально-досуговой инфраструктуры (СДИ)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CB7BBC" w14:textId="6A40C774" w:rsidR="00B06905" w:rsidRDefault="00B06905" w:rsidP="00B06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56DD27" w14:textId="66C2E268" w:rsidR="00B06905" w:rsidRPr="00B46D85" w:rsidRDefault="00B06905" w:rsidP="00B06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Нет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6ECC67" w14:textId="2FB08391" w:rsidR="00B06905" w:rsidRPr="00B46D85" w:rsidRDefault="00B06905" w:rsidP="00B06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CC2F56" w14:textId="77777777" w:rsidR="00FF1AE4" w:rsidRPr="00FF1AE4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F1A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*Информация из РГИС</w:t>
            </w:r>
          </w:p>
          <w:p w14:paraId="6840D0FA" w14:textId="77777777" w:rsidR="00FF1AE4" w:rsidRPr="00FF1AE4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3A45DD7" w14:textId="199E05C0" w:rsidR="00B06905" w:rsidRPr="00B46D85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F1A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FF1AE4" w:rsidRPr="00B46D85" w14:paraId="6223E4AB" w14:textId="77777777" w:rsidTr="002662F7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ACD486" w14:textId="64DA0ACD" w:rsidR="00FF1AE4" w:rsidRPr="00CB5B75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6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61C1D1" w14:textId="7176D01B" w:rsidR="00FF1AE4" w:rsidRPr="00CB5B75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0F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об объектах архитектурно-художественной подсветки (АХП)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25DE9A5" w14:textId="77777777" w:rsidR="00FF1AE4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D4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Собственник объекта АХП</w:t>
            </w:r>
          </w:p>
          <w:p w14:paraId="33BDFF2D" w14:textId="77777777" w:rsidR="00FF1AE4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77553E0C" w14:textId="439D1F2B" w:rsidR="00FF1AE4" w:rsidRPr="00FF1AE4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FF1AE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*Собственник объекта АХП </w:t>
            </w:r>
            <w:r w:rsidRPr="00FF1AE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lastRenderedPageBreak/>
              <w:t>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3A4B5F" w14:textId="439B619F" w:rsidR="00FF1AE4" w:rsidRPr="001D078D" w:rsidRDefault="0060639F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Собственник</w:t>
            </w:r>
            <w:r w:rsidR="00FF1AE4" w:rsidRPr="00266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объекта АХП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соответствует,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6A3C7B" w14:textId="6BD02E15" w:rsidR="00FF1AE4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81E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9EDA4E" w14:textId="4757FE8C" w:rsidR="00FF1AE4" w:rsidRPr="00B46D85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Нет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29AED6" w14:textId="771A6507" w:rsidR="00FF1AE4" w:rsidRPr="00B46D85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4A845D" w14:textId="77777777" w:rsidR="00FF1AE4" w:rsidRPr="00FF1AE4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F1A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*Информация из РГИС</w:t>
            </w:r>
          </w:p>
          <w:p w14:paraId="7BC4B36E" w14:textId="77777777" w:rsidR="00FF1AE4" w:rsidRPr="00FF1AE4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425330A" w14:textId="44248663" w:rsidR="00FF1AE4" w:rsidRPr="00B46D85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F1A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Если «да» - следующий вопрос, если «нет» - </w:t>
            </w:r>
            <w:r w:rsidRPr="00FF1A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то комментарий обязателен (указать корректные данные)</w:t>
            </w:r>
          </w:p>
        </w:tc>
      </w:tr>
      <w:tr w:rsidR="00FF1AE4" w:rsidRPr="00B46D85" w14:paraId="2FF28262" w14:textId="77777777" w:rsidTr="002662F7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084C64" w14:textId="0541F32D" w:rsidR="00FF1AE4" w:rsidRPr="00CB5B75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6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674AC1" w14:textId="18639167" w:rsidR="00FF1AE4" w:rsidRPr="00CB5B75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0F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об объектах архитектурно-художественной подсветки (АХП)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7378A7" w14:textId="77777777" w:rsidR="00FF1AE4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D4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Собственник системы АХП</w:t>
            </w:r>
          </w:p>
          <w:p w14:paraId="7C4C2A37" w14:textId="77777777" w:rsidR="00FF1AE4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30ABB152" w14:textId="41407A14" w:rsidR="00FF1AE4" w:rsidRPr="00FF1AE4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</w:t>
            </w:r>
            <w:r w:rsidRPr="00FF1AE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Собственник системы АХП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BE5D26" w14:textId="768BAB29" w:rsidR="00FF1AE4" w:rsidRPr="001D078D" w:rsidRDefault="00A25601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6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Собственник системы АХП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0843C9" w14:textId="000C2AE4" w:rsidR="00FF1AE4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81E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1D4CB6" w14:textId="00607E4E" w:rsidR="00FF1AE4" w:rsidRPr="00B46D85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Нет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214C208" w14:textId="1945A0DA" w:rsidR="00FF1AE4" w:rsidRPr="00B46D85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67D92C" w14:textId="77777777" w:rsidR="00FF1AE4" w:rsidRPr="00FF1AE4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F1A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*Информация из РГИС</w:t>
            </w:r>
          </w:p>
          <w:p w14:paraId="24034A1F" w14:textId="77777777" w:rsidR="00FF1AE4" w:rsidRPr="00FF1AE4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71644D33" w14:textId="2D3F58A3" w:rsidR="00FF1AE4" w:rsidRPr="00B46D85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F1A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FF1AE4" w:rsidRPr="00B46D85" w14:paraId="7F03FF9C" w14:textId="77777777" w:rsidTr="002662F7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2298B8" w14:textId="6C6FE6A7" w:rsidR="00FF1AE4" w:rsidRPr="00CB5B75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6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49B578" w14:textId="20EE1232" w:rsidR="00FF1AE4" w:rsidRPr="00CB5B75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0F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об объектах архитектурно-художественной подсветки (АХП)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F11709" w14:textId="77777777" w:rsidR="00FF1AE4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63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Возможность установки АХП</w:t>
            </w:r>
          </w:p>
          <w:p w14:paraId="1A84CC99" w14:textId="77777777" w:rsidR="00FF1AE4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67C38246" w14:textId="34BE3D90" w:rsidR="00FF1AE4" w:rsidRPr="00FF1AE4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FF1AE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*Возможность установки АХП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69B4C9" w14:textId="3CF336C7" w:rsidR="00FF1AE4" w:rsidRPr="001D078D" w:rsidRDefault="00A25601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6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Возможность установки АХП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495870" w14:textId="4AC1C096" w:rsidR="00FF1AE4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81E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D29D39" w14:textId="6EF95839" w:rsidR="00FF1AE4" w:rsidRPr="00B46D85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EE67A0E" w14:textId="006FFA5F" w:rsidR="00FF1AE4" w:rsidRPr="00B46D85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EEBCC2" w14:textId="77777777" w:rsidR="00FF1AE4" w:rsidRPr="00FF1AE4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F1A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*Информация из РГИС</w:t>
            </w:r>
          </w:p>
          <w:p w14:paraId="0DCC1A1F" w14:textId="77777777" w:rsidR="00FF1AE4" w:rsidRPr="00FF1AE4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6AE56FEE" w14:textId="6A12E137" w:rsidR="00FF1AE4" w:rsidRPr="00B46D85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F1A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«да» - следующий вопрос, если «нет» - то комментарий обязателен (указать корректные данные)</w:t>
            </w:r>
          </w:p>
        </w:tc>
      </w:tr>
      <w:tr w:rsidR="00FF1AE4" w:rsidRPr="00B46D85" w14:paraId="193B77D8" w14:textId="77777777" w:rsidTr="002662F7">
        <w:trPr>
          <w:trHeight w:val="31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71F124" w14:textId="617C4CA1" w:rsidR="00FF1AE4" w:rsidRPr="00CB5B75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6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задачи и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3CDA74" w14:textId="36D64D6E" w:rsidR="00FF1AE4" w:rsidRPr="00CB5B75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0F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об объектах архитектурно-художественной подсветки (АХП)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F08DD54" w14:textId="77777777" w:rsidR="00FF1AE4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63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Причина невозможности установки АХП</w:t>
            </w:r>
          </w:p>
          <w:p w14:paraId="23D94436" w14:textId="77777777" w:rsidR="00FF1AE4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3E956EF4" w14:textId="3B32970C" w:rsidR="00FF1AE4" w:rsidRPr="00FF1AE4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FF1AE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*Причина невозможности установки АХП соответствует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5CE662E" w14:textId="585FE86A" w:rsidR="00FF1AE4" w:rsidRPr="001D078D" w:rsidRDefault="00A25601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6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Причина невозможности установки АХП соответствует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выбрать из списка (да/нет)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A329687" w14:textId="333847B0" w:rsidR="00FF1AE4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81E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C58C23" w14:textId="68F15915" w:rsidR="00FF1AE4" w:rsidRPr="00B46D85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9E0569" w14:textId="0E6167BE" w:rsidR="00FF1AE4" w:rsidRPr="00B46D85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70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10E70DE" w14:textId="77777777" w:rsidR="00FF1AE4" w:rsidRPr="00FF1AE4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F1A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*Информация из РГИС</w:t>
            </w:r>
          </w:p>
          <w:p w14:paraId="420CBEAE" w14:textId="77777777" w:rsidR="00FF1AE4" w:rsidRPr="00FF1AE4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33428029" w14:textId="7A8F0CA5" w:rsidR="00FF1AE4" w:rsidRPr="00B46D85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F1A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Если «да» -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задание завершено</w:t>
            </w:r>
            <w:r w:rsidRPr="00FF1A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если «нет» - то комментарий обязателен (указать корректные данные)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задание завершено</w:t>
            </w:r>
          </w:p>
        </w:tc>
      </w:tr>
    </w:tbl>
    <w:p w14:paraId="3AE5A6CE" w14:textId="0E489376" w:rsidR="002662F7" w:rsidRDefault="002662F7" w:rsidP="00E61F7F">
      <w:pPr>
        <w:pStyle w:val="2"/>
      </w:pPr>
    </w:p>
    <w:p w14:paraId="114DC47A" w14:textId="77777777" w:rsidR="00A25601" w:rsidRPr="00A25601" w:rsidRDefault="00A25601" w:rsidP="00A25601">
      <w:pPr>
        <w:rPr>
          <w:lang w:eastAsia="ru-RU"/>
        </w:rPr>
      </w:pPr>
    </w:p>
    <w:p w14:paraId="77FCFD6A" w14:textId="30B34D86" w:rsidR="00E61F7F" w:rsidRPr="00E61F7F" w:rsidRDefault="00B06763" w:rsidP="00E61F7F">
      <w:pPr>
        <w:pStyle w:val="2"/>
      </w:pPr>
      <w:bookmarkStart w:id="29" w:name="_Toc48234283"/>
      <w:r w:rsidRPr="006352D6">
        <w:lastRenderedPageBreak/>
        <w:t xml:space="preserve">4.5 </w:t>
      </w:r>
      <w:r w:rsidR="002C6A29" w:rsidRPr="006352D6">
        <w:t xml:space="preserve">Описание задания </w:t>
      </w:r>
      <w:r w:rsidRPr="006352D6">
        <w:t>для роли «Диспетчер ОМСУ»</w:t>
      </w:r>
      <w:bookmarkEnd w:id="29"/>
      <w:r w:rsidRPr="006352D6">
        <w:t xml:space="preserve">  </w:t>
      </w:r>
    </w:p>
    <w:p w14:paraId="46C630E1" w14:textId="19AC1D71" w:rsidR="00B06763" w:rsidRPr="00E61F7F" w:rsidRDefault="00B06763" w:rsidP="00523C70">
      <w:pPr>
        <w:pStyle w:val="3"/>
        <w:ind w:left="-284"/>
        <w:rPr>
          <w:rFonts w:ascii="Times New Roman" w:hAnsi="Times New Roman" w:cs="Times New Roman"/>
          <w:i/>
          <w:color w:val="auto"/>
        </w:rPr>
      </w:pPr>
      <w:bookmarkStart w:id="30" w:name="_Toc48234284"/>
      <w:r w:rsidRPr="00E61F7F">
        <w:rPr>
          <w:rFonts w:ascii="Times New Roman" w:hAnsi="Times New Roman" w:cs="Times New Roman"/>
          <w:i/>
          <w:color w:val="auto"/>
        </w:rPr>
        <w:t>4.</w:t>
      </w:r>
      <w:r w:rsidR="006352D6" w:rsidRPr="00E61F7F">
        <w:rPr>
          <w:rFonts w:ascii="Times New Roman" w:hAnsi="Times New Roman" w:cs="Times New Roman"/>
          <w:i/>
          <w:color w:val="auto"/>
        </w:rPr>
        <w:t>5</w:t>
      </w:r>
      <w:r w:rsidRPr="00E61F7F">
        <w:rPr>
          <w:rFonts w:ascii="Times New Roman" w:hAnsi="Times New Roman" w:cs="Times New Roman"/>
          <w:i/>
          <w:color w:val="auto"/>
        </w:rPr>
        <w:t>.1 Описание задания «</w:t>
      </w:r>
      <w:proofErr w:type="spellStart"/>
      <w:r w:rsidRPr="00E61F7F">
        <w:rPr>
          <w:rFonts w:ascii="Times New Roman" w:hAnsi="Times New Roman" w:cs="Times New Roman"/>
          <w:i/>
          <w:color w:val="auto"/>
        </w:rPr>
        <w:t>Модерация</w:t>
      </w:r>
      <w:proofErr w:type="spellEnd"/>
      <w:r w:rsidRPr="00E61F7F">
        <w:rPr>
          <w:rFonts w:ascii="Times New Roman" w:hAnsi="Times New Roman" w:cs="Times New Roman"/>
          <w:i/>
          <w:color w:val="auto"/>
        </w:rPr>
        <w:t xml:space="preserve"> </w:t>
      </w:r>
      <w:r w:rsidR="006F26A0">
        <w:rPr>
          <w:rFonts w:ascii="Times New Roman" w:hAnsi="Times New Roman" w:cs="Times New Roman"/>
          <w:i/>
          <w:color w:val="auto"/>
        </w:rPr>
        <w:t>задания «</w:t>
      </w:r>
      <w:r w:rsidR="006F26A0" w:rsidRPr="006F26A0">
        <w:rPr>
          <w:rFonts w:ascii="Times New Roman" w:hAnsi="Times New Roman" w:cs="Times New Roman"/>
          <w:i/>
          <w:color w:val="auto"/>
        </w:rPr>
        <w:t>Сведения о пунктах питания наружного освещения»</w:t>
      </w:r>
      <w:r w:rsidR="006F26A0">
        <w:rPr>
          <w:rFonts w:ascii="Times New Roman" w:hAnsi="Times New Roman" w:cs="Times New Roman"/>
          <w:i/>
          <w:color w:val="auto"/>
        </w:rPr>
        <w:t>» по итогам проведенной верификации</w:t>
      </w:r>
      <w:bookmarkEnd w:id="30"/>
    </w:p>
    <w:tbl>
      <w:tblPr>
        <w:tblW w:w="10349" w:type="dxa"/>
        <w:tblInd w:w="-2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2127"/>
        <w:gridCol w:w="1417"/>
        <w:gridCol w:w="1134"/>
        <w:gridCol w:w="1276"/>
        <w:gridCol w:w="2410"/>
      </w:tblGrid>
      <w:tr w:rsidR="006352D6" w:rsidRPr="00B46D85" w14:paraId="136035EA" w14:textId="77777777" w:rsidTr="009F049E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856CE6" w14:textId="75C24EF3" w:rsidR="006352D6" w:rsidRPr="00CD5EFB" w:rsidRDefault="006352D6" w:rsidP="007F651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5EF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Вопрос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AF8DC5" w14:textId="3A5BC86C" w:rsidR="006352D6" w:rsidRPr="00CD5EFB" w:rsidRDefault="006352D6" w:rsidP="007F651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5EF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7DE8CB8" w14:textId="6E24B2B8" w:rsidR="006352D6" w:rsidRPr="00CD5EFB" w:rsidRDefault="006352D6" w:rsidP="007F651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5EF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C933A0" w14:textId="10E934BB" w:rsidR="006352D6" w:rsidRPr="00CD5EFB" w:rsidRDefault="006352D6" w:rsidP="007F651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5EF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Для чтения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CE7796" w14:textId="5D98B563" w:rsidR="006352D6" w:rsidRPr="00CD5EFB" w:rsidRDefault="006352D6" w:rsidP="007F651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D5EF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Обяз-ть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CE9613" w14:textId="46736D6F" w:rsidR="006352D6" w:rsidRPr="00CD5EFB" w:rsidRDefault="006352D6" w:rsidP="007F651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D5EF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Дополнительно</w:t>
            </w:r>
          </w:p>
        </w:tc>
      </w:tr>
      <w:tr w:rsidR="006352D6" w:rsidRPr="00B46D85" w14:paraId="746B9B13" w14:textId="77777777" w:rsidTr="009F049E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FE21E2" w14:textId="46C5D90C" w:rsidR="006352D6" w:rsidRPr="00B46D85" w:rsidRDefault="00B32712" w:rsidP="009278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Верификация по заданию </w:t>
            </w:r>
            <w:r w:rsidR="001447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«С</w:t>
            </w:r>
            <w:r w:rsidR="00144754" w:rsidRPr="001447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ведения о пунктах питания наружного освещения</w:t>
            </w:r>
            <w:r w:rsidR="001447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 выполнен</w:t>
            </w:r>
            <w:r w:rsidR="009278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r w:rsidR="007630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корректно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66E8B8" w14:textId="4E5DD8CA" w:rsidR="006352D6" w:rsidRPr="001D078D" w:rsidRDefault="00144754" w:rsidP="0094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Корректно заполнены все поля и значения (да/нет), выбрать из списка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FA9A03" w14:textId="0DF02C3F" w:rsidR="006352D6" w:rsidRDefault="00144754" w:rsidP="0094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Список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7F31D48" w14:textId="633F0E4F" w:rsidR="006352D6" w:rsidRPr="00B46D85" w:rsidRDefault="00144754" w:rsidP="0094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Нет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B75C33" w14:textId="6D60207D" w:rsidR="006352D6" w:rsidRPr="00B46D85" w:rsidRDefault="006352D6" w:rsidP="0094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58F2E8" w14:textId="563A2B4E" w:rsidR="006352D6" w:rsidRPr="00304D94" w:rsidRDefault="000B5A7D" w:rsidP="00FF1AE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Если </w:t>
            </w:r>
            <w:r w:rsidR="00FF1AE4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r w:rsidR="00FF1AE4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FF1AE4">
              <w:rPr>
                <w:rFonts w:ascii="Times New Roman" w:hAnsi="Times New Roman" w:cs="Times New Roman"/>
                <w:sz w:val="20"/>
                <w:szCs w:val="20"/>
              </w:rPr>
              <w:t>следующий вопрос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если </w:t>
            </w:r>
            <w:r w:rsidR="00FF1AE4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  <w:r w:rsidR="00FF1AE4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возврат на </w:t>
            </w:r>
            <w:r w:rsidR="00FF1AE4">
              <w:rPr>
                <w:rFonts w:ascii="Times New Roman" w:hAnsi="Times New Roman" w:cs="Times New Roman"/>
                <w:sz w:val="20"/>
                <w:szCs w:val="20"/>
              </w:rPr>
              <w:t>доработку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  <w:r w:rsidR="00FF1AE4">
              <w:rPr>
                <w:rFonts w:ascii="Times New Roman" w:hAnsi="Times New Roman" w:cs="Times New Roman"/>
                <w:sz w:val="20"/>
                <w:szCs w:val="20"/>
              </w:rPr>
              <w:t>-го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этапа</w:t>
            </w:r>
            <w:r w:rsidR="00FF1AE4">
              <w:rPr>
                <w:rFonts w:ascii="Times New Roman" w:hAnsi="Times New Roman" w:cs="Times New Roman"/>
                <w:sz w:val="20"/>
                <w:szCs w:val="20"/>
              </w:rPr>
              <w:t xml:space="preserve"> верификации</w:t>
            </w:r>
          </w:p>
        </w:tc>
      </w:tr>
      <w:tr w:rsidR="000B5A7D" w:rsidRPr="00B46D85" w14:paraId="1DF33A41" w14:textId="77777777" w:rsidTr="009F049E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B65EC8" w14:textId="14021DDB" w:rsidR="000B5A7D" w:rsidRDefault="00FF1AE4" w:rsidP="00FF1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Информация в РГИС актуализирована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5F0BFA" w14:textId="428E1923" w:rsidR="000B5A7D" w:rsidRDefault="000B5A7D" w:rsidP="0094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Информация по пунктам «нет» </w:t>
            </w:r>
            <w:r w:rsidR="00FF1A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итогам проведения верификации актуализирована в РГИС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65B502F" w14:textId="76FD7939" w:rsidR="000B5A7D" w:rsidRDefault="00FF1AE4" w:rsidP="0094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1FF729" w14:textId="30D94A76" w:rsidR="000B5A7D" w:rsidRDefault="00FF1AE4" w:rsidP="0094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59C2CD" w14:textId="5A8EBBFE" w:rsidR="000B5A7D" w:rsidRPr="00B46D85" w:rsidRDefault="00FF1AE4" w:rsidP="0094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930352" w14:textId="588EFC4A" w:rsidR="000B5A7D" w:rsidRPr="00304D94" w:rsidRDefault="000B5A7D" w:rsidP="009473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Всегда «да» </w:t>
            </w:r>
          </w:p>
        </w:tc>
      </w:tr>
      <w:tr w:rsidR="006F26A0" w:rsidRPr="00B46D85" w14:paraId="3AFFCA5D" w14:textId="77777777" w:rsidTr="009F049E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331486" w14:textId="00DDCF31" w:rsid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Завершить задание по проведению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верификации  «</w:t>
            </w:r>
            <w:proofErr w:type="gramEnd"/>
            <w:r w:rsidRPr="00FF1A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пунктах питания наружного освещения»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A751B1" w14:textId="6F8775C0" w:rsid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Задание завершено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F5B443" w14:textId="4EEEC8ED" w:rsid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Список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115AAF" w14:textId="74F61A1C" w:rsid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D0DE97" w14:textId="20548B20" w:rsidR="006F26A0" w:rsidRPr="00B46D85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F819BB" w14:textId="5BE119B0" w:rsidR="006F26A0" w:rsidRPr="00304D94" w:rsidRDefault="006F26A0" w:rsidP="006F26A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26A0">
              <w:rPr>
                <w:rFonts w:ascii="Times New Roman" w:hAnsi="Times New Roman" w:cs="Times New Roman"/>
                <w:sz w:val="20"/>
                <w:szCs w:val="20"/>
              </w:rPr>
              <w:t>Всегда «да»</w:t>
            </w:r>
          </w:p>
        </w:tc>
      </w:tr>
    </w:tbl>
    <w:p w14:paraId="726116D9" w14:textId="3FA1DDE9" w:rsidR="006F26A0" w:rsidRDefault="006F26A0"/>
    <w:p w14:paraId="3FCAFBE0" w14:textId="58FC7D54" w:rsidR="006F26A0" w:rsidRPr="006F26A0" w:rsidRDefault="006F26A0" w:rsidP="00E62332">
      <w:pPr>
        <w:pStyle w:val="3"/>
        <w:ind w:left="-284"/>
        <w:rPr>
          <w:rFonts w:ascii="Times New Roman" w:hAnsi="Times New Roman" w:cs="Times New Roman"/>
          <w:i/>
          <w:color w:val="auto"/>
        </w:rPr>
      </w:pPr>
      <w:bookmarkStart w:id="31" w:name="_Toc48234285"/>
      <w:r w:rsidRPr="00E61F7F">
        <w:rPr>
          <w:rFonts w:ascii="Times New Roman" w:hAnsi="Times New Roman" w:cs="Times New Roman"/>
          <w:i/>
          <w:color w:val="auto"/>
        </w:rPr>
        <w:t>4.5.</w:t>
      </w:r>
      <w:r>
        <w:rPr>
          <w:rFonts w:ascii="Times New Roman" w:hAnsi="Times New Roman" w:cs="Times New Roman"/>
          <w:i/>
          <w:color w:val="auto"/>
        </w:rPr>
        <w:t>2</w:t>
      </w:r>
      <w:r w:rsidRPr="00E61F7F">
        <w:rPr>
          <w:rFonts w:ascii="Times New Roman" w:hAnsi="Times New Roman" w:cs="Times New Roman"/>
          <w:i/>
          <w:color w:val="auto"/>
        </w:rPr>
        <w:t xml:space="preserve"> Описание задания «</w:t>
      </w:r>
      <w:proofErr w:type="spellStart"/>
      <w:r w:rsidRPr="00E61F7F">
        <w:rPr>
          <w:rFonts w:ascii="Times New Roman" w:hAnsi="Times New Roman" w:cs="Times New Roman"/>
          <w:i/>
          <w:color w:val="auto"/>
        </w:rPr>
        <w:t>Модерация</w:t>
      </w:r>
      <w:proofErr w:type="spellEnd"/>
      <w:r w:rsidRPr="00E61F7F">
        <w:rPr>
          <w:rFonts w:ascii="Times New Roman" w:hAnsi="Times New Roman" w:cs="Times New Roman"/>
          <w:i/>
          <w:color w:val="auto"/>
        </w:rPr>
        <w:t xml:space="preserve"> </w:t>
      </w:r>
      <w:r>
        <w:rPr>
          <w:rFonts w:ascii="Times New Roman" w:hAnsi="Times New Roman" w:cs="Times New Roman"/>
          <w:i/>
          <w:color w:val="auto"/>
        </w:rPr>
        <w:t>задания «</w:t>
      </w:r>
      <w:r w:rsidRPr="006F26A0">
        <w:rPr>
          <w:rFonts w:ascii="Times New Roman" w:hAnsi="Times New Roman" w:cs="Times New Roman"/>
          <w:i/>
          <w:color w:val="auto"/>
        </w:rPr>
        <w:t>Сведения о линиях наружного освещения»</w:t>
      </w:r>
      <w:r>
        <w:rPr>
          <w:rFonts w:ascii="Times New Roman" w:hAnsi="Times New Roman" w:cs="Times New Roman"/>
          <w:i/>
          <w:color w:val="auto"/>
        </w:rPr>
        <w:t>» по итогам проведенной верификации</w:t>
      </w:r>
      <w:bookmarkEnd w:id="31"/>
    </w:p>
    <w:tbl>
      <w:tblPr>
        <w:tblW w:w="10349" w:type="dxa"/>
        <w:tblInd w:w="-2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2127"/>
        <w:gridCol w:w="1417"/>
        <w:gridCol w:w="1134"/>
        <w:gridCol w:w="1276"/>
        <w:gridCol w:w="2410"/>
      </w:tblGrid>
      <w:tr w:rsidR="006F26A0" w:rsidRPr="00B46D85" w14:paraId="7C3C8999" w14:textId="77777777" w:rsidTr="006F26A0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A573F5" w14:textId="77777777" w:rsidR="006F26A0" w:rsidRP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6F26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Вопрос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5E74C3" w14:textId="77777777" w:rsidR="006F26A0" w:rsidRP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6F26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B25939" w14:textId="77777777" w:rsidR="006F26A0" w:rsidRP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6F26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715A743" w14:textId="77777777" w:rsidR="006F26A0" w:rsidRP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6F26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Для чтения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BEA117" w14:textId="77777777" w:rsidR="006F26A0" w:rsidRP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F26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Обяз-ть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36AA9F" w14:textId="77777777" w:rsidR="006F26A0" w:rsidRPr="006F26A0" w:rsidRDefault="006F26A0" w:rsidP="006F26A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26A0">
              <w:rPr>
                <w:rFonts w:ascii="Times New Roman" w:hAnsi="Times New Roman" w:cs="Times New Roman"/>
                <w:b/>
                <w:sz w:val="20"/>
                <w:szCs w:val="20"/>
              </w:rPr>
              <w:t>Дополнительно</w:t>
            </w:r>
          </w:p>
        </w:tc>
      </w:tr>
      <w:tr w:rsidR="006F26A0" w:rsidRPr="00B46D85" w14:paraId="252502A6" w14:textId="77777777" w:rsidTr="006F26A0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77ABE4" w14:textId="45287A80" w:rsidR="006F26A0" w:rsidRPr="00B46D85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Верификация по заданию «</w:t>
            </w:r>
            <w:r w:rsidRPr="006F26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 выполнена корректно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0A26AA" w14:textId="77777777" w:rsidR="006F26A0" w:rsidRPr="001D078D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Корректно заполнены все поля и значения (да/нет), выбрать из списка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7A23A0" w14:textId="77777777" w:rsid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Список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B558C2" w14:textId="77777777" w:rsidR="006F26A0" w:rsidRPr="00B46D85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Нет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1B0E0C" w14:textId="77777777" w:rsidR="006F26A0" w:rsidRPr="00B46D85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7F6E111" w14:textId="77777777" w:rsidR="006F26A0" w:rsidRPr="00304D94" w:rsidRDefault="006F26A0" w:rsidP="006F26A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Если «да» – следующий вопрос, если «нет» – возврат на доработку 2-го этапа верификации</w:t>
            </w:r>
          </w:p>
        </w:tc>
      </w:tr>
      <w:tr w:rsidR="006F26A0" w:rsidRPr="00B46D85" w14:paraId="575C39B2" w14:textId="77777777" w:rsidTr="006F26A0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7E359FF" w14:textId="77777777" w:rsid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Информация в РГИС актуализирована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004E40" w14:textId="77777777" w:rsid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Информация по пунктам «нет» по итогам проведения верификации актуализирована в РГИС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C6B316" w14:textId="77777777" w:rsid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7D1118E" w14:textId="77777777" w:rsid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9B6821" w14:textId="77777777" w:rsidR="006F26A0" w:rsidRPr="00B46D85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F67110" w14:textId="77777777" w:rsidR="006F26A0" w:rsidRPr="00304D94" w:rsidRDefault="006F26A0" w:rsidP="006F26A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Всегда «да» </w:t>
            </w:r>
          </w:p>
        </w:tc>
      </w:tr>
      <w:tr w:rsidR="006F26A0" w:rsidRPr="00B46D85" w14:paraId="642C1A8F" w14:textId="77777777" w:rsidTr="006F26A0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1E3510" w14:textId="31A9C0E5" w:rsid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Завершить задание по проведению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верификации  «</w:t>
            </w:r>
            <w:proofErr w:type="gramEnd"/>
            <w:r w:rsidRPr="006F26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линиях наружного освещения</w:t>
            </w:r>
            <w:r w:rsidRPr="00FF1A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E660A9" w14:textId="77777777" w:rsid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Задание завершено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16EF8F" w14:textId="77777777" w:rsid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Список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F13BAF" w14:textId="77777777" w:rsid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98B7047" w14:textId="77777777" w:rsidR="006F26A0" w:rsidRPr="00B46D85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5F4D79" w14:textId="77777777" w:rsidR="006F26A0" w:rsidRPr="00304D94" w:rsidRDefault="006F26A0" w:rsidP="006F26A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26A0">
              <w:rPr>
                <w:rFonts w:ascii="Times New Roman" w:hAnsi="Times New Roman" w:cs="Times New Roman"/>
                <w:sz w:val="20"/>
                <w:szCs w:val="20"/>
              </w:rPr>
              <w:t>Всегда «да»</w:t>
            </w:r>
          </w:p>
        </w:tc>
      </w:tr>
    </w:tbl>
    <w:p w14:paraId="6E619FFD" w14:textId="6527010F" w:rsidR="006F26A0" w:rsidRDefault="006F26A0"/>
    <w:p w14:paraId="72662EB7" w14:textId="3722C946" w:rsidR="006F26A0" w:rsidRPr="006F26A0" w:rsidRDefault="006F26A0" w:rsidP="006F26A0">
      <w:pPr>
        <w:pStyle w:val="3"/>
        <w:ind w:left="-284"/>
        <w:rPr>
          <w:rFonts w:ascii="Times New Roman" w:hAnsi="Times New Roman" w:cs="Times New Roman"/>
          <w:i/>
          <w:color w:val="auto"/>
        </w:rPr>
      </w:pPr>
      <w:bookmarkStart w:id="32" w:name="_Toc48234286"/>
      <w:r w:rsidRPr="00E61F7F">
        <w:rPr>
          <w:rFonts w:ascii="Times New Roman" w:hAnsi="Times New Roman" w:cs="Times New Roman"/>
          <w:i/>
          <w:color w:val="auto"/>
        </w:rPr>
        <w:t>4.5.</w:t>
      </w:r>
      <w:r>
        <w:rPr>
          <w:rFonts w:ascii="Times New Roman" w:hAnsi="Times New Roman" w:cs="Times New Roman"/>
          <w:i/>
          <w:color w:val="auto"/>
        </w:rPr>
        <w:t>3</w:t>
      </w:r>
      <w:r w:rsidRPr="00E61F7F">
        <w:rPr>
          <w:rFonts w:ascii="Times New Roman" w:hAnsi="Times New Roman" w:cs="Times New Roman"/>
          <w:i/>
          <w:color w:val="auto"/>
        </w:rPr>
        <w:t xml:space="preserve"> Описание задания «</w:t>
      </w:r>
      <w:proofErr w:type="spellStart"/>
      <w:r w:rsidRPr="00E61F7F">
        <w:rPr>
          <w:rFonts w:ascii="Times New Roman" w:hAnsi="Times New Roman" w:cs="Times New Roman"/>
          <w:i/>
          <w:color w:val="auto"/>
        </w:rPr>
        <w:t>Модерация</w:t>
      </w:r>
      <w:proofErr w:type="spellEnd"/>
      <w:r w:rsidRPr="00E61F7F">
        <w:rPr>
          <w:rFonts w:ascii="Times New Roman" w:hAnsi="Times New Roman" w:cs="Times New Roman"/>
          <w:i/>
          <w:color w:val="auto"/>
        </w:rPr>
        <w:t xml:space="preserve"> </w:t>
      </w:r>
      <w:r>
        <w:rPr>
          <w:rFonts w:ascii="Times New Roman" w:hAnsi="Times New Roman" w:cs="Times New Roman"/>
          <w:i/>
          <w:color w:val="auto"/>
        </w:rPr>
        <w:t>задания «</w:t>
      </w:r>
      <w:r w:rsidRPr="006F26A0">
        <w:rPr>
          <w:rFonts w:ascii="Times New Roman" w:hAnsi="Times New Roman" w:cs="Times New Roman"/>
          <w:i/>
          <w:color w:val="auto"/>
        </w:rPr>
        <w:t>Сведения о линиях наружного освещения»</w:t>
      </w:r>
      <w:r>
        <w:rPr>
          <w:rFonts w:ascii="Times New Roman" w:hAnsi="Times New Roman" w:cs="Times New Roman"/>
          <w:i/>
          <w:color w:val="auto"/>
        </w:rPr>
        <w:t>» по итогам проведенной верификации</w:t>
      </w:r>
      <w:bookmarkEnd w:id="32"/>
    </w:p>
    <w:tbl>
      <w:tblPr>
        <w:tblW w:w="10349" w:type="dxa"/>
        <w:tblInd w:w="-2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2127"/>
        <w:gridCol w:w="1417"/>
        <w:gridCol w:w="1134"/>
        <w:gridCol w:w="1276"/>
        <w:gridCol w:w="2410"/>
      </w:tblGrid>
      <w:tr w:rsidR="006F26A0" w:rsidRPr="00B46D85" w14:paraId="2837627B" w14:textId="77777777" w:rsidTr="006F26A0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3CF907" w14:textId="77777777" w:rsidR="006F26A0" w:rsidRP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6F26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Вопрос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2A8198" w14:textId="77777777" w:rsidR="006F26A0" w:rsidRP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6F26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BA8E64" w14:textId="77777777" w:rsidR="006F26A0" w:rsidRP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6F26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F57B00" w14:textId="77777777" w:rsidR="006F26A0" w:rsidRP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6F26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Для чтения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E7CA5C2" w14:textId="77777777" w:rsidR="006F26A0" w:rsidRP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F26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Обяз-ть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EFFFDC" w14:textId="77777777" w:rsidR="006F26A0" w:rsidRPr="006F26A0" w:rsidRDefault="006F26A0" w:rsidP="006F26A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26A0">
              <w:rPr>
                <w:rFonts w:ascii="Times New Roman" w:hAnsi="Times New Roman" w:cs="Times New Roman"/>
                <w:b/>
                <w:sz w:val="20"/>
                <w:szCs w:val="20"/>
              </w:rPr>
              <w:t>Дополнительно</w:t>
            </w:r>
          </w:p>
        </w:tc>
      </w:tr>
      <w:tr w:rsidR="006F26A0" w:rsidRPr="00B46D85" w14:paraId="5BB4F488" w14:textId="77777777" w:rsidTr="006F26A0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C9CE11" w14:textId="73077A7B" w:rsidR="006F26A0" w:rsidRPr="00B46D85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Верификация по заданию «</w:t>
            </w:r>
            <w:r w:rsidRPr="006F26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Сведения о светильниках и опорах наружного </w:t>
            </w:r>
            <w:r w:rsidRPr="006F26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освещения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 выполнена корректно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BF343A9" w14:textId="77777777" w:rsidR="006F26A0" w:rsidRPr="001D078D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Корректно заполнены все поля и значения (да/нет), выбрать из списка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776A03" w14:textId="77777777" w:rsid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Список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2AB0BC" w14:textId="77777777" w:rsidR="006F26A0" w:rsidRPr="00B46D85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Нет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CAE641" w14:textId="77777777" w:rsidR="006F26A0" w:rsidRPr="00B46D85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F009CD" w14:textId="77777777" w:rsidR="006F26A0" w:rsidRPr="00304D94" w:rsidRDefault="006F26A0" w:rsidP="006F26A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Если «да» – следующий вопрос, если «нет» – возврат на доработку 2-го этапа верификации</w:t>
            </w:r>
          </w:p>
        </w:tc>
      </w:tr>
      <w:tr w:rsidR="006F26A0" w:rsidRPr="00B46D85" w14:paraId="0018F6FC" w14:textId="77777777" w:rsidTr="006F26A0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15F74C" w14:textId="77777777" w:rsid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Информация в РГИС актуализирована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BCFC0C" w14:textId="77777777" w:rsid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Информация по пунктам «нет» по итогам проведения верификации актуализирована в РГИС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1E1F3E" w14:textId="77777777" w:rsid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A160EB" w14:textId="77777777" w:rsid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0FF795" w14:textId="77777777" w:rsidR="006F26A0" w:rsidRPr="00B46D85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99CB4C" w14:textId="77777777" w:rsidR="006F26A0" w:rsidRPr="00304D94" w:rsidRDefault="006F26A0" w:rsidP="006F26A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Всегда «да» </w:t>
            </w:r>
          </w:p>
        </w:tc>
      </w:tr>
      <w:tr w:rsidR="006F26A0" w:rsidRPr="00B46D85" w14:paraId="43BBE9C9" w14:textId="77777777" w:rsidTr="006F26A0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8C7C2E4" w14:textId="630784E0" w:rsid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Завершить задание по проведению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верификации  «</w:t>
            </w:r>
            <w:proofErr w:type="gramEnd"/>
            <w:r w:rsidRPr="006F26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светильниках и опорах наружного освещения</w:t>
            </w:r>
            <w:r w:rsidRPr="00FF1A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28C7827" w14:textId="77777777" w:rsid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Задание завершено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EA30AE" w14:textId="77777777" w:rsid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Список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5A6C1C" w14:textId="77777777" w:rsid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F26A67" w14:textId="77777777" w:rsidR="006F26A0" w:rsidRPr="00B46D85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E8D18E" w14:textId="77777777" w:rsidR="006F26A0" w:rsidRPr="00304D94" w:rsidRDefault="006F26A0" w:rsidP="006F26A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26A0">
              <w:rPr>
                <w:rFonts w:ascii="Times New Roman" w:hAnsi="Times New Roman" w:cs="Times New Roman"/>
                <w:sz w:val="20"/>
                <w:szCs w:val="20"/>
              </w:rPr>
              <w:t>Всегда «да»</w:t>
            </w:r>
          </w:p>
        </w:tc>
      </w:tr>
    </w:tbl>
    <w:p w14:paraId="3B595CCE" w14:textId="385AA934" w:rsidR="006F26A0" w:rsidRDefault="006F26A0"/>
    <w:p w14:paraId="091A0E27" w14:textId="07672855" w:rsidR="006F26A0" w:rsidRPr="006F26A0" w:rsidRDefault="006F26A0" w:rsidP="00A851A8">
      <w:pPr>
        <w:pStyle w:val="3"/>
        <w:ind w:left="-284"/>
        <w:jc w:val="both"/>
        <w:rPr>
          <w:rFonts w:ascii="Times New Roman" w:hAnsi="Times New Roman" w:cs="Times New Roman"/>
          <w:i/>
          <w:color w:val="auto"/>
        </w:rPr>
      </w:pPr>
      <w:bookmarkStart w:id="33" w:name="_Toc48234287"/>
      <w:r w:rsidRPr="00E61F7F">
        <w:rPr>
          <w:rFonts w:ascii="Times New Roman" w:hAnsi="Times New Roman" w:cs="Times New Roman"/>
          <w:i/>
          <w:color w:val="auto"/>
        </w:rPr>
        <w:t>4.5.</w:t>
      </w:r>
      <w:r>
        <w:rPr>
          <w:rFonts w:ascii="Times New Roman" w:hAnsi="Times New Roman" w:cs="Times New Roman"/>
          <w:i/>
          <w:color w:val="auto"/>
        </w:rPr>
        <w:t>4</w:t>
      </w:r>
      <w:r w:rsidRPr="00E61F7F">
        <w:rPr>
          <w:rFonts w:ascii="Times New Roman" w:hAnsi="Times New Roman" w:cs="Times New Roman"/>
          <w:i/>
          <w:color w:val="auto"/>
        </w:rPr>
        <w:t xml:space="preserve"> Описание задания «</w:t>
      </w:r>
      <w:proofErr w:type="spellStart"/>
      <w:r w:rsidRPr="00E61F7F">
        <w:rPr>
          <w:rFonts w:ascii="Times New Roman" w:hAnsi="Times New Roman" w:cs="Times New Roman"/>
          <w:i/>
          <w:color w:val="auto"/>
        </w:rPr>
        <w:t>Модерация</w:t>
      </w:r>
      <w:proofErr w:type="spellEnd"/>
      <w:r w:rsidRPr="00E61F7F">
        <w:rPr>
          <w:rFonts w:ascii="Times New Roman" w:hAnsi="Times New Roman" w:cs="Times New Roman"/>
          <w:i/>
          <w:color w:val="auto"/>
        </w:rPr>
        <w:t xml:space="preserve"> </w:t>
      </w:r>
      <w:r>
        <w:rPr>
          <w:rFonts w:ascii="Times New Roman" w:hAnsi="Times New Roman" w:cs="Times New Roman"/>
          <w:i/>
          <w:color w:val="auto"/>
        </w:rPr>
        <w:t>задания «</w:t>
      </w:r>
      <w:r w:rsidR="00A851A8" w:rsidRPr="00A851A8">
        <w:rPr>
          <w:rFonts w:ascii="Times New Roman" w:hAnsi="Times New Roman" w:cs="Times New Roman"/>
          <w:i/>
          <w:color w:val="auto"/>
        </w:rPr>
        <w:t>Св</w:t>
      </w:r>
      <w:r w:rsidR="00A851A8">
        <w:rPr>
          <w:rFonts w:ascii="Times New Roman" w:hAnsi="Times New Roman" w:cs="Times New Roman"/>
          <w:i/>
          <w:color w:val="auto"/>
        </w:rPr>
        <w:t>едения об объектах архитектурно-</w:t>
      </w:r>
      <w:r w:rsidR="00A851A8" w:rsidRPr="00A851A8">
        <w:rPr>
          <w:rFonts w:ascii="Times New Roman" w:hAnsi="Times New Roman" w:cs="Times New Roman"/>
          <w:i/>
          <w:color w:val="auto"/>
        </w:rPr>
        <w:t>художественной подсветки (АХП)</w:t>
      </w:r>
      <w:r w:rsidRPr="006F26A0">
        <w:rPr>
          <w:rFonts w:ascii="Times New Roman" w:hAnsi="Times New Roman" w:cs="Times New Roman"/>
          <w:i/>
          <w:color w:val="auto"/>
        </w:rPr>
        <w:t>»</w:t>
      </w:r>
      <w:r>
        <w:rPr>
          <w:rFonts w:ascii="Times New Roman" w:hAnsi="Times New Roman" w:cs="Times New Roman"/>
          <w:i/>
          <w:color w:val="auto"/>
        </w:rPr>
        <w:t>» по итогам проведенной верификации</w:t>
      </w:r>
      <w:bookmarkEnd w:id="33"/>
    </w:p>
    <w:tbl>
      <w:tblPr>
        <w:tblW w:w="10349" w:type="dxa"/>
        <w:tblInd w:w="-2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2127"/>
        <w:gridCol w:w="1417"/>
        <w:gridCol w:w="1134"/>
        <w:gridCol w:w="1276"/>
        <w:gridCol w:w="2410"/>
      </w:tblGrid>
      <w:tr w:rsidR="006F26A0" w:rsidRPr="00B46D85" w14:paraId="1B6CD5F6" w14:textId="77777777" w:rsidTr="006F26A0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965AF8" w14:textId="77777777" w:rsidR="006F26A0" w:rsidRP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6F26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Вопрос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2CD196" w14:textId="77777777" w:rsidR="006F26A0" w:rsidRP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6F26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F7113C7" w14:textId="77777777" w:rsidR="006F26A0" w:rsidRP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6F26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107A2F" w14:textId="77777777" w:rsidR="006F26A0" w:rsidRP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6F26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Для чтения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2C2797" w14:textId="77777777" w:rsidR="006F26A0" w:rsidRP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F26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Обяз-ть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F7AB21" w14:textId="77777777" w:rsidR="006F26A0" w:rsidRPr="006F26A0" w:rsidRDefault="006F26A0" w:rsidP="006F26A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26A0">
              <w:rPr>
                <w:rFonts w:ascii="Times New Roman" w:hAnsi="Times New Roman" w:cs="Times New Roman"/>
                <w:b/>
                <w:sz w:val="20"/>
                <w:szCs w:val="20"/>
              </w:rPr>
              <w:t>Дополнительно</w:t>
            </w:r>
          </w:p>
        </w:tc>
      </w:tr>
      <w:tr w:rsidR="006F26A0" w:rsidRPr="00B46D85" w14:paraId="69539DDD" w14:textId="77777777" w:rsidTr="006F26A0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590CBE" w14:textId="6FD88C47" w:rsidR="006F26A0" w:rsidRPr="00B46D85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Верификация по заданию «</w:t>
            </w:r>
            <w:r w:rsidRPr="006F26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об объектах архитектурно-художественной подсветки (АХП)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 выполнена корректно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4AAEB7" w14:textId="77777777" w:rsidR="006F26A0" w:rsidRPr="001D078D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Корректно заполнены все поля и значения (да/нет), выбрать из списка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1D6637" w14:textId="77777777" w:rsid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Список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E72D9E" w14:textId="77777777" w:rsidR="006F26A0" w:rsidRPr="00B46D85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Нет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DCDAD82" w14:textId="77777777" w:rsidR="006F26A0" w:rsidRPr="00B46D85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6D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864D64" w14:textId="77777777" w:rsidR="006F26A0" w:rsidRPr="00304D94" w:rsidRDefault="006F26A0" w:rsidP="006F26A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Если «да» – следующий вопрос, если «нет» – возврат на доработку 2-го этапа верификации</w:t>
            </w:r>
          </w:p>
        </w:tc>
      </w:tr>
      <w:tr w:rsidR="006F26A0" w:rsidRPr="00B46D85" w14:paraId="64F3F987" w14:textId="77777777" w:rsidTr="006F26A0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7DC0B64" w14:textId="77777777" w:rsid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Информация в РГИС актуализирована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ADC894" w14:textId="2ED58306" w:rsidR="006F26A0" w:rsidRDefault="00A851A8" w:rsidP="00A851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Информация по пунктам «нет» </w:t>
            </w:r>
            <w:r w:rsidR="006F26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итогам проведения верификации актуализирована в РГИС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F4BA05" w14:textId="77777777" w:rsid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912D01" w14:textId="77777777" w:rsid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785B61" w14:textId="77777777" w:rsidR="006F26A0" w:rsidRPr="00B46D85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7564DD1" w14:textId="77777777" w:rsidR="006F26A0" w:rsidRPr="00304D94" w:rsidRDefault="006F26A0" w:rsidP="006F26A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Всегда «да» </w:t>
            </w:r>
          </w:p>
        </w:tc>
      </w:tr>
      <w:tr w:rsidR="006F26A0" w:rsidRPr="00B46D85" w14:paraId="10FAECDB" w14:textId="77777777" w:rsidTr="006F26A0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EB8AF7E" w14:textId="12777414" w:rsid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Завершить задание по проведению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верификации  «</w:t>
            </w:r>
            <w:proofErr w:type="gramEnd"/>
            <w:r w:rsidRPr="006F26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об объектах архитектурно-художественной подсветки (АХП)</w:t>
            </w:r>
            <w:r w:rsidRPr="00FF1A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3173DB" w14:textId="77777777" w:rsid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Задание завершено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364E6F" w14:textId="77777777" w:rsid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Список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6BC2CE" w14:textId="77777777" w:rsidR="006F26A0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1D2171" w14:textId="77777777" w:rsidR="006F26A0" w:rsidRPr="00B46D85" w:rsidRDefault="006F26A0" w:rsidP="006F2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98C644" w14:textId="77777777" w:rsidR="006F26A0" w:rsidRPr="00304D94" w:rsidRDefault="006F26A0" w:rsidP="006F26A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26A0">
              <w:rPr>
                <w:rFonts w:ascii="Times New Roman" w:hAnsi="Times New Roman" w:cs="Times New Roman"/>
                <w:sz w:val="20"/>
                <w:szCs w:val="20"/>
              </w:rPr>
              <w:t>Всегда «да»</w:t>
            </w:r>
          </w:p>
        </w:tc>
      </w:tr>
    </w:tbl>
    <w:p w14:paraId="459FBCF4" w14:textId="367425A7" w:rsidR="00E4395E" w:rsidRDefault="00E61F7F" w:rsidP="00A2286B">
      <w:pPr>
        <w:pStyle w:val="1"/>
      </w:pPr>
      <w:bookmarkStart w:id="34" w:name="_Toc48234288"/>
      <w:r>
        <w:lastRenderedPageBreak/>
        <w:t xml:space="preserve">5. </w:t>
      </w:r>
      <w:r w:rsidR="002C6A29" w:rsidRPr="002462E1">
        <w:t>ОЧЕРЕДНОСТЬ ВЫПОЛНЕНИЯ РАБОТ</w:t>
      </w:r>
      <w:bookmarkEnd w:id="34"/>
    </w:p>
    <w:p w14:paraId="20D53B41" w14:textId="77777777" w:rsidR="00E61F7F" w:rsidRPr="00E61F7F" w:rsidRDefault="00E61F7F" w:rsidP="00E61F7F">
      <w:pPr>
        <w:rPr>
          <w:lang w:eastAsia="ru-RU"/>
        </w:rPr>
      </w:pPr>
    </w:p>
    <w:p w14:paraId="1C20B030" w14:textId="129C78D8" w:rsidR="00E4395E" w:rsidRDefault="007F0FC1" w:rsidP="00E61F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запуск процессов осуществляется одновременно для всех сценариев и включает:</w:t>
      </w:r>
    </w:p>
    <w:p w14:paraId="17D4C43F" w14:textId="52B3C7E1" w:rsidR="00E61F7F" w:rsidRDefault="00E61F7F" w:rsidP="00E61F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Единственный этап.</w:t>
      </w:r>
    </w:p>
    <w:p w14:paraId="5607F647" w14:textId="36339D2F" w:rsidR="00E61F7F" w:rsidRPr="008C5DEA" w:rsidRDefault="00E61F7F" w:rsidP="00BA6CBC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5DEA">
        <w:rPr>
          <w:rFonts w:ascii="Times New Roman" w:hAnsi="Times New Roman" w:cs="Times New Roman"/>
          <w:sz w:val="28"/>
          <w:szCs w:val="28"/>
        </w:rPr>
        <w:t xml:space="preserve">Направление в </w:t>
      </w:r>
      <w:proofErr w:type="spellStart"/>
      <w:r w:rsidRPr="008C5DEA">
        <w:rPr>
          <w:rFonts w:ascii="Times New Roman" w:hAnsi="Times New Roman" w:cs="Times New Roman"/>
          <w:sz w:val="28"/>
          <w:szCs w:val="28"/>
        </w:rPr>
        <w:t>Мингосуправления</w:t>
      </w:r>
      <w:proofErr w:type="spellEnd"/>
      <w:r w:rsidR="008C5DEA" w:rsidRPr="008C5DEA">
        <w:rPr>
          <w:rFonts w:ascii="Times New Roman" w:hAnsi="Times New Roman" w:cs="Times New Roman"/>
          <w:sz w:val="28"/>
          <w:szCs w:val="28"/>
        </w:rPr>
        <w:t xml:space="preserve"> Московской области</w:t>
      </w:r>
      <w:r w:rsidRPr="008C5DEA">
        <w:rPr>
          <w:rFonts w:ascii="Times New Roman" w:hAnsi="Times New Roman" w:cs="Times New Roman"/>
          <w:sz w:val="28"/>
          <w:szCs w:val="28"/>
        </w:rPr>
        <w:t xml:space="preserve"> первичных данных в</w:t>
      </w:r>
      <w:r w:rsidR="008C5DEA" w:rsidRPr="008C5DEA">
        <w:rPr>
          <w:rFonts w:ascii="Times New Roman" w:hAnsi="Times New Roman" w:cs="Times New Roman"/>
          <w:sz w:val="28"/>
          <w:szCs w:val="28"/>
        </w:rPr>
        <w:t xml:space="preserve"> формате </w:t>
      </w:r>
      <w:r w:rsidR="008C5DEA" w:rsidRPr="008C5DEA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8C5DEA" w:rsidRPr="008C5DEA">
        <w:rPr>
          <w:rFonts w:ascii="Times New Roman" w:hAnsi="Times New Roman" w:cs="Times New Roman"/>
          <w:sz w:val="28"/>
          <w:szCs w:val="28"/>
        </w:rPr>
        <w:t xml:space="preserve"> для формирования заданий</w:t>
      </w:r>
      <w:r w:rsidRPr="008C5DEA">
        <w:rPr>
          <w:rFonts w:ascii="Times New Roman" w:hAnsi="Times New Roman" w:cs="Times New Roman"/>
          <w:sz w:val="28"/>
          <w:szCs w:val="28"/>
        </w:rPr>
        <w:t>.</w:t>
      </w:r>
      <w:r w:rsidR="008C5DEA" w:rsidRPr="008C5D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D8C063" w14:textId="2F53D380" w:rsidR="00E61F7F" w:rsidRPr="00BA6CBC" w:rsidRDefault="00E61F7F" w:rsidP="00BA6CBC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6CBC">
        <w:rPr>
          <w:rFonts w:ascii="Times New Roman" w:hAnsi="Times New Roman" w:cs="Times New Roman"/>
          <w:sz w:val="28"/>
          <w:szCs w:val="28"/>
        </w:rPr>
        <w:t>Создание заданий в соответствии с представленными данными.</w:t>
      </w:r>
    </w:p>
    <w:p w14:paraId="7D18B92D" w14:textId="028F06CC" w:rsidR="00BA6CBC" w:rsidRDefault="00BA6CBC" w:rsidP="00BA6CBC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6CBC">
        <w:rPr>
          <w:rFonts w:ascii="Times New Roman" w:hAnsi="Times New Roman" w:cs="Times New Roman"/>
          <w:sz w:val="28"/>
          <w:szCs w:val="28"/>
        </w:rPr>
        <w:t xml:space="preserve">Формирование отчетности </w:t>
      </w:r>
      <w:r w:rsidR="008C5DEA">
        <w:rPr>
          <w:rFonts w:ascii="Times New Roman" w:hAnsi="Times New Roman" w:cs="Times New Roman"/>
          <w:sz w:val="28"/>
          <w:szCs w:val="28"/>
        </w:rPr>
        <w:t xml:space="preserve">по результатам выполнения заданий </w:t>
      </w:r>
      <w:r w:rsidRPr="00BA6CBC">
        <w:rPr>
          <w:rFonts w:ascii="Times New Roman" w:hAnsi="Times New Roman" w:cs="Times New Roman"/>
          <w:sz w:val="28"/>
          <w:szCs w:val="28"/>
        </w:rPr>
        <w:t xml:space="preserve">в </w:t>
      </w:r>
      <w:r w:rsidRPr="00BA6CB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C5DEA">
        <w:rPr>
          <w:rFonts w:ascii="Times New Roman" w:hAnsi="Times New Roman" w:cs="Times New Roman"/>
          <w:sz w:val="28"/>
          <w:szCs w:val="28"/>
        </w:rPr>
        <w:t xml:space="preserve"> с возможностью выгрузки</w:t>
      </w:r>
      <w:r w:rsidR="008C5DEA" w:rsidRPr="008C5DEA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="008C5DEA" w:rsidRPr="008C5DEA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A6CB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941A81" w14:textId="2391724D" w:rsidR="001F077F" w:rsidRDefault="001F077F" w:rsidP="001F07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DAB4F0" w14:textId="77740BEA" w:rsidR="001F077F" w:rsidRDefault="001F077F" w:rsidP="001F07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FA032C" w14:textId="7D8334BC" w:rsidR="001F077F" w:rsidRDefault="001F077F" w:rsidP="001F07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8B0F14" w14:textId="57959B8F" w:rsidR="001F077F" w:rsidRDefault="001F077F" w:rsidP="001F07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7DAA46" w14:textId="0D3E78D6" w:rsidR="001F077F" w:rsidRDefault="001F077F" w:rsidP="001F07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E6C94" w14:textId="1223527D" w:rsidR="001F077F" w:rsidRDefault="001F077F" w:rsidP="001F07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20398F" w14:textId="7C499D7D" w:rsidR="001F077F" w:rsidRDefault="001F077F" w:rsidP="001F07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2BB03C" w14:textId="130F07C1" w:rsidR="001F077F" w:rsidRDefault="001F077F" w:rsidP="001F07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A936A7" w14:textId="7C7DEFD9" w:rsidR="001F077F" w:rsidRDefault="001F077F" w:rsidP="001F07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67502C" w14:textId="263D9F4C" w:rsidR="001F077F" w:rsidRDefault="001F077F" w:rsidP="001F07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14F98F" w14:textId="5CDB03C8" w:rsidR="001F077F" w:rsidRDefault="001F077F" w:rsidP="001F07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2CFB7A" w14:textId="267D2BE8" w:rsidR="001F077F" w:rsidRDefault="001F077F" w:rsidP="001F07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0A2AB1" w14:textId="1A526FD9" w:rsidR="001F077F" w:rsidRDefault="001F077F" w:rsidP="001F07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99896F" w14:textId="07221947" w:rsidR="001F077F" w:rsidRDefault="001F077F" w:rsidP="001F07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30800D" w14:textId="32D7FB74" w:rsidR="001F077F" w:rsidRDefault="001F077F" w:rsidP="001F07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D657E0" w14:textId="7EB832D2" w:rsidR="001F077F" w:rsidRDefault="001F077F" w:rsidP="001F07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82AAA8" w14:textId="6B1BB8A8" w:rsidR="001F077F" w:rsidRDefault="001F077F" w:rsidP="001F07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87EEC2" w14:textId="72A217CC" w:rsidR="001F077F" w:rsidRDefault="001F077F" w:rsidP="001F07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77D39C" w14:textId="74303C4B" w:rsidR="001F077F" w:rsidRDefault="001F077F" w:rsidP="00A2286B">
      <w:pPr>
        <w:pStyle w:val="1"/>
      </w:pPr>
      <w:bookmarkStart w:id="35" w:name="_Toc48234289"/>
      <w:r w:rsidRPr="00733BCD">
        <w:lastRenderedPageBreak/>
        <w:t>6. ОТЧЕТНЫЕ ФОРМЫ</w:t>
      </w:r>
      <w:bookmarkEnd w:id="35"/>
    </w:p>
    <w:p w14:paraId="199E257D" w14:textId="05AB3C84" w:rsidR="00733BCD" w:rsidRPr="00E728C0" w:rsidRDefault="00733BCD" w:rsidP="00E728C0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Результаты контроля за проведением верификации объектов СНО и АХП обобщаются в отчет. Отчет формируется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WEB</w:t>
      </w:r>
      <w:r w:rsidRPr="00733BC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доступен для использования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WEB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Форма отчета приведена в Приложении № </w:t>
      </w:r>
      <w:r w:rsidR="00523C70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настоящего Технического задания. </w:t>
      </w:r>
    </w:p>
    <w:sectPr w:rsidR="00733BCD" w:rsidRPr="00E728C0" w:rsidSect="003903FF">
      <w:footerReference w:type="default" r:id="rId10"/>
      <w:pgSz w:w="11906" w:h="16838"/>
      <w:pgMar w:top="1134" w:right="850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D1E7A" w14:textId="77777777" w:rsidR="000112A9" w:rsidRDefault="000112A9" w:rsidP="0010506D">
      <w:pPr>
        <w:spacing w:after="0" w:line="240" w:lineRule="auto"/>
      </w:pPr>
      <w:r>
        <w:separator/>
      </w:r>
    </w:p>
  </w:endnote>
  <w:endnote w:type="continuationSeparator" w:id="0">
    <w:p w14:paraId="2AABBC50" w14:textId="77777777" w:rsidR="000112A9" w:rsidRDefault="000112A9" w:rsidP="00105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4134415"/>
      <w:docPartObj>
        <w:docPartGallery w:val="Page Numbers (Bottom of Page)"/>
        <w:docPartUnique/>
      </w:docPartObj>
    </w:sdtPr>
    <w:sdtEndPr/>
    <w:sdtContent>
      <w:p w14:paraId="2F0A1D1D" w14:textId="2EBBA522" w:rsidR="0014100E" w:rsidRDefault="0014100E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2EFD">
          <w:rPr>
            <w:noProof/>
          </w:rPr>
          <w:t>48</w:t>
        </w:r>
        <w:r>
          <w:fldChar w:fldCharType="end"/>
        </w:r>
      </w:p>
    </w:sdtContent>
  </w:sdt>
  <w:p w14:paraId="25C2B698" w14:textId="77777777" w:rsidR="0014100E" w:rsidRDefault="0014100E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BF175" w14:textId="77777777" w:rsidR="000112A9" w:rsidRDefault="000112A9" w:rsidP="0010506D">
      <w:pPr>
        <w:spacing w:after="0" w:line="240" w:lineRule="auto"/>
      </w:pPr>
      <w:r>
        <w:separator/>
      </w:r>
    </w:p>
  </w:footnote>
  <w:footnote w:type="continuationSeparator" w:id="0">
    <w:p w14:paraId="54D05826" w14:textId="77777777" w:rsidR="000112A9" w:rsidRDefault="000112A9" w:rsidP="00105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63A4E"/>
    <w:multiLevelType w:val="multilevel"/>
    <w:tmpl w:val="389E95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F97F50"/>
    <w:multiLevelType w:val="hybridMultilevel"/>
    <w:tmpl w:val="17522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85348"/>
    <w:multiLevelType w:val="hybridMultilevel"/>
    <w:tmpl w:val="0E2E4982"/>
    <w:lvl w:ilvl="0" w:tplc="D1AC4AC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08346BD1"/>
    <w:multiLevelType w:val="hybridMultilevel"/>
    <w:tmpl w:val="50A8A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A6220"/>
    <w:multiLevelType w:val="multilevel"/>
    <w:tmpl w:val="874C06D6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"/>
      <w:lvlJc w:val="left"/>
      <w:pPr>
        <w:ind w:left="1110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5" w15:restartNumberingAfterBreak="0">
    <w:nsid w:val="0A580157"/>
    <w:multiLevelType w:val="multilevel"/>
    <w:tmpl w:val="3BCC946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E0B7C36"/>
    <w:multiLevelType w:val="hybridMultilevel"/>
    <w:tmpl w:val="68761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B1C9B"/>
    <w:multiLevelType w:val="hybridMultilevel"/>
    <w:tmpl w:val="1FF41D86"/>
    <w:lvl w:ilvl="0" w:tplc="D59698A6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151905F4"/>
    <w:multiLevelType w:val="multilevel"/>
    <w:tmpl w:val="17FA57E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9BE3DE9"/>
    <w:multiLevelType w:val="hybridMultilevel"/>
    <w:tmpl w:val="9086048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9F05395"/>
    <w:multiLevelType w:val="hybridMultilevel"/>
    <w:tmpl w:val="0AE2D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90E80"/>
    <w:multiLevelType w:val="hybridMultilevel"/>
    <w:tmpl w:val="A8BCAFC2"/>
    <w:lvl w:ilvl="0" w:tplc="1FD4498A">
      <w:start w:val="1"/>
      <w:numFmt w:val="decimal"/>
      <w:lvlText w:val="%1."/>
      <w:lvlJc w:val="left"/>
      <w:pPr>
        <w:ind w:left="5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6" w:hanging="360"/>
      </w:pPr>
    </w:lvl>
    <w:lvl w:ilvl="2" w:tplc="0419001B" w:tentative="1">
      <w:start w:val="1"/>
      <w:numFmt w:val="lowerRoman"/>
      <w:lvlText w:val="%3."/>
      <w:lvlJc w:val="right"/>
      <w:pPr>
        <w:ind w:left="2036" w:hanging="180"/>
      </w:pPr>
    </w:lvl>
    <w:lvl w:ilvl="3" w:tplc="0419000F" w:tentative="1">
      <w:start w:val="1"/>
      <w:numFmt w:val="decimal"/>
      <w:lvlText w:val="%4."/>
      <w:lvlJc w:val="left"/>
      <w:pPr>
        <w:ind w:left="2756" w:hanging="360"/>
      </w:pPr>
    </w:lvl>
    <w:lvl w:ilvl="4" w:tplc="04190019" w:tentative="1">
      <w:start w:val="1"/>
      <w:numFmt w:val="lowerLetter"/>
      <w:lvlText w:val="%5."/>
      <w:lvlJc w:val="left"/>
      <w:pPr>
        <w:ind w:left="3476" w:hanging="360"/>
      </w:pPr>
    </w:lvl>
    <w:lvl w:ilvl="5" w:tplc="0419001B" w:tentative="1">
      <w:start w:val="1"/>
      <w:numFmt w:val="lowerRoman"/>
      <w:lvlText w:val="%6."/>
      <w:lvlJc w:val="right"/>
      <w:pPr>
        <w:ind w:left="4196" w:hanging="180"/>
      </w:pPr>
    </w:lvl>
    <w:lvl w:ilvl="6" w:tplc="0419000F" w:tentative="1">
      <w:start w:val="1"/>
      <w:numFmt w:val="decimal"/>
      <w:lvlText w:val="%7."/>
      <w:lvlJc w:val="left"/>
      <w:pPr>
        <w:ind w:left="4916" w:hanging="360"/>
      </w:pPr>
    </w:lvl>
    <w:lvl w:ilvl="7" w:tplc="04190019" w:tentative="1">
      <w:start w:val="1"/>
      <w:numFmt w:val="lowerLetter"/>
      <w:lvlText w:val="%8."/>
      <w:lvlJc w:val="left"/>
      <w:pPr>
        <w:ind w:left="5636" w:hanging="360"/>
      </w:pPr>
    </w:lvl>
    <w:lvl w:ilvl="8" w:tplc="0419001B" w:tentative="1">
      <w:start w:val="1"/>
      <w:numFmt w:val="lowerRoman"/>
      <w:lvlText w:val="%9."/>
      <w:lvlJc w:val="right"/>
      <w:pPr>
        <w:ind w:left="6356" w:hanging="180"/>
      </w:pPr>
    </w:lvl>
  </w:abstractNum>
  <w:abstractNum w:abstractNumId="12" w15:restartNumberingAfterBreak="0">
    <w:nsid w:val="222B760B"/>
    <w:multiLevelType w:val="hybridMultilevel"/>
    <w:tmpl w:val="CC86ECFC"/>
    <w:lvl w:ilvl="0" w:tplc="96301FDE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5" w:hanging="360"/>
      </w:pPr>
    </w:lvl>
    <w:lvl w:ilvl="2" w:tplc="0419001B" w:tentative="1">
      <w:start w:val="1"/>
      <w:numFmt w:val="lowerRoman"/>
      <w:lvlText w:val="%3."/>
      <w:lvlJc w:val="right"/>
      <w:pPr>
        <w:ind w:left="2045" w:hanging="180"/>
      </w:pPr>
    </w:lvl>
    <w:lvl w:ilvl="3" w:tplc="0419000F" w:tentative="1">
      <w:start w:val="1"/>
      <w:numFmt w:val="decimal"/>
      <w:lvlText w:val="%4."/>
      <w:lvlJc w:val="left"/>
      <w:pPr>
        <w:ind w:left="2765" w:hanging="360"/>
      </w:pPr>
    </w:lvl>
    <w:lvl w:ilvl="4" w:tplc="04190019" w:tentative="1">
      <w:start w:val="1"/>
      <w:numFmt w:val="lowerLetter"/>
      <w:lvlText w:val="%5."/>
      <w:lvlJc w:val="left"/>
      <w:pPr>
        <w:ind w:left="3485" w:hanging="360"/>
      </w:pPr>
    </w:lvl>
    <w:lvl w:ilvl="5" w:tplc="0419001B" w:tentative="1">
      <w:start w:val="1"/>
      <w:numFmt w:val="lowerRoman"/>
      <w:lvlText w:val="%6."/>
      <w:lvlJc w:val="right"/>
      <w:pPr>
        <w:ind w:left="4205" w:hanging="180"/>
      </w:pPr>
    </w:lvl>
    <w:lvl w:ilvl="6" w:tplc="0419000F" w:tentative="1">
      <w:start w:val="1"/>
      <w:numFmt w:val="decimal"/>
      <w:lvlText w:val="%7."/>
      <w:lvlJc w:val="left"/>
      <w:pPr>
        <w:ind w:left="4925" w:hanging="360"/>
      </w:pPr>
    </w:lvl>
    <w:lvl w:ilvl="7" w:tplc="04190019" w:tentative="1">
      <w:start w:val="1"/>
      <w:numFmt w:val="lowerLetter"/>
      <w:lvlText w:val="%8."/>
      <w:lvlJc w:val="left"/>
      <w:pPr>
        <w:ind w:left="5645" w:hanging="360"/>
      </w:pPr>
    </w:lvl>
    <w:lvl w:ilvl="8" w:tplc="041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13" w15:restartNumberingAfterBreak="0">
    <w:nsid w:val="223F104E"/>
    <w:multiLevelType w:val="multilevel"/>
    <w:tmpl w:val="552E418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6815476"/>
    <w:multiLevelType w:val="hybridMultilevel"/>
    <w:tmpl w:val="7022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B7DA3"/>
    <w:multiLevelType w:val="hybridMultilevel"/>
    <w:tmpl w:val="332EC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65C5D"/>
    <w:multiLevelType w:val="hybridMultilevel"/>
    <w:tmpl w:val="061C9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BD6320"/>
    <w:multiLevelType w:val="hybridMultilevel"/>
    <w:tmpl w:val="58201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365EC"/>
    <w:multiLevelType w:val="hybridMultilevel"/>
    <w:tmpl w:val="B5E22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D30F50"/>
    <w:multiLevelType w:val="hybridMultilevel"/>
    <w:tmpl w:val="67049F2A"/>
    <w:lvl w:ilvl="0" w:tplc="96301FDE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B724E"/>
    <w:multiLevelType w:val="hybridMultilevel"/>
    <w:tmpl w:val="4BF66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47BB8"/>
    <w:multiLevelType w:val="hybridMultilevel"/>
    <w:tmpl w:val="409E5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83772"/>
    <w:multiLevelType w:val="hybridMultilevel"/>
    <w:tmpl w:val="6D4A214E"/>
    <w:lvl w:ilvl="0" w:tplc="87765306">
      <w:start w:val="1"/>
      <w:numFmt w:val="decimal"/>
      <w:lvlText w:val="%1."/>
      <w:lvlJc w:val="left"/>
      <w:pPr>
        <w:ind w:left="5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6" w:hanging="360"/>
      </w:pPr>
    </w:lvl>
    <w:lvl w:ilvl="2" w:tplc="0419001B" w:tentative="1">
      <w:start w:val="1"/>
      <w:numFmt w:val="lowerRoman"/>
      <w:lvlText w:val="%3."/>
      <w:lvlJc w:val="right"/>
      <w:pPr>
        <w:ind w:left="2036" w:hanging="180"/>
      </w:pPr>
    </w:lvl>
    <w:lvl w:ilvl="3" w:tplc="0419000F" w:tentative="1">
      <w:start w:val="1"/>
      <w:numFmt w:val="decimal"/>
      <w:lvlText w:val="%4."/>
      <w:lvlJc w:val="left"/>
      <w:pPr>
        <w:ind w:left="2756" w:hanging="360"/>
      </w:pPr>
    </w:lvl>
    <w:lvl w:ilvl="4" w:tplc="04190019" w:tentative="1">
      <w:start w:val="1"/>
      <w:numFmt w:val="lowerLetter"/>
      <w:lvlText w:val="%5."/>
      <w:lvlJc w:val="left"/>
      <w:pPr>
        <w:ind w:left="3476" w:hanging="360"/>
      </w:pPr>
    </w:lvl>
    <w:lvl w:ilvl="5" w:tplc="0419001B" w:tentative="1">
      <w:start w:val="1"/>
      <w:numFmt w:val="lowerRoman"/>
      <w:lvlText w:val="%6."/>
      <w:lvlJc w:val="right"/>
      <w:pPr>
        <w:ind w:left="4196" w:hanging="180"/>
      </w:pPr>
    </w:lvl>
    <w:lvl w:ilvl="6" w:tplc="0419000F" w:tentative="1">
      <w:start w:val="1"/>
      <w:numFmt w:val="decimal"/>
      <w:lvlText w:val="%7."/>
      <w:lvlJc w:val="left"/>
      <w:pPr>
        <w:ind w:left="4916" w:hanging="360"/>
      </w:pPr>
    </w:lvl>
    <w:lvl w:ilvl="7" w:tplc="04190019" w:tentative="1">
      <w:start w:val="1"/>
      <w:numFmt w:val="lowerLetter"/>
      <w:lvlText w:val="%8."/>
      <w:lvlJc w:val="left"/>
      <w:pPr>
        <w:ind w:left="5636" w:hanging="360"/>
      </w:pPr>
    </w:lvl>
    <w:lvl w:ilvl="8" w:tplc="0419001B" w:tentative="1">
      <w:start w:val="1"/>
      <w:numFmt w:val="lowerRoman"/>
      <w:lvlText w:val="%9."/>
      <w:lvlJc w:val="right"/>
      <w:pPr>
        <w:ind w:left="6356" w:hanging="180"/>
      </w:pPr>
    </w:lvl>
  </w:abstractNum>
  <w:abstractNum w:abstractNumId="23" w15:restartNumberingAfterBreak="0">
    <w:nsid w:val="41B57586"/>
    <w:multiLevelType w:val="hybridMultilevel"/>
    <w:tmpl w:val="AA0AC320"/>
    <w:lvl w:ilvl="0" w:tplc="0419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483312F6"/>
    <w:multiLevelType w:val="multilevel"/>
    <w:tmpl w:val="435A642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B106659"/>
    <w:multiLevelType w:val="hybridMultilevel"/>
    <w:tmpl w:val="4B1E11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A67019"/>
    <w:multiLevelType w:val="hybridMultilevel"/>
    <w:tmpl w:val="6436C3EA"/>
    <w:lvl w:ilvl="0" w:tplc="96301FDE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D73BFA"/>
    <w:multiLevelType w:val="multilevel"/>
    <w:tmpl w:val="3AC27F9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28" w15:restartNumberingAfterBreak="0">
    <w:nsid w:val="4F512833"/>
    <w:multiLevelType w:val="hybridMultilevel"/>
    <w:tmpl w:val="061C9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EF12AE"/>
    <w:multiLevelType w:val="hybridMultilevel"/>
    <w:tmpl w:val="F32A3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11056C"/>
    <w:multiLevelType w:val="hybridMultilevel"/>
    <w:tmpl w:val="68761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353206"/>
    <w:multiLevelType w:val="multilevel"/>
    <w:tmpl w:val="A336C45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63AD2F90"/>
    <w:multiLevelType w:val="multilevel"/>
    <w:tmpl w:val="874C06D6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"/>
      <w:lvlJc w:val="left"/>
      <w:pPr>
        <w:ind w:left="1110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3" w15:restartNumberingAfterBreak="0">
    <w:nsid w:val="69884D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B0D241D"/>
    <w:multiLevelType w:val="hybridMultilevel"/>
    <w:tmpl w:val="89BC7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03624E"/>
    <w:multiLevelType w:val="hybridMultilevel"/>
    <w:tmpl w:val="68761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FE6E03"/>
    <w:multiLevelType w:val="hybridMultilevel"/>
    <w:tmpl w:val="33B88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804146"/>
    <w:multiLevelType w:val="hybridMultilevel"/>
    <w:tmpl w:val="BA282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431B5E"/>
    <w:multiLevelType w:val="hybridMultilevel"/>
    <w:tmpl w:val="33B88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DF129D"/>
    <w:multiLevelType w:val="hybridMultilevel"/>
    <w:tmpl w:val="68761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D43220"/>
    <w:multiLevelType w:val="hybridMultilevel"/>
    <w:tmpl w:val="62DCFDA8"/>
    <w:lvl w:ilvl="0" w:tplc="D59698A6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9"/>
  </w:num>
  <w:num w:numId="4">
    <w:abstractNumId w:val="27"/>
  </w:num>
  <w:num w:numId="5">
    <w:abstractNumId w:val="16"/>
  </w:num>
  <w:num w:numId="6">
    <w:abstractNumId w:val="28"/>
  </w:num>
  <w:num w:numId="7">
    <w:abstractNumId w:val="31"/>
  </w:num>
  <w:num w:numId="8">
    <w:abstractNumId w:val="39"/>
  </w:num>
  <w:num w:numId="9">
    <w:abstractNumId w:val="32"/>
  </w:num>
  <w:num w:numId="10">
    <w:abstractNumId w:val="6"/>
  </w:num>
  <w:num w:numId="11">
    <w:abstractNumId w:val="35"/>
  </w:num>
  <w:num w:numId="12">
    <w:abstractNumId w:val="30"/>
  </w:num>
  <w:num w:numId="13">
    <w:abstractNumId w:val="40"/>
  </w:num>
  <w:num w:numId="14">
    <w:abstractNumId w:val="4"/>
  </w:num>
  <w:num w:numId="15">
    <w:abstractNumId w:val="23"/>
  </w:num>
  <w:num w:numId="16">
    <w:abstractNumId w:val="38"/>
  </w:num>
  <w:num w:numId="17">
    <w:abstractNumId w:val="12"/>
  </w:num>
  <w:num w:numId="18">
    <w:abstractNumId w:val="26"/>
  </w:num>
  <w:num w:numId="19">
    <w:abstractNumId w:val="19"/>
  </w:num>
  <w:num w:numId="20">
    <w:abstractNumId w:val="20"/>
  </w:num>
  <w:num w:numId="21">
    <w:abstractNumId w:val="11"/>
  </w:num>
  <w:num w:numId="22">
    <w:abstractNumId w:val="22"/>
  </w:num>
  <w:num w:numId="23">
    <w:abstractNumId w:val="2"/>
  </w:num>
  <w:num w:numId="24">
    <w:abstractNumId w:val="7"/>
  </w:num>
  <w:num w:numId="25">
    <w:abstractNumId w:val="13"/>
  </w:num>
  <w:num w:numId="26">
    <w:abstractNumId w:val="24"/>
  </w:num>
  <w:num w:numId="27">
    <w:abstractNumId w:val="8"/>
  </w:num>
  <w:num w:numId="28">
    <w:abstractNumId w:val="5"/>
  </w:num>
  <w:num w:numId="29">
    <w:abstractNumId w:val="9"/>
  </w:num>
  <w:num w:numId="30">
    <w:abstractNumId w:val="36"/>
  </w:num>
  <w:num w:numId="31">
    <w:abstractNumId w:val="3"/>
  </w:num>
  <w:num w:numId="32">
    <w:abstractNumId w:val="0"/>
    <w:lvlOverride w:ilvl="0">
      <w:startOverride w:val="1"/>
    </w:lvlOverride>
  </w:num>
  <w:num w:numId="33">
    <w:abstractNumId w:val="14"/>
  </w:num>
  <w:num w:numId="34">
    <w:abstractNumId w:val="17"/>
  </w:num>
  <w:num w:numId="35">
    <w:abstractNumId w:val="1"/>
  </w:num>
  <w:num w:numId="36">
    <w:abstractNumId w:val="34"/>
  </w:num>
  <w:num w:numId="37">
    <w:abstractNumId w:val="33"/>
  </w:num>
  <w:num w:numId="38">
    <w:abstractNumId w:val="15"/>
  </w:num>
  <w:num w:numId="39">
    <w:abstractNumId w:val="21"/>
  </w:num>
  <w:num w:numId="40">
    <w:abstractNumId w:val="10"/>
  </w:num>
  <w:num w:numId="41">
    <w:abstractNumId w:val="37"/>
  </w:num>
  <w:num w:numId="42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B73"/>
    <w:rsid w:val="0000618A"/>
    <w:rsid w:val="00007742"/>
    <w:rsid w:val="000107A4"/>
    <w:rsid w:val="000112A9"/>
    <w:rsid w:val="00014231"/>
    <w:rsid w:val="000176CE"/>
    <w:rsid w:val="000220E3"/>
    <w:rsid w:val="00034AD5"/>
    <w:rsid w:val="00035F7C"/>
    <w:rsid w:val="00040C6A"/>
    <w:rsid w:val="000416CE"/>
    <w:rsid w:val="00041EC9"/>
    <w:rsid w:val="00056638"/>
    <w:rsid w:val="00064778"/>
    <w:rsid w:val="000652BE"/>
    <w:rsid w:val="00067720"/>
    <w:rsid w:val="00076E60"/>
    <w:rsid w:val="000855A0"/>
    <w:rsid w:val="000864C7"/>
    <w:rsid w:val="000916DD"/>
    <w:rsid w:val="00094016"/>
    <w:rsid w:val="000A2A62"/>
    <w:rsid w:val="000B5A7D"/>
    <w:rsid w:val="000B5C1A"/>
    <w:rsid w:val="000B6524"/>
    <w:rsid w:val="000C6FC0"/>
    <w:rsid w:val="000D1DFD"/>
    <w:rsid w:val="000D21E4"/>
    <w:rsid w:val="000E0807"/>
    <w:rsid w:val="000E3EFC"/>
    <w:rsid w:val="000F0B16"/>
    <w:rsid w:val="000F0EBD"/>
    <w:rsid w:val="000F2EFE"/>
    <w:rsid w:val="000F59D8"/>
    <w:rsid w:val="001015C9"/>
    <w:rsid w:val="0010506D"/>
    <w:rsid w:val="00110CD8"/>
    <w:rsid w:val="001112A9"/>
    <w:rsid w:val="0011235F"/>
    <w:rsid w:val="0011638F"/>
    <w:rsid w:val="00116CAE"/>
    <w:rsid w:val="00122E74"/>
    <w:rsid w:val="00125707"/>
    <w:rsid w:val="00130817"/>
    <w:rsid w:val="0013201B"/>
    <w:rsid w:val="00132D75"/>
    <w:rsid w:val="00137724"/>
    <w:rsid w:val="0014100E"/>
    <w:rsid w:val="00144754"/>
    <w:rsid w:val="00144CAB"/>
    <w:rsid w:val="00144EBC"/>
    <w:rsid w:val="00150682"/>
    <w:rsid w:val="001510DC"/>
    <w:rsid w:val="001546BB"/>
    <w:rsid w:val="001551CC"/>
    <w:rsid w:val="00156BC0"/>
    <w:rsid w:val="00166920"/>
    <w:rsid w:val="0017025F"/>
    <w:rsid w:val="001747A4"/>
    <w:rsid w:val="0018379A"/>
    <w:rsid w:val="001A01F6"/>
    <w:rsid w:val="001A3185"/>
    <w:rsid w:val="001A3590"/>
    <w:rsid w:val="001B334B"/>
    <w:rsid w:val="001B34F9"/>
    <w:rsid w:val="001B4054"/>
    <w:rsid w:val="001B4069"/>
    <w:rsid w:val="001B502D"/>
    <w:rsid w:val="001C52A9"/>
    <w:rsid w:val="001D078D"/>
    <w:rsid w:val="001D302B"/>
    <w:rsid w:val="001D5E3D"/>
    <w:rsid w:val="001E5A6F"/>
    <w:rsid w:val="001F077F"/>
    <w:rsid w:val="001F6E4E"/>
    <w:rsid w:val="00202B3D"/>
    <w:rsid w:val="00210FED"/>
    <w:rsid w:val="00212107"/>
    <w:rsid w:val="00216887"/>
    <w:rsid w:val="0022707F"/>
    <w:rsid w:val="00231D64"/>
    <w:rsid w:val="002345BC"/>
    <w:rsid w:val="00235760"/>
    <w:rsid w:val="00235B2F"/>
    <w:rsid w:val="002360E5"/>
    <w:rsid w:val="002370D1"/>
    <w:rsid w:val="00242F66"/>
    <w:rsid w:val="002442ED"/>
    <w:rsid w:val="002457AB"/>
    <w:rsid w:val="002462E1"/>
    <w:rsid w:val="00246D38"/>
    <w:rsid w:val="00256785"/>
    <w:rsid w:val="00263D98"/>
    <w:rsid w:val="002662F7"/>
    <w:rsid w:val="00266A93"/>
    <w:rsid w:val="00267AB3"/>
    <w:rsid w:val="00271C11"/>
    <w:rsid w:val="00273ED6"/>
    <w:rsid w:val="00280E9A"/>
    <w:rsid w:val="00283D28"/>
    <w:rsid w:val="00285A78"/>
    <w:rsid w:val="00287E18"/>
    <w:rsid w:val="00295F4B"/>
    <w:rsid w:val="00296EFE"/>
    <w:rsid w:val="002A09A7"/>
    <w:rsid w:val="002A440D"/>
    <w:rsid w:val="002A7AC9"/>
    <w:rsid w:val="002A7B73"/>
    <w:rsid w:val="002C3B99"/>
    <w:rsid w:val="002C6A29"/>
    <w:rsid w:val="002C6C9C"/>
    <w:rsid w:val="002D3167"/>
    <w:rsid w:val="002D5BA4"/>
    <w:rsid w:val="002E636B"/>
    <w:rsid w:val="00301A64"/>
    <w:rsid w:val="00301ED4"/>
    <w:rsid w:val="00305234"/>
    <w:rsid w:val="003238A8"/>
    <w:rsid w:val="0033144C"/>
    <w:rsid w:val="00335259"/>
    <w:rsid w:val="00337369"/>
    <w:rsid w:val="00342556"/>
    <w:rsid w:val="00354605"/>
    <w:rsid w:val="00354C25"/>
    <w:rsid w:val="00355285"/>
    <w:rsid w:val="00370249"/>
    <w:rsid w:val="00372E7E"/>
    <w:rsid w:val="003744E5"/>
    <w:rsid w:val="003763B8"/>
    <w:rsid w:val="00376B9B"/>
    <w:rsid w:val="003813F9"/>
    <w:rsid w:val="00383DAE"/>
    <w:rsid w:val="00384DB9"/>
    <w:rsid w:val="003876F1"/>
    <w:rsid w:val="003903FF"/>
    <w:rsid w:val="003A03F6"/>
    <w:rsid w:val="003A23C4"/>
    <w:rsid w:val="003A3056"/>
    <w:rsid w:val="003A4DFB"/>
    <w:rsid w:val="003A7131"/>
    <w:rsid w:val="003B4BA0"/>
    <w:rsid w:val="003B673A"/>
    <w:rsid w:val="003C3B17"/>
    <w:rsid w:val="003C55E2"/>
    <w:rsid w:val="003D0546"/>
    <w:rsid w:val="003D1675"/>
    <w:rsid w:val="003D331E"/>
    <w:rsid w:val="003D63BB"/>
    <w:rsid w:val="003E0AA4"/>
    <w:rsid w:val="003E1799"/>
    <w:rsid w:val="003E2576"/>
    <w:rsid w:val="003E37D7"/>
    <w:rsid w:val="004072FE"/>
    <w:rsid w:val="004143E0"/>
    <w:rsid w:val="00417419"/>
    <w:rsid w:val="00423585"/>
    <w:rsid w:val="00426DD1"/>
    <w:rsid w:val="0044080F"/>
    <w:rsid w:val="00440DC7"/>
    <w:rsid w:val="00444BA6"/>
    <w:rsid w:val="00451817"/>
    <w:rsid w:val="004542D5"/>
    <w:rsid w:val="00460280"/>
    <w:rsid w:val="00462BFE"/>
    <w:rsid w:val="004739D0"/>
    <w:rsid w:val="004766FA"/>
    <w:rsid w:val="00477D09"/>
    <w:rsid w:val="00477DD4"/>
    <w:rsid w:val="00483B36"/>
    <w:rsid w:val="00484548"/>
    <w:rsid w:val="004846D0"/>
    <w:rsid w:val="0048653C"/>
    <w:rsid w:val="004917A7"/>
    <w:rsid w:val="00491BDA"/>
    <w:rsid w:val="004945D5"/>
    <w:rsid w:val="00496F68"/>
    <w:rsid w:val="004A34A3"/>
    <w:rsid w:val="004B08C9"/>
    <w:rsid w:val="004B390C"/>
    <w:rsid w:val="004B43EC"/>
    <w:rsid w:val="004C014B"/>
    <w:rsid w:val="004C0894"/>
    <w:rsid w:val="004C3D45"/>
    <w:rsid w:val="004C4827"/>
    <w:rsid w:val="004C5BC5"/>
    <w:rsid w:val="004C5E51"/>
    <w:rsid w:val="004C7B95"/>
    <w:rsid w:val="004D03F3"/>
    <w:rsid w:val="004D2EFD"/>
    <w:rsid w:val="004D3667"/>
    <w:rsid w:val="004D5A1B"/>
    <w:rsid w:val="004D5B2F"/>
    <w:rsid w:val="004D79CE"/>
    <w:rsid w:val="004E11C7"/>
    <w:rsid w:val="004F65C0"/>
    <w:rsid w:val="004F7423"/>
    <w:rsid w:val="00502838"/>
    <w:rsid w:val="00503EF7"/>
    <w:rsid w:val="005049EC"/>
    <w:rsid w:val="00514364"/>
    <w:rsid w:val="005144A9"/>
    <w:rsid w:val="00515CE1"/>
    <w:rsid w:val="00516605"/>
    <w:rsid w:val="00523C70"/>
    <w:rsid w:val="005308B6"/>
    <w:rsid w:val="00534E9D"/>
    <w:rsid w:val="0053659A"/>
    <w:rsid w:val="00537B98"/>
    <w:rsid w:val="00541736"/>
    <w:rsid w:val="00542182"/>
    <w:rsid w:val="0054723A"/>
    <w:rsid w:val="0055221A"/>
    <w:rsid w:val="005574F7"/>
    <w:rsid w:val="00561137"/>
    <w:rsid w:val="00570BEB"/>
    <w:rsid w:val="005862E6"/>
    <w:rsid w:val="00586E83"/>
    <w:rsid w:val="00587B09"/>
    <w:rsid w:val="00593C7B"/>
    <w:rsid w:val="0059715A"/>
    <w:rsid w:val="005A0446"/>
    <w:rsid w:val="005A3E80"/>
    <w:rsid w:val="005B2DE8"/>
    <w:rsid w:val="005B6E8E"/>
    <w:rsid w:val="005C3377"/>
    <w:rsid w:val="005D5257"/>
    <w:rsid w:val="005D6253"/>
    <w:rsid w:val="005D687A"/>
    <w:rsid w:val="005D6CF9"/>
    <w:rsid w:val="005E2207"/>
    <w:rsid w:val="005F058C"/>
    <w:rsid w:val="005F090E"/>
    <w:rsid w:val="005F34C9"/>
    <w:rsid w:val="005F4F5E"/>
    <w:rsid w:val="00602DA0"/>
    <w:rsid w:val="006031D7"/>
    <w:rsid w:val="0060639F"/>
    <w:rsid w:val="00612A7D"/>
    <w:rsid w:val="00621F71"/>
    <w:rsid w:val="006224B8"/>
    <w:rsid w:val="00627755"/>
    <w:rsid w:val="00630856"/>
    <w:rsid w:val="006312A8"/>
    <w:rsid w:val="00633711"/>
    <w:rsid w:val="00633A50"/>
    <w:rsid w:val="006352D6"/>
    <w:rsid w:val="0063631B"/>
    <w:rsid w:val="00641A8D"/>
    <w:rsid w:val="006445DB"/>
    <w:rsid w:val="0064662A"/>
    <w:rsid w:val="00654290"/>
    <w:rsid w:val="00666CAD"/>
    <w:rsid w:val="0068657C"/>
    <w:rsid w:val="00691916"/>
    <w:rsid w:val="00691B4A"/>
    <w:rsid w:val="00693C53"/>
    <w:rsid w:val="006A29D4"/>
    <w:rsid w:val="006A2E1F"/>
    <w:rsid w:val="006A57D3"/>
    <w:rsid w:val="006B1F83"/>
    <w:rsid w:val="006B5973"/>
    <w:rsid w:val="006C0CE2"/>
    <w:rsid w:val="006C6AB9"/>
    <w:rsid w:val="006D1500"/>
    <w:rsid w:val="006D7097"/>
    <w:rsid w:val="006E13C8"/>
    <w:rsid w:val="006E3DE8"/>
    <w:rsid w:val="006E4103"/>
    <w:rsid w:val="006E648B"/>
    <w:rsid w:val="006E6968"/>
    <w:rsid w:val="006E6CDE"/>
    <w:rsid w:val="006E77ED"/>
    <w:rsid w:val="006F26A0"/>
    <w:rsid w:val="006F566C"/>
    <w:rsid w:val="007061E9"/>
    <w:rsid w:val="00713D05"/>
    <w:rsid w:val="00714BBF"/>
    <w:rsid w:val="00717805"/>
    <w:rsid w:val="0072317D"/>
    <w:rsid w:val="00723830"/>
    <w:rsid w:val="00727124"/>
    <w:rsid w:val="00731EA5"/>
    <w:rsid w:val="00732EE9"/>
    <w:rsid w:val="00733BCD"/>
    <w:rsid w:val="00737CB6"/>
    <w:rsid w:val="00741F62"/>
    <w:rsid w:val="007445BB"/>
    <w:rsid w:val="00752BCE"/>
    <w:rsid w:val="007626E9"/>
    <w:rsid w:val="00763047"/>
    <w:rsid w:val="00780FF8"/>
    <w:rsid w:val="00785ABD"/>
    <w:rsid w:val="00791F1E"/>
    <w:rsid w:val="007A33F8"/>
    <w:rsid w:val="007A64A3"/>
    <w:rsid w:val="007B113E"/>
    <w:rsid w:val="007B255E"/>
    <w:rsid w:val="007C4368"/>
    <w:rsid w:val="007D0F68"/>
    <w:rsid w:val="007E3BA0"/>
    <w:rsid w:val="007E7BCE"/>
    <w:rsid w:val="007F0FC1"/>
    <w:rsid w:val="007F6515"/>
    <w:rsid w:val="007F7942"/>
    <w:rsid w:val="0081047B"/>
    <w:rsid w:val="008107CB"/>
    <w:rsid w:val="00816D87"/>
    <w:rsid w:val="00817501"/>
    <w:rsid w:val="00834861"/>
    <w:rsid w:val="00834DC5"/>
    <w:rsid w:val="00836EE8"/>
    <w:rsid w:val="008415FE"/>
    <w:rsid w:val="00851984"/>
    <w:rsid w:val="00862DD8"/>
    <w:rsid w:val="00867BB4"/>
    <w:rsid w:val="00867FE1"/>
    <w:rsid w:val="00875CF6"/>
    <w:rsid w:val="00884694"/>
    <w:rsid w:val="00892035"/>
    <w:rsid w:val="00896DF1"/>
    <w:rsid w:val="00897124"/>
    <w:rsid w:val="008A05EC"/>
    <w:rsid w:val="008A3AC5"/>
    <w:rsid w:val="008A707B"/>
    <w:rsid w:val="008B0A80"/>
    <w:rsid w:val="008B7623"/>
    <w:rsid w:val="008C5069"/>
    <w:rsid w:val="008C5DEA"/>
    <w:rsid w:val="008D5629"/>
    <w:rsid w:val="008D79BE"/>
    <w:rsid w:val="008E3134"/>
    <w:rsid w:val="008E6C40"/>
    <w:rsid w:val="008F011C"/>
    <w:rsid w:val="008F0972"/>
    <w:rsid w:val="008F0CE7"/>
    <w:rsid w:val="008F272D"/>
    <w:rsid w:val="008F53CE"/>
    <w:rsid w:val="008F6863"/>
    <w:rsid w:val="00907E6A"/>
    <w:rsid w:val="0092782B"/>
    <w:rsid w:val="00934322"/>
    <w:rsid w:val="009358AB"/>
    <w:rsid w:val="00937D84"/>
    <w:rsid w:val="009411F3"/>
    <w:rsid w:val="009429F5"/>
    <w:rsid w:val="009471C3"/>
    <w:rsid w:val="009473B3"/>
    <w:rsid w:val="00955472"/>
    <w:rsid w:val="00955E3C"/>
    <w:rsid w:val="0095681C"/>
    <w:rsid w:val="009573D4"/>
    <w:rsid w:val="00962C2A"/>
    <w:rsid w:val="00963574"/>
    <w:rsid w:val="00971181"/>
    <w:rsid w:val="009742CE"/>
    <w:rsid w:val="0097439A"/>
    <w:rsid w:val="00974A02"/>
    <w:rsid w:val="00976AF7"/>
    <w:rsid w:val="00987BFE"/>
    <w:rsid w:val="00987DA4"/>
    <w:rsid w:val="00990963"/>
    <w:rsid w:val="00991075"/>
    <w:rsid w:val="009A532C"/>
    <w:rsid w:val="009B4E0B"/>
    <w:rsid w:val="009B577F"/>
    <w:rsid w:val="009C0D10"/>
    <w:rsid w:val="009D3B62"/>
    <w:rsid w:val="009E009B"/>
    <w:rsid w:val="009E329A"/>
    <w:rsid w:val="009E46B9"/>
    <w:rsid w:val="009F049E"/>
    <w:rsid w:val="009F0B3D"/>
    <w:rsid w:val="009F1571"/>
    <w:rsid w:val="009F243A"/>
    <w:rsid w:val="00A02AAB"/>
    <w:rsid w:val="00A030A6"/>
    <w:rsid w:val="00A07CE8"/>
    <w:rsid w:val="00A128E2"/>
    <w:rsid w:val="00A13231"/>
    <w:rsid w:val="00A16005"/>
    <w:rsid w:val="00A17ACD"/>
    <w:rsid w:val="00A2286B"/>
    <w:rsid w:val="00A23DD2"/>
    <w:rsid w:val="00A25601"/>
    <w:rsid w:val="00A27A9C"/>
    <w:rsid w:val="00A31A40"/>
    <w:rsid w:val="00A35EE0"/>
    <w:rsid w:val="00A403F4"/>
    <w:rsid w:val="00A40483"/>
    <w:rsid w:val="00A4327C"/>
    <w:rsid w:val="00A65641"/>
    <w:rsid w:val="00A667F4"/>
    <w:rsid w:val="00A80FA4"/>
    <w:rsid w:val="00A84B31"/>
    <w:rsid w:val="00A851A8"/>
    <w:rsid w:val="00A86002"/>
    <w:rsid w:val="00A90382"/>
    <w:rsid w:val="00A93A5C"/>
    <w:rsid w:val="00A97DCC"/>
    <w:rsid w:val="00AA00C3"/>
    <w:rsid w:val="00AA15C4"/>
    <w:rsid w:val="00AA30F2"/>
    <w:rsid w:val="00AA3D64"/>
    <w:rsid w:val="00AA537D"/>
    <w:rsid w:val="00AD0B28"/>
    <w:rsid w:val="00AD237E"/>
    <w:rsid w:val="00AE0CB5"/>
    <w:rsid w:val="00AE2C1B"/>
    <w:rsid w:val="00AE76D6"/>
    <w:rsid w:val="00AF138C"/>
    <w:rsid w:val="00AF4109"/>
    <w:rsid w:val="00B02D54"/>
    <w:rsid w:val="00B03C24"/>
    <w:rsid w:val="00B06763"/>
    <w:rsid w:val="00B06905"/>
    <w:rsid w:val="00B0796F"/>
    <w:rsid w:val="00B100A6"/>
    <w:rsid w:val="00B15005"/>
    <w:rsid w:val="00B25CF5"/>
    <w:rsid w:val="00B32712"/>
    <w:rsid w:val="00B32D9A"/>
    <w:rsid w:val="00B415C6"/>
    <w:rsid w:val="00B43455"/>
    <w:rsid w:val="00B46D85"/>
    <w:rsid w:val="00B4737A"/>
    <w:rsid w:val="00B54B1E"/>
    <w:rsid w:val="00B60EFF"/>
    <w:rsid w:val="00B64449"/>
    <w:rsid w:val="00B67D71"/>
    <w:rsid w:val="00B7249A"/>
    <w:rsid w:val="00B76EA2"/>
    <w:rsid w:val="00BA339E"/>
    <w:rsid w:val="00BA4660"/>
    <w:rsid w:val="00BA6CBC"/>
    <w:rsid w:val="00BA7940"/>
    <w:rsid w:val="00BB0CC2"/>
    <w:rsid w:val="00BB1B12"/>
    <w:rsid w:val="00BB4FBF"/>
    <w:rsid w:val="00BB57BF"/>
    <w:rsid w:val="00BB71C6"/>
    <w:rsid w:val="00BD00A5"/>
    <w:rsid w:val="00BD5C2F"/>
    <w:rsid w:val="00BE1FEA"/>
    <w:rsid w:val="00BE444F"/>
    <w:rsid w:val="00BF23A8"/>
    <w:rsid w:val="00BF7E37"/>
    <w:rsid w:val="00C03742"/>
    <w:rsid w:val="00C06103"/>
    <w:rsid w:val="00C1434B"/>
    <w:rsid w:val="00C21146"/>
    <w:rsid w:val="00C2169E"/>
    <w:rsid w:val="00C226C3"/>
    <w:rsid w:val="00C262C8"/>
    <w:rsid w:val="00C355D1"/>
    <w:rsid w:val="00C41C5B"/>
    <w:rsid w:val="00C47AFF"/>
    <w:rsid w:val="00C52D4F"/>
    <w:rsid w:val="00C5787A"/>
    <w:rsid w:val="00C70EDE"/>
    <w:rsid w:val="00C71617"/>
    <w:rsid w:val="00C76104"/>
    <w:rsid w:val="00C93156"/>
    <w:rsid w:val="00C95061"/>
    <w:rsid w:val="00C96840"/>
    <w:rsid w:val="00C96FC5"/>
    <w:rsid w:val="00CA0F33"/>
    <w:rsid w:val="00CB231E"/>
    <w:rsid w:val="00CB3543"/>
    <w:rsid w:val="00CB5B75"/>
    <w:rsid w:val="00CB66BB"/>
    <w:rsid w:val="00CC294D"/>
    <w:rsid w:val="00CD1073"/>
    <w:rsid w:val="00CD1644"/>
    <w:rsid w:val="00CD4632"/>
    <w:rsid w:val="00CD53F6"/>
    <w:rsid w:val="00CD5EFB"/>
    <w:rsid w:val="00CD6F81"/>
    <w:rsid w:val="00CD7029"/>
    <w:rsid w:val="00CE20AE"/>
    <w:rsid w:val="00CE46FC"/>
    <w:rsid w:val="00CE5B76"/>
    <w:rsid w:val="00CF083B"/>
    <w:rsid w:val="00CF4D94"/>
    <w:rsid w:val="00CF670F"/>
    <w:rsid w:val="00D0687F"/>
    <w:rsid w:val="00D073E1"/>
    <w:rsid w:val="00D21103"/>
    <w:rsid w:val="00D22F00"/>
    <w:rsid w:val="00D305B7"/>
    <w:rsid w:val="00D377C9"/>
    <w:rsid w:val="00D4510F"/>
    <w:rsid w:val="00D4545D"/>
    <w:rsid w:val="00D50654"/>
    <w:rsid w:val="00D54082"/>
    <w:rsid w:val="00D64893"/>
    <w:rsid w:val="00D64F52"/>
    <w:rsid w:val="00D65C8F"/>
    <w:rsid w:val="00D70F94"/>
    <w:rsid w:val="00D72534"/>
    <w:rsid w:val="00D72E52"/>
    <w:rsid w:val="00D745AB"/>
    <w:rsid w:val="00D7578D"/>
    <w:rsid w:val="00D76795"/>
    <w:rsid w:val="00D92F63"/>
    <w:rsid w:val="00DA4C99"/>
    <w:rsid w:val="00DA7D91"/>
    <w:rsid w:val="00DB0868"/>
    <w:rsid w:val="00DB757B"/>
    <w:rsid w:val="00DB7C4D"/>
    <w:rsid w:val="00DC1BB7"/>
    <w:rsid w:val="00DC70C6"/>
    <w:rsid w:val="00DD327D"/>
    <w:rsid w:val="00DD4300"/>
    <w:rsid w:val="00DD5D6E"/>
    <w:rsid w:val="00DD7B96"/>
    <w:rsid w:val="00DE30DA"/>
    <w:rsid w:val="00DE54F1"/>
    <w:rsid w:val="00E02625"/>
    <w:rsid w:val="00E03118"/>
    <w:rsid w:val="00E032EA"/>
    <w:rsid w:val="00E06AEE"/>
    <w:rsid w:val="00E152F4"/>
    <w:rsid w:val="00E20C4A"/>
    <w:rsid w:val="00E25CAF"/>
    <w:rsid w:val="00E27B9F"/>
    <w:rsid w:val="00E31A4A"/>
    <w:rsid w:val="00E373B6"/>
    <w:rsid w:val="00E42E69"/>
    <w:rsid w:val="00E4395E"/>
    <w:rsid w:val="00E50DE2"/>
    <w:rsid w:val="00E61F7F"/>
    <w:rsid w:val="00E62332"/>
    <w:rsid w:val="00E67D22"/>
    <w:rsid w:val="00E71299"/>
    <w:rsid w:val="00E71935"/>
    <w:rsid w:val="00E728C0"/>
    <w:rsid w:val="00E73A33"/>
    <w:rsid w:val="00E743DD"/>
    <w:rsid w:val="00E75BEB"/>
    <w:rsid w:val="00E77732"/>
    <w:rsid w:val="00E80911"/>
    <w:rsid w:val="00E86A75"/>
    <w:rsid w:val="00E91381"/>
    <w:rsid w:val="00E91430"/>
    <w:rsid w:val="00E97656"/>
    <w:rsid w:val="00EA2840"/>
    <w:rsid w:val="00EA45DD"/>
    <w:rsid w:val="00EA7CBF"/>
    <w:rsid w:val="00EA7EFC"/>
    <w:rsid w:val="00EB62B6"/>
    <w:rsid w:val="00EC0CE1"/>
    <w:rsid w:val="00EC7782"/>
    <w:rsid w:val="00ED1F33"/>
    <w:rsid w:val="00ED25EE"/>
    <w:rsid w:val="00ED43D7"/>
    <w:rsid w:val="00ED4614"/>
    <w:rsid w:val="00EE005D"/>
    <w:rsid w:val="00EE19E1"/>
    <w:rsid w:val="00EE652B"/>
    <w:rsid w:val="00F017E8"/>
    <w:rsid w:val="00F02392"/>
    <w:rsid w:val="00F04CFB"/>
    <w:rsid w:val="00F13713"/>
    <w:rsid w:val="00F2204E"/>
    <w:rsid w:val="00F22169"/>
    <w:rsid w:val="00F22BA8"/>
    <w:rsid w:val="00F2313B"/>
    <w:rsid w:val="00F23263"/>
    <w:rsid w:val="00F251DD"/>
    <w:rsid w:val="00F27EAB"/>
    <w:rsid w:val="00F325BA"/>
    <w:rsid w:val="00F4687E"/>
    <w:rsid w:val="00F6257C"/>
    <w:rsid w:val="00F645D0"/>
    <w:rsid w:val="00F6788A"/>
    <w:rsid w:val="00F75732"/>
    <w:rsid w:val="00F77634"/>
    <w:rsid w:val="00F8316D"/>
    <w:rsid w:val="00F8542B"/>
    <w:rsid w:val="00F91E7D"/>
    <w:rsid w:val="00F9279D"/>
    <w:rsid w:val="00F97A31"/>
    <w:rsid w:val="00FA208C"/>
    <w:rsid w:val="00FA2F2B"/>
    <w:rsid w:val="00FB535F"/>
    <w:rsid w:val="00FD0658"/>
    <w:rsid w:val="00FD1272"/>
    <w:rsid w:val="00FD5158"/>
    <w:rsid w:val="00FE2FE7"/>
    <w:rsid w:val="00FE4FB4"/>
    <w:rsid w:val="00FF0592"/>
    <w:rsid w:val="00FF1AE4"/>
    <w:rsid w:val="00FF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822DA"/>
  <w15:docId w15:val="{1D70E745-989A-450E-B2F7-62AE8EA0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158"/>
  </w:style>
  <w:style w:type="paragraph" w:styleId="1">
    <w:name w:val="heading 1"/>
    <w:aliases w:val="Заголовок 1 (новый),Heading for Top Section,Heading 0,Iaioia?iaaiiue,Iacaaiea ?acaaea aac iiia?a,Caa.iaioi.?aca,?aca aac iiia?a,?aca aac iiia?a1,?aca aac iiia?a2,Caa. iaioia?. ?acaaea,H1,?aca,?aca aac iiia?a:&lt;Iacaaiea&gt;,1,h1,app heading 1,II+"/>
    <w:basedOn w:val="a"/>
    <w:next w:val="a"/>
    <w:link w:val="11"/>
    <w:autoRedefine/>
    <w:qFormat/>
    <w:rsid w:val="001F077F"/>
    <w:pPr>
      <w:keepNext/>
      <w:keepLines/>
      <w:pageBreakBefore/>
      <w:suppressAutoHyphens/>
      <w:spacing w:before="240" w:after="0" w:line="240" w:lineRule="auto"/>
      <w:contextualSpacing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2">
    <w:name w:val="heading 2"/>
    <w:aliases w:val="Заголовок 2 (новый),Название Раздела,H2,2,Level 2 Heading,h2,Numbered indent 2,ni2,Hanging 2 Indent,numbered indent 2,Numbered text 3,Reset numbering,2 headline,h,headline,Раздел,(подраздел),Heading 2 Hidden,CHS,H2-Heading 2,l2,Header2,22,A"/>
    <w:basedOn w:val="a"/>
    <w:next w:val="a"/>
    <w:link w:val="21"/>
    <w:autoRedefine/>
    <w:qFormat/>
    <w:rsid w:val="00E61F7F"/>
    <w:pPr>
      <w:keepNext/>
      <w:keepLines/>
      <w:suppressAutoHyphens/>
      <w:spacing w:before="240" w:after="120" w:line="240" w:lineRule="auto"/>
      <w:ind w:left="-284"/>
      <w:contextualSpacing/>
      <w:jc w:val="both"/>
      <w:outlineLvl w:val="1"/>
    </w:pPr>
    <w:rPr>
      <w:rFonts w:ascii="Times New Roman" w:eastAsia="Arial Unicode MS" w:hAnsi="Times New Roman" w:cs="Times New Roman"/>
      <w:b/>
      <w:bCs/>
      <w:sz w:val="28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C0C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E439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uiPriority w:val="9"/>
    <w:semiHidden/>
    <w:rsid w:val="00E439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1">
    <w:name w:val="Заголовок 1 Знак1"/>
    <w:aliases w:val="Заголовок 1 (новый) Знак,Heading for Top Section Знак,Heading 0 Знак,Iaioia?iaaiiue Знак,Iacaaiea ?acaaea aac iiia?a Знак,Caa.iaioi.?aca Знак,?aca aac iiia?a Знак,?aca aac iiia?a1 Знак,?aca aac iiia?a2 Знак,Caa. iaioia?. ?acaaea Знак"/>
    <w:link w:val="1"/>
    <w:qFormat/>
    <w:rsid w:val="001F077F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21">
    <w:name w:val="Заголовок 2 Знак1"/>
    <w:aliases w:val="Заголовок 2 (новый) Знак,Название Раздела Знак,H2 Знак,2 Знак,Level 2 Heading Знак,h2 Знак,Numbered indent 2 Знак,ni2 Знак,Hanging 2 Indent Знак,numbered indent 2 Знак,Numbered text 3 Знак,Reset numbering Знак,2 headline Знак,h Знак"/>
    <w:link w:val="2"/>
    <w:qFormat/>
    <w:rsid w:val="00E61F7F"/>
    <w:rPr>
      <w:rFonts w:ascii="Times New Roman" w:eastAsia="Arial Unicode MS" w:hAnsi="Times New Roman" w:cs="Times New Roman"/>
      <w:b/>
      <w:bCs/>
      <w:sz w:val="28"/>
      <w:szCs w:val="24"/>
      <w:lang w:eastAsia="ru-RU"/>
    </w:rPr>
  </w:style>
  <w:style w:type="paragraph" w:styleId="a3">
    <w:name w:val="List Paragraph"/>
    <w:basedOn w:val="a"/>
    <w:link w:val="a4"/>
    <w:uiPriority w:val="34"/>
    <w:qFormat/>
    <w:rsid w:val="00E4395E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E4395E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E4395E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E4395E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43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395E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2C6A2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C6A2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C6A2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C6A2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C6A29"/>
    <w:rPr>
      <w:b/>
      <w:bCs/>
      <w:sz w:val="20"/>
      <w:szCs w:val="20"/>
    </w:rPr>
  </w:style>
  <w:style w:type="table" w:styleId="ad">
    <w:name w:val="Table Grid"/>
    <w:basedOn w:val="a1"/>
    <w:uiPriority w:val="39"/>
    <w:rsid w:val="00064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7C4368"/>
  </w:style>
  <w:style w:type="paragraph" w:customStyle="1" w:styleId="ae">
    <w:name w:val="Таблица заголовок"/>
    <w:basedOn w:val="a"/>
    <w:link w:val="af"/>
    <w:qFormat/>
    <w:rsid w:val="005B2DE8"/>
    <w:pPr>
      <w:keepNext/>
      <w:widowControl w:val="0"/>
      <w:adjustRightInd w:val="0"/>
      <w:spacing w:before="120" w:after="120" w:line="360" w:lineRule="atLeast"/>
      <w:ind w:left="360" w:right="23" w:firstLine="743"/>
      <w:jc w:val="right"/>
      <w:textAlignment w:val="baseline"/>
    </w:pPr>
    <w:rPr>
      <w:rFonts w:ascii="Times New Roman" w:eastAsia="Times New Roman" w:hAnsi="Times New Roman" w:cs="Times New Roman"/>
      <w:b/>
      <w:sz w:val="26"/>
      <w:szCs w:val="27"/>
      <w:lang w:eastAsia="ru-RU"/>
    </w:rPr>
  </w:style>
  <w:style w:type="character" w:customStyle="1" w:styleId="af">
    <w:name w:val="Таблица заголовок Знак"/>
    <w:link w:val="ae"/>
    <w:locked/>
    <w:rsid w:val="005B2DE8"/>
    <w:rPr>
      <w:rFonts w:ascii="Times New Roman" w:eastAsia="Times New Roman" w:hAnsi="Times New Roman" w:cs="Times New Roman"/>
      <w:b/>
      <w:sz w:val="26"/>
      <w:szCs w:val="27"/>
      <w:lang w:eastAsia="ru-RU"/>
    </w:rPr>
  </w:style>
  <w:style w:type="paragraph" w:styleId="af0">
    <w:name w:val="header"/>
    <w:basedOn w:val="a"/>
    <w:link w:val="af1"/>
    <w:uiPriority w:val="99"/>
    <w:unhideWhenUsed/>
    <w:rsid w:val="001050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10506D"/>
  </w:style>
  <w:style w:type="paragraph" w:styleId="af2">
    <w:name w:val="footer"/>
    <w:basedOn w:val="a"/>
    <w:link w:val="af3"/>
    <w:uiPriority w:val="99"/>
    <w:unhideWhenUsed/>
    <w:rsid w:val="001050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10506D"/>
  </w:style>
  <w:style w:type="character" w:customStyle="1" w:styleId="30">
    <w:name w:val="Заголовок 3 Знак"/>
    <w:basedOn w:val="a0"/>
    <w:link w:val="3"/>
    <w:uiPriority w:val="9"/>
    <w:rsid w:val="006C0C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4">
    <w:name w:val="TOC Heading"/>
    <w:basedOn w:val="1"/>
    <w:next w:val="a"/>
    <w:uiPriority w:val="39"/>
    <w:unhideWhenUsed/>
    <w:qFormat/>
    <w:rsid w:val="00A35EE0"/>
    <w:pPr>
      <w:pageBreakBefore w:val="0"/>
      <w:suppressAutoHyphens w:val="0"/>
      <w:spacing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9F049E"/>
    <w:pPr>
      <w:spacing w:after="100"/>
      <w:ind w:left="440"/>
    </w:pPr>
  </w:style>
  <w:style w:type="paragraph" w:styleId="af5">
    <w:name w:val="Revision"/>
    <w:hidden/>
    <w:uiPriority w:val="99"/>
    <w:semiHidden/>
    <w:rsid w:val="003D33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3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14DE1-7F71-0541-B999-4815F857A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51</Pages>
  <Words>11074</Words>
  <Characters>63123</Characters>
  <Application>Microsoft Office Word</Application>
  <DocSecurity>0</DocSecurity>
  <Lines>526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Дудин Роман Александрович</dc:creator>
  <cp:keywords/>
  <dc:description/>
  <cp:lastModifiedBy>Georgiy Arutunyan</cp:lastModifiedBy>
  <cp:revision>4</cp:revision>
  <cp:lastPrinted>2020-08-12T12:10:00Z</cp:lastPrinted>
  <dcterms:created xsi:type="dcterms:W3CDTF">2020-08-14T12:44:00Z</dcterms:created>
  <dcterms:modified xsi:type="dcterms:W3CDTF">2020-08-20T17:24:00Z</dcterms:modified>
</cp:coreProperties>
</file>