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Documentation Index v2.0</w:t>
      </w:r>
    </w:p>
    <w:p>
      <w:r>
        <w:t>STATUS: MASTER REGISTRY (AUTHORITATIVE DOCUMENT REGISTER) - Supersedes Documentation Index v1.0</w:t>
      </w:r>
    </w:p>
    <w:p>
      <w:pPr>
        <w:pStyle w:val="Heading1"/>
      </w:pPr>
      <w:r>
        <w:t>Purpose</w:t>
      </w:r>
    </w:p>
    <w:p>
      <w:r>
        <w:t>The authoritative register of every ARVES document: its status, version, whether it is normative or informative, what it supersedes, and whether conformance applies. This registry is the reference point for the ARVES v1.0 baseline.</w:t>
      </w:r>
    </w:p>
    <w:p>
      <w:pPr>
        <w:pStyle w:val="Heading1"/>
      </w:pPr>
      <w:r>
        <w:t>Legend</w:t>
      </w:r>
    </w:p>
    <w:p>
      <w:r>
        <w:t>Status per Reference Lifecycle maturity model: Frozen | Ratified | Superseded | Informative. Type: Normative (binding) or Informative (explanatory). Conf. = conformance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Type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Supersedes / Note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Conf.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Documentation Index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Supersedes Index 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Documentation Index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Superseded by v2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Gap Analysis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Specification Freeze Record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v1.0 baseline signature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ARVES v1.0 Baseline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v1.0 scope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Universal Cognitive Ontology Spec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Supersedes entity/rel lists in Vol 3/13/19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Engine Graph Specification (ABI)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Depends on Ontology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Scenario Conformance Framework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Reference Lifecycle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Process constitution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9 Cognitive Control Plane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Supersedes Vol 9 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Master Blueprint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Overview; coverage note in Index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 Foundation Constitution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2 Tenant &amp; Identity Constitution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3 Information Core Bible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Ontology lists superseded by Ontology Spec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4 Cognitive Core Bible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5 Strategic Core Bible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6 Experience Core Bible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7 Evolution Core Bible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8 Embodied Core Bible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Aspirational scope (Baseline)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9 Runtime &amp; Event Fabric Bible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Reclassified as Data Plane runtime under Vol 9 v2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10 Engineering Bible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11 Capability Atlas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L3/L4 aspirational (Baseline)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12 Domain Atlas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13 Ontology &amp; Knowledge Atlas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Entity/rel lists superseded by Ontology Spec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14 Agent Architecture Atlas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15 Product &amp; UX Atlas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16 Reference Architecture Atlas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17 Security &amp; Governance Atlas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Vol 18 Deployment &amp; Operations Atlas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ARVES-19 Canonical Ontology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Superseded by Universal Cognitive Ontology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ARVES-20 Service Catalog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ARVES-21 Event Catalog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ARVES-22 Data Catalog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ARVES-23 Agent Catalog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ARVES-24 API Catalog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(25) unassigned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Numbering gap - reserved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8"/>
              </w:rPr>
              <w:t>ARVES-26 Master Backlog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Execution backlog</w:t>
            </w:r>
          </w:p>
        </w:tc>
        <w:tc>
          <w:tcPr>
            <w:tcW w:type="dxa" w:w="2040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1"/>
      </w:pPr>
      <w:r>
        <w:t>Structural Notes</w:t>
      </w:r>
    </w:p>
    <w:p>
      <w:r>
        <w:t>Document 25 remains unassigned (reserved). The Master Blueprint predates the catalogs and the Specification-Era standards; this registry, not the Blueprint prose, is the complete register. Superseded documents are retained for history but are non-normative.</w:t>
      </w:r>
    </w:p>
    <w:p>
      <w:r>
        <w:rPr>
          <w:i/>
        </w:rPr>
        <w:t>Final Definition  Documentation Index v2 = The Master Registry of the ARVES Corpus.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