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ARVES-21: Event Catalog v1.0</w:t>
      </w:r>
    </w:p>
    <w:p>
      <w:r>
        <w:t>STATUS: EVENT CONSTITUTION (AUTHORITATIVE EVENT INVENTORY)</w:t>
      </w:r>
    </w:p>
    <w:p>
      <w:pPr>
        <w:pStyle w:val="Heading1"/>
      </w:pPr>
      <w:r>
        <w:t>Purpose</w:t>
      </w:r>
    </w:p>
    <w:p>
      <w:r>
        <w:t>Define all canonical events, event contracts, ownership boundaries and communication standards across the ARVES platform.</w:t>
      </w:r>
    </w:p>
    <w:p>
      <w:pPr>
        <w:pStyle w:val="Heading1"/>
      </w:pPr>
      <w:r>
        <w:t>Platform Events</w:t>
      </w:r>
    </w:p>
    <w:p>
      <w:r>
        <w:t>• tenant.created</w:t>
      </w:r>
    </w:p>
    <w:p>
      <w:r>
        <w:t>• workspace.created</w:t>
      </w:r>
    </w:p>
    <w:p>
      <w:r>
        <w:t>• user.invited</w:t>
      </w:r>
    </w:p>
    <w:p>
      <w:r>
        <w:t>• policy.updated</w:t>
      </w:r>
    </w:p>
    <w:p>
      <w:r>
        <w:t>• notification.sent</w:t>
      </w:r>
    </w:p>
    <w:p>
      <w:pPr>
        <w:pStyle w:val="Heading1"/>
      </w:pPr>
      <w:r>
        <w:t>Information Events</w:t>
      </w:r>
    </w:p>
    <w:p>
      <w:r>
        <w:t>• provider.registered</w:t>
      </w:r>
    </w:p>
    <w:p>
      <w:r>
        <w:t>• data.discovered</w:t>
      </w:r>
    </w:p>
    <w:p>
      <w:r>
        <w:t>• entity.resolved</w:t>
      </w:r>
    </w:p>
    <w:p>
      <w:r>
        <w:t>• knowledge.created</w:t>
      </w:r>
    </w:p>
    <w:p>
      <w:r>
        <w:t>• knowledge.updated</w:t>
      </w:r>
    </w:p>
    <w:p>
      <w:r>
        <w:t>• ontology.updated</w:t>
      </w:r>
    </w:p>
    <w:p>
      <w:pPr>
        <w:pStyle w:val="Heading1"/>
      </w:pPr>
      <w:r>
        <w:t>Cognitive Events</w:t>
      </w:r>
    </w:p>
    <w:p>
      <w:r>
        <w:t>• context.created</w:t>
      </w:r>
    </w:p>
    <w:p>
      <w:r>
        <w:t>• memory.created</w:t>
      </w:r>
    </w:p>
    <w:p>
      <w:r>
        <w:t>• memory.updated</w:t>
      </w:r>
    </w:p>
    <w:p>
      <w:r>
        <w:t>• reasoning.started</w:t>
      </w:r>
    </w:p>
    <w:p>
      <w:r>
        <w:t>• reasoning.completed</w:t>
      </w:r>
    </w:p>
    <w:p>
      <w:r>
        <w:t>• decision.created</w:t>
      </w:r>
    </w:p>
    <w:p>
      <w:r>
        <w:t>• reflection.completed</w:t>
      </w:r>
    </w:p>
    <w:p>
      <w:pPr>
        <w:pStyle w:val="Heading1"/>
      </w:pPr>
      <w:r>
        <w:t>Strategic Events</w:t>
      </w:r>
    </w:p>
    <w:p>
      <w:r>
        <w:t>• goal.created</w:t>
      </w:r>
    </w:p>
    <w:p>
      <w:r>
        <w:t>• goal.updated</w:t>
      </w:r>
    </w:p>
    <w:p>
      <w:r>
        <w:t>• plan.generated</w:t>
      </w:r>
    </w:p>
    <w:p>
      <w:r>
        <w:t>• strategy.selected</w:t>
      </w:r>
    </w:p>
    <w:p>
      <w:r>
        <w:t>• priority.changed</w:t>
      </w:r>
    </w:p>
    <w:p>
      <w:pPr>
        <w:pStyle w:val="Heading1"/>
      </w:pPr>
      <w:r>
        <w:t>Experience Events</w:t>
      </w:r>
    </w:p>
    <w:p>
      <w:r>
        <w:t>• conversation.started</w:t>
      </w:r>
    </w:p>
    <w:p>
      <w:r>
        <w:t>• conversation.completed</w:t>
      </w:r>
    </w:p>
    <w:p>
      <w:r>
        <w:t>• search.executed</w:t>
      </w:r>
    </w:p>
    <w:p>
      <w:r>
        <w:t>• presence.changed</w:t>
      </w:r>
    </w:p>
    <w:p>
      <w:r>
        <w:t>• dashboard.updated</w:t>
      </w:r>
    </w:p>
    <w:p>
      <w:pPr>
        <w:pStyle w:val="Heading1"/>
      </w:pPr>
      <w:r>
        <w:t>Evolution Events</w:t>
      </w:r>
    </w:p>
    <w:p>
      <w:r>
        <w:t>• learning.completed</w:t>
      </w:r>
    </w:p>
    <w:p>
      <w:r>
        <w:t>• benchmark.completed</w:t>
      </w:r>
    </w:p>
    <w:p>
      <w:r>
        <w:t>• preference.updated</w:t>
      </w:r>
    </w:p>
    <w:p>
      <w:r>
        <w:t>• calibration.completed</w:t>
      </w:r>
    </w:p>
    <w:p>
      <w:pPr>
        <w:pStyle w:val="Heading1"/>
      </w:pPr>
      <w:r>
        <w:t>Embodied Events</w:t>
      </w:r>
    </w:p>
    <w:p>
      <w:r>
        <w:t>• vision.detected</w:t>
      </w:r>
    </w:p>
    <w:p>
      <w:r>
        <w:t>• location.updated</w:t>
      </w:r>
    </w:p>
    <w:p>
      <w:r>
        <w:t>• navigation.started</w:t>
      </w:r>
    </w:p>
    <w:p>
      <w:r>
        <w:t>• physical.action.executed</w:t>
      </w:r>
    </w:p>
    <w:p>
      <w:pPr>
        <w:pStyle w:val="Heading1"/>
      </w:pPr>
      <w:r>
        <w:t>Agent Events</w:t>
      </w:r>
    </w:p>
    <w:p>
      <w:r>
        <w:t>• agent.created</w:t>
      </w:r>
    </w:p>
    <w:p>
      <w:r>
        <w:t>• agent.activated</w:t>
      </w:r>
    </w:p>
    <w:p>
      <w:r>
        <w:t>• agent.goal.assigned</w:t>
      </w:r>
    </w:p>
    <w:p>
      <w:r>
        <w:t>• agent.task.delegated</w:t>
      </w:r>
    </w:p>
    <w:p>
      <w:r>
        <w:t>• agent.completed</w:t>
      </w:r>
    </w:p>
    <w:p>
      <w:pPr>
        <w:pStyle w:val="Heading1"/>
      </w:pPr>
      <w:r>
        <w:t>Runtime Events</w:t>
      </w:r>
    </w:p>
    <w:p>
      <w:r>
        <w:t>• event.received</w:t>
      </w:r>
    </w:p>
    <w:p>
      <w:r>
        <w:t>• workflow.started</w:t>
      </w:r>
    </w:p>
    <w:p>
      <w:r>
        <w:t>• task.started</w:t>
      </w:r>
    </w:p>
    <w:p>
      <w:r>
        <w:t>• task.completed</w:t>
      </w:r>
    </w:p>
    <w:p>
      <w:r>
        <w:t>• task.failed</w:t>
      </w:r>
    </w:p>
    <w:p>
      <w:r>
        <w:t>• schedule.triggered</w:t>
      </w:r>
    </w:p>
    <w:p>
      <w:pPr>
        <w:pStyle w:val="Heading1"/>
      </w:pPr>
      <w:r>
        <w:t>Canonical Event Envelope</w:t>
      </w:r>
    </w:p>
    <w:p>
      <w:r>
        <w:t>event_id, event_type, tenant_id, workspace_id, correlation_id, timestamp, source, payload, version</w:t>
      </w:r>
    </w:p>
    <w:p>
      <w:pPr>
        <w:pStyle w:val="Heading1"/>
      </w:pPr>
      <w:r>
        <w:t>Event Contract Template</w:t>
      </w:r>
    </w:p>
    <w:p>
      <w:r>
        <w:t>Event Name, Owner Service, Producer, Consumers, Payload Schema, Version, Retry Policy, Idempotency Rules, Security Classification.</w:t>
      </w:r>
    </w:p>
    <w:p>
      <w:pPr>
        <w:pStyle w:val="Heading1"/>
      </w:pPr>
      <w:r>
        <w:t>Event Governance</w:t>
      </w:r>
    </w:p>
    <w:p>
      <w:r>
        <w:t>All events must be versioned, traceable, auditable and backward compatible where possible.</w:t>
      </w:r>
    </w:p>
    <w:p>
      <w:pPr>
        <w:pStyle w:val="Heading1"/>
      </w:pPr>
      <w:r>
        <w:t>Final Definition</w:t>
      </w:r>
    </w:p>
    <w:p>
      <w:r>
        <w:t>Event Catalog = Authoritative Inventory of All ARVES Event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