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1E1CAB" w14:textId="167DF3CA" w:rsidR="00FF1929" w:rsidRPr="00D5413C" w:rsidRDefault="00701FAF" w:rsidP="004A4C22">
      <w:pPr>
        <w:pStyle w:val="Title"/>
      </w:pPr>
      <w:r>
        <w:t>Clustering of Cars dataset</w:t>
      </w:r>
      <w:r w:rsidR="00CF64A9">
        <w:t xml:space="preserve"> using</w:t>
      </w:r>
      <w:r w:rsidR="004A4C22">
        <w:t xml:space="preserve"> </w:t>
      </w:r>
      <w:bookmarkStart w:id="0" w:name="_GoBack"/>
      <w:bookmarkEnd w:id="0"/>
      <w:r w:rsidR="00FF1929" w:rsidRPr="00FF1929">
        <w:t xml:space="preserve">Principal Component </w:t>
      </w:r>
      <w:r>
        <w:t>Analysis and k-means</w:t>
      </w:r>
    </w:p>
    <w:p w14:paraId="6449616A" w14:textId="4102424C" w:rsidR="00C6554A" w:rsidRDefault="00FF1929" w:rsidP="00C6554A">
      <w:pPr>
        <w:pStyle w:val="ContactInfo"/>
      </w:pPr>
      <w:r>
        <w:t>Arvind Murugan</w:t>
      </w:r>
      <w:r w:rsidR="00C6554A">
        <w:t xml:space="preserve"> | </w:t>
      </w:r>
      <w:r>
        <w:t>MUR0071</w:t>
      </w:r>
    </w:p>
    <w:p w14:paraId="0EB63BE0" w14:textId="78B60B59" w:rsidR="00CF64A9" w:rsidRDefault="00CF64A9" w:rsidP="00C6554A">
      <w:pPr>
        <w:pStyle w:val="ContactInfo"/>
      </w:pPr>
      <w:r>
        <w:t>Sweety Wadhwa | WAD0002</w:t>
      </w:r>
    </w:p>
    <w:p w14:paraId="55C41905" w14:textId="465F88E1" w:rsidR="00FF1929" w:rsidRDefault="00FF1929">
      <w:pPr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4054376B" wp14:editId="428CB1CD">
                <wp:simplePos x="0" y="0"/>
                <wp:positionH relativeFrom="margin">
                  <wp:align>center</wp:align>
                </wp:positionH>
                <wp:positionV relativeFrom="paragraph">
                  <wp:posOffset>4286885</wp:posOffset>
                </wp:positionV>
                <wp:extent cx="4343400" cy="82867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828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A221B8" w14:textId="59968131" w:rsidR="00FF1929" w:rsidRPr="00FF1929" w:rsidRDefault="00FF1929" w:rsidP="00FF1929">
                            <w:pPr>
                              <w:pBdr>
                                <w:top w:val="single" w:sz="24" w:space="8" w:color="00A0B8" w:themeColor="accent1"/>
                                <w:bottom w:val="single" w:sz="24" w:space="8" w:color="00A0B8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00A0B8" w:themeColor="accent1"/>
                                <w:sz w:val="40"/>
                                <w:lang w:val="en-IN"/>
                              </w:rPr>
                            </w:pPr>
                            <w:r w:rsidRPr="00FF1929">
                              <w:rPr>
                                <w:i/>
                                <w:iCs/>
                                <w:color w:val="00A0B8" w:themeColor="accent1"/>
                                <w:sz w:val="40"/>
                                <w:szCs w:val="24"/>
                                <w:lang w:val="en-IN"/>
                              </w:rPr>
                              <w:t>VSB – Technical University of Ostrava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405437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37.55pt;width:342pt;height:65.25pt;z-index:251659264;visibility:visible;mso-wrap-style:square;mso-width-percent:0;mso-height-percent:0;mso-wrap-distance-left:9pt;mso-wrap-distance-top:7.2pt;mso-wrap-distance-right:9pt;mso-wrap-distance-bottom:7.2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KZZCwIAAPQDAAAOAAAAZHJzL2Uyb0RvYy54bWysU9tu2zAMfR+wfxD0vthJkzY14hRduw4D&#10;ugvQ7gMYWY6FSaImKbGzrx8lp2mwvQ2zAUESyUOeQ2p1MxjN9tIHhbbm00nJmbQCG2W3Nf/+/PBu&#10;yVmIYBvQaGXNDzLwm/XbN6veVXKGHepGekYgNlS9q3kXo6uKIohOGggTdNKSsUVvINLRb4vGQ0/o&#10;RhezsrwsevSN8yhkCHR7Pxr5OuO3rRTxa9sGGZmuOdUW8+rzuklrsV5BtfXgOiWOZcA/VGFAWUp6&#10;grqHCGzn1V9QRgmPAds4EWgKbFslZOZAbKblH2yeOnAycyFxgjvJFP4frPiy/+aZamp+UV5xZsFQ&#10;k57lENl7HNgs6dO7UJHbkyPHONA19TlzDe4RxY/ALN51YLfy1nvsOwkN1TdNkcVZ6IgTEsim/4wN&#10;pYFdxAw0tN4k8UgORujUp8OpN6kUQZfzC/pLMgmyLWfLy6tFTgHVS7TzIX6UaFja1NxT7zM67B9D&#10;TNVA9eKSkll8UFrn/mvL+ppfL2aLHHBmMSrSeGplKGeZvnFgEskPtsnBEZQe95RA2yPrRHSkHIfN&#10;QI5Jig02B+LvcRxDeja06dD/4qynEax5+LkDLznTnyxpeD2dz9PM5sN8cTWjgz+3bM4tYAVB1Txy&#10;Nm7vYp7zkestad2qLMNrJcdaabSyOsdnkGb3/Jy9Xh/r+jcAAAD//wMAUEsDBBQABgAIAAAAIQB0&#10;slk+3AAAAAgBAAAPAAAAZHJzL2Rvd25yZXYueG1sTI/BTsMwEETvSPyDtUjcqF3UhBCyqRCIK4gC&#10;lXpzk20SEa+j2G3C37Oc6HF2VjNvivXsenWiMXSeEZYLA4q48nXHDcLnx8tNBipEy7XtPRPCDwVY&#10;l5cXhc1rP/E7nTaxURLCIbcIbYxDrnWoWnI2LPxALN7Bj85GkWOj69FOEu56fWtMqp3tWBpaO9BT&#10;S9X35ugQvl4Pu+3KvDXPLhkmPxvN7l4jXl/Njw+gIs3x/xn+8AUdSmHa+yPXQfUIMiQipHfJEpTY&#10;abaSyx4hM0kKuiz0+YDyFwAA//8DAFBLAQItABQABgAIAAAAIQC2gziS/gAAAOEBAAATAAAAAAAA&#10;AAAAAAAAAAAAAABbQ29udGVudF9UeXBlc10ueG1sUEsBAi0AFAAGAAgAAAAhADj9If/WAAAAlAEA&#10;AAsAAAAAAAAAAAAAAAAALwEAAF9yZWxzLy5yZWxzUEsBAi0AFAAGAAgAAAAhABagplkLAgAA9AMA&#10;AA4AAAAAAAAAAAAAAAAALgIAAGRycy9lMm9Eb2MueG1sUEsBAi0AFAAGAAgAAAAhAHSyWT7cAAAA&#10;CAEAAA8AAAAAAAAAAAAAAAAAZQQAAGRycy9kb3ducmV2LnhtbFBLBQYAAAAABAAEAPMAAABuBQAA&#10;AAA=&#10;" filled="f" stroked="f">
                <v:textbox>
                  <w:txbxContent>
                    <w:p w14:paraId="37A221B8" w14:textId="59968131" w:rsidR="00FF1929" w:rsidRPr="00FF1929" w:rsidRDefault="00FF1929" w:rsidP="00FF1929">
                      <w:pPr>
                        <w:pBdr>
                          <w:top w:val="single" w:sz="24" w:space="8" w:color="00A0B8" w:themeColor="accent1"/>
                          <w:bottom w:val="single" w:sz="24" w:space="8" w:color="00A0B8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00A0B8" w:themeColor="accent1"/>
                          <w:sz w:val="40"/>
                          <w:lang w:val="en-IN"/>
                        </w:rPr>
                      </w:pPr>
                      <w:r w:rsidRPr="00FF1929">
                        <w:rPr>
                          <w:i/>
                          <w:iCs/>
                          <w:color w:val="00A0B8" w:themeColor="accent1"/>
                          <w:sz w:val="40"/>
                          <w:szCs w:val="24"/>
                          <w:lang w:val="en-IN"/>
                        </w:rPr>
                        <w:t>VSB – Technical University of Ostrava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br w:type="page"/>
      </w:r>
    </w:p>
    <w:p w14:paraId="6E2B1AD6" w14:textId="54BE0FAE" w:rsidR="00C6554A" w:rsidRPr="00FF1929" w:rsidRDefault="00FF1929" w:rsidP="00FF1929">
      <w:pPr>
        <w:pStyle w:val="Heading1"/>
      </w:pPr>
      <w:r w:rsidRPr="00FF1929">
        <w:lastRenderedPageBreak/>
        <w:t>Aim</w:t>
      </w:r>
    </w:p>
    <w:p w14:paraId="6302EDF4" w14:textId="60547652" w:rsidR="00C6554A" w:rsidRDefault="00FF1929" w:rsidP="00FF1929">
      <w:pPr>
        <w:ind w:firstLine="720"/>
      </w:pPr>
      <w:r>
        <w:t xml:space="preserve">The main objective is to </w:t>
      </w:r>
      <w:r w:rsidR="00D1186A">
        <w:t>cluster</w:t>
      </w:r>
      <w:r w:rsidR="00CF64A9">
        <w:t xml:space="preserve"> the </w:t>
      </w:r>
      <w:r w:rsidR="00701FAF">
        <w:t>cars</w:t>
      </w:r>
      <w:r w:rsidR="00CF64A9">
        <w:t xml:space="preserve"> dataset using</w:t>
      </w:r>
      <w:r>
        <w:t xml:space="preserve"> Principal Component Analysis (PCA) </w:t>
      </w:r>
      <w:r w:rsidR="00D1186A">
        <w:t>and K-means algorithm.</w:t>
      </w:r>
    </w:p>
    <w:p w14:paraId="3FB72558" w14:textId="6A096D90" w:rsidR="00C6554A" w:rsidRDefault="00FF1929" w:rsidP="00FF1929">
      <w:pPr>
        <w:pStyle w:val="Heading1"/>
      </w:pPr>
      <w:r w:rsidRPr="00FF1929">
        <w:t>Introduction</w:t>
      </w:r>
    </w:p>
    <w:p w14:paraId="51961B3E" w14:textId="49D8AD9C" w:rsidR="00260189" w:rsidRDefault="00260189" w:rsidP="00260189">
      <w:pPr>
        <w:pStyle w:val="Heading2"/>
      </w:pPr>
      <w:r w:rsidRPr="00260189">
        <w:t>Principal Component Analysis</w:t>
      </w:r>
      <w:r>
        <w:t xml:space="preserve">: </w:t>
      </w:r>
    </w:p>
    <w:p w14:paraId="68C31C78" w14:textId="77777777" w:rsidR="003A4EBD" w:rsidRDefault="00260189" w:rsidP="00C47538">
      <w:r>
        <w:tab/>
      </w:r>
      <w:r w:rsidR="003A4EBD">
        <w:t>Principal component analysis (PCA) is a widely used statistical technique for unsupervised dimension reduction.</w:t>
      </w:r>
    </w:p>
    <w:p w14:paraId="1E307C28" w14:textId="01A3E5BC" w:rsidR="00C47538" w:rsidRDefault="003A4EBD" w:rsidP="003A4EBD">
      <w:pPr>
        <w:ind w:firstLine="720"/>
      </w:pPr>
      <w:r>
        <w:t>It</w:t>
      </w:r>
      <w:r w:rsidR="00C47538">
        <w:t xml:space="preserve"> is a dimension-reduction tool that can be used to reduce a large set of variables to a small set that still contains most of the information in the large set. It reduces attribute space from a larger number of variables to a smaller number of factors and as such is a "non-dependent" procedure (that is, it does not assume a dependent variable is specified).</w:t>
      </w:r>
    </w:p>
    <w:p w14:paraId="2AD62F80" w14:textId="6B267FC2" w:rsidR="00C47538" w:rsidRDefault="00C47538" w:rsidP="003A4EBD">
      <w:pPr>
        <w:ind w:firstLine="720"/>
      </w:pPr>
      <w:r>
        <w:t>The goal is dimension reduction and there is no guarantee that the dimensions are interpretable (a fact often not appreciated by (amateur) statisticians). To select a subset of variables from a larger set, based on which original variables have the highest correlations with the principal component.</w:t>
      </w:r>
    </w:p>
    <w:p w14:paraId="05ED07D4" w14:textId="77777777" w:rsidR="00C47538" w:rsidRPr="00260189" w:rsidRDefault="00C47538" w:rsidP="00C47538">
      <w:pPr>
        <w:pStyle w:val="Heading2"/>
      </w:pPr>
      <w:r>
        <w:t>K – MEANS CLUSTERING:</w:t>
      </w:r>
    </w:p>
    <w:p w14:paraId="7151F421" w14:textId="77777777" w:rsidR="00C47538" w:rsidRDefault="00C47538" w:rsidP="00C47538">
      <w:pPr>
        <w:ind w:firstLine="720"/>
      </w:pPr>
      <w:r w:rsidRPr="00D1186A">
        <w:t>The K</w:t>
      </w:r>
      <w:r>
        <w:t>-m</w:t>
      </w:r>
      <w:r w:rsidRPr="00D1186A">
        <w:t>eans algorithm clusters data by trying to separate samples in n groups of equal variance, minimizing a criterion known as the inertia or within-cluster sum-of-squares. This algorithm requires the number of clusters to be specified. It scales well to large number of samples and has been used across a large range of application areas in many different fields.</w:t>
      </w:r>
      <w:r>
        <w:t xml:space="preserve"> </w:t>
      </w:r>
    </w:p>
    <w:p w14:paraId="700F84F4" w14:textId="77777777" w:rsidR="00C47538" w:rsidRDefault="00C47538" w:rsidP="00C47538">
      <w:pPr>
        <w:ind w:firstLine="720"/>
      </w:pPr>
      <w:r>
        <w:t>If k is given, the K-means algorithm can be executed in the following steps:</w:t>
      </w:r>
    </w:p>
    <w:p w14:paraId="1E6C854B" w14:textId="77777777" w:rsidR="00C47538" w:rsidRDefault="00C47538" w:rsidP="00C47538">
      <w:pPr>
        <w:pStyle w:val="ListParagraph"/>
        <w:numPr>
          <w:ilvl w:val="0"/>
          <w:numId w:val="27"/>
        </w:numPr>
      </w:pPr>
      <w:r>
        <w:t>Partition of objects into k non-empty subsets</w:t>
      </w:r>
    </w:p>
    <w:p w14:paraId="44426371" w14:textId="77777777" w:rsidR="00C47538" w:rsidRDefault="00C47538" w:rsidP="00C47538">
      <w:pPr>
        <w:pStyle w:val="ListParagraph"/>
        <w:numPr>
          <w:ilvl w:val="0"/>
          <w:numId w:val="27"/>
        </w:numPr>
      </w:pPr>
      <w:r>
        <w:t>Identifying the cluster centroids (mean point) of the current partition.</w:t>
      </w:r>
    </w:p>
    <w:p w14:paraId="41EDADAF" w14:textId="77777777" w:rsidR="00C47538" w:rsidRDefault="00C47538" w:rsidP="00C47538">
      <w:pPr>
        <w:pStyle w:val="ListParagraph"/>
        <w:numPr>
          <w:ilvl w:val="0"/>
          <w:numId w:val="27"/>
        </w:numPr>
      </w:pPr>
      <w:r>
        <w:t>Assigning each point to a specific cluster</w:t>
      </w:r>
    </w:p>
    <w:p w14:paraId="562CDEED" w14:textId="77777777" w:rsidR="00C47538" w:rsidRDefault="00C47538" w:rsidP="00C47538">
      <w:pPr>
        <w:pStyle w:val="ListParagraph"/>
        <w:numPr>
          <w:ilvl w:val="0"/>
          <w:numId w:val="27"/>
        </w:numPr>
      </w:pPr>
      <w:r>
        <w:t>Compute the distances from each point and allot points to the cluster where the distance from the centroid is minimum.</w:t>
      </w:r>
    </w:p>
    <w:p w14:paraId="12710776" w14:textId="77777777" w:rsidR="00C47538" w:rsidRDefault="00C47538" w:rsidP="00C47538">
      <w:pPr>
        <w:pStyle w:val="ListParagraph"/>
        <w:numPr>
          <w:ilvl w:val="0"/>
          <w:numId w:val="27"/>
        </w:numPr>
      </w:pPr>
      <w:r>
        <w:t>After re-allotting the points, find the centroid of the new cluster formed.</w:t>
      </w:r>
    </w:p>
    <w:p w14:paraId="3F00348E" w14:textId="77777777" w:rsidR="00C47538" w:rsidRPr="00260189" w:rsidRDefault="00C47538" w:rsidP="00C47538"/>
    <w:p w14:paraId="23A91C0B" w14:textId="77777777" w:rsidR="00260189" w:rsidRDefault="00260189">
      <w:pPr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  <w:r>
        <w:br w:type="page"/>
      </w:r>
    </w:p>
    <w:p w14:paraId="18E9D64E" w14:textId="68A5CD99" w:rsidR="00FF1929" w:rsidRDefault="00FF1929" w:rsidP="00260189">
      <w:pPr>
        <w:pStyle w:val="Heading1"/>
      </w:pPr>
      <w:r>
        <w:t>Dataset</w:t>
      </w:r>
    </w:p>
    <w:p w14:paraId="3BCD4BF6" w14:textId="362B4B47" w:rsidR="00226E3D" w:rsidRPr="00226E3D" w:rsidRDefault="00226E3D" w:rsidP="00226E3D">
      <w:pPr>
        <w:ind w:firstLine="720"/>
      </w:pPr>
      <w:r w:rsidRPr="00226E3D">
        <w:t>Cars Data has Information about 3 brands/make of cars. Namely US, Japan, Europe. Target of the data set to find the brand of a car using the parameters such as horsepower, Cubic inches, Make year, etc.</w:t>
      </w:r>
    </w:p>
    <w:p w14:paraId="383B10E2" w14:textId="77777777" w:rsidR="003A4EBD" w:rsidRDefault="003A4EBD" w:rsidP="003A4EBD">
      <w:pPr>
        <w:pStyle w:val="Heading3"/>
        <w:numPr>
          <w:ilvl w:val="0"/>
          <w:numId w:val="30"/>
        </w:numPr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</w:pPr>
      <w:r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  <w:t>Rows: 261</w:t>
      </w:r>
    </w:p>
    <w:p w14:paraId="3C14B4C3" w14:textId="7C4AA102" w:rsidR="00226E3D" w:rsidRDefault="003A4EBD" w:rsidP="00226E3D">
      <w:pPr>
        <w:pStyle w:val="Heading3"/>
        <w:numPr>
          <w:ilvl w:val="0"/>
          <w:numId w:val="30"/>
        </w:numPr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</w:pPr>
      <w:r w:rsidRPr="003A4EBD"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  <w:t xml:space="preserve">Columns: </w:t>
      </w:r>
      <w:r w:rsidR="000E10C3"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  <w:t>8</w:t>
      </w:r>
    </w:p>
    <w:p w14:paraId="6D8942B0" w14:textId="77777777" w:rsidR="003B1E27" w:rsidRDefault="003B1E27">
      <w:pPr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  <w:r>
        <w:br w:type="page"/>
      </w:r>
    </w:p>
    <w:p w14:paraId="0B96FEE1" w14:textId="3DE74D32" w:rsidR="00FF1929" w:rsidRDefault="00FF1929" w:rsidP="00FF1929">
      <w:pPr>
        <w:pStyle w:val="Heading1"/>
      </w:pPr>
      <w:r>
        <w:t>Implementation</w:t>
      </w:r>
    </w:p>
    <w:p w14:paraId="6CF6E70E" w14:textId="45D05DBD" w:rsidR="000E10C3" w:rsidRDefault="000E10C3" w:rsidP="000E10C3">
      <w:pPr>
        <w:pStyle w:val="Heading2"/>
      </w:pPr>
      <w:r>
        <w:t xml:space="preserve">Applying K-means without PCA: </w:t>
      </w:r>
    </w:p>
    <w:p w14:paraId="65A8E29E" w14:textId="3CE85212" w:rsidR="003B1E27" w:rsidRPr="003B1E27" w:rsidRDefault="003B1E27" w:rsidP="003B1E27">
      <w:pPr>
        <w:jc w:val="center"/>
      </w:pPr>
      <w:r>
        <w:rPr>
          <w:noProof/>
          <w:lang w:val="en-IN" w:eastAsia="en-IN"/>
        </w:rPr>
        <w:drawing>
          <wp:inline distT="0" distB="0" distL="0" distR="0" wp14:anchorId="37A15F12" wp14:editId="5417D8BD">
            <wp:extent cx="4952390" cy="3985413"/>
            <wp:effectExtent l="0" t="0" r="635" b="0"/>
            <wp:docPr id="17" name="Picture 17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m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4808" cy="4003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AAA98" w14:textId="49B37323" w:rsidR="000E10C3" w:rsidRDefault="000E10C3" w:rsidP="003B1E27">
      <w:pPr>
        <w:pStyle w:val="Heading2"/>
        <w:ind w:left="720"/>
      </w:pPr>
      <w:r>
        <w:rPr>
          <w:noProof/>
          <w:lang w:val="en-IN" w:eastAsia="en-IN"/>
        </w:rPr>
        <w:drawing>
          <wp:inline distT="0" distB="0" distL="0" distR="0" wp14:anchorId="0454D538" wp14:editId="658629A9">
            <wp:extent cx="1855974" cy="1264844"/>
            <wp:effectExtent l="0" t="0" r="0" b="0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742" cy="129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7FE1DF2A" w14:textId="560FB1F3" w:rsidR="00B15C05" w:rsidRDefault="00B15C05" w:rsidP="00B15C05">
      <w:pPr>
        <w:pStyle w:val="Heading2"/>
      </w:pPr>
      <w:r>
        <w:t>For pca = 3:</w:t>
      </w:r>
    </w:p>
    <w:p w14:paraId="0C29B237" w14:textId="77777777" w:rsidR="00136C00" w:rsidRDefault="00136C00" w:rsidP="00136C00">
      <w:pPr>
        <w:jc w:val="center"/>
      </w:pPr>
      <w:r>
        <w:rPr>
          <w:noProof/>
          <w:lang w:val="en-IN" w:eastAsia="en-IN"/>
        </w:rPr>
        <w:drawing>
          <wp:inline distT="0" distB="0" distL="0" distR="0" wp14:anchorId="5B92C85C" wp14:editId="35BA3D3B">
            <wp:extent cx="4490369" cy="2206206"/>
            <wp:effectExtent l="0" t="0" r="5715" b="381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ca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525" cy="223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AD57B" w14:textId="09522900" w:rsidR="00136C00" w:rsidRDefault="00136C00" w:rsidP="00136C00">
      <w:pPr>
        <w:pStyle w:val="Heading4"/>
      </w:pPr>
      <w:bookmarkStart w:id="1" w:name="_Hlk735935"/>
      <w:r>
        <w:t>K-means for PCA = 3:</w:t>
      </w:r>
      <w:bookmarkEnd w:id="1"/>
    </w:p>
    <w:p w14:paraId="33EB238B" w14:textId="29336A98" w:rsidR="00136C00" w:rsidRDefault="00136C00" w:rsidP="00136C00">
      <w:pPr>
        <w:jc w:val="center"/>
      </w:pPr>
      <w:r>
        <w:rPr>
          <w:noProof/>
          <w:lang w:val="en-IN" w:eastAsia="en-IN"/>
        </w:rPr>
        <w:drawing>
          <wp:inline distT="0" distB="0" distL="0" distR="0" wp14:anchorId="348D1FD6" wp14:editId="3810272F">
            <wp:extent cx="4719318" cy="2721255"/>
            <wp:effectExtent l="0" t="0" r="5715" b="3175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m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658" cy="273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73B5462" w14:textId="36A6B143" w:rsidR="00B15C05" w:rsidRDefault="00B15C05" w:rsidP="00136C00">
      <w:pPr>
        <w:pStyle w:val="Heading2"/>
      </w:pPr>
      <w:r>
        <w:t xml:space="preserve">For pca = </w:t>
      </w:r>
      <w:r w:rsidR="00136C00">
        <w:t>4</w:t>
      </w:r>
      <w:r>
        <w:t>:</w:t>
      </w:r>
    </w:p>
    <w:p w14:paraId="0206A472" w14:textId="3AB66B9B" w:rsidR="00136C00" w:rsidRPr="00136C00" w:rsidRDefault="00136C00" w:rsidP="00136C00">
      <w:pPr>
        <w:jc w:val="center"/>
      </w:pPr>
      <w:r>
        <w:rPr>
          <w:noProof/>
          <w:lang w:val="en-IN" w:eastAsia="en-IN"/>
        </w:rPr>
        <w:drawing>
          <wp:inline distT="0" distB="0" distL="0" distR="0" wp14:anchorId="034AF985" wp14:editId="5425F289">
            <wp:extent cx="5486400" cy="2583180"/>
            <wp:effectExtent l="0" t="0" r="0" b="7620"/>
            <wp:docPr id="8" name="Picture 8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ca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9C9B4" w14:textId="77777777" w:rsidR="00136C00" w:rsidRDefault="00136C00" w:rsidP="00136C00">
      <w:pPr>
        <w:pStyle w:val="Heading4"/>
      </w:pPr>
      <w:r>
        <w:t>K-means for PCA = 4:</w:t>
      </w:r>
    </w:p>
    <w:p w14:paraId="7A87DA3E" w14:textId="1E93DFB4" w:rsidR="00136C00" w:rsidRDefault="00136C00" w:rsidP="00136C00">
      <w:pPr>
        <w:jc w:val="center"/>
        <w:rPr>
          <w:rFonts w:asciiTheme="majorHAnsi" w:eastAsiaTheme="majorEastAsia" w:hAnsiTheme="majorHAnsi" w:cstheme="majorBidi"/>
          <w:caps/>
          <w:color w:val="007789" w:themeColor="accent1" w:themeShade="BF"/>
          <w:sz w:val="24"/>
        </w:rPr>
      </w:pPr>
      <w:r>
        <w:rPr>
          <w:noProof/>
          <w:lang w:val="en-IN" w:eastAsia="en-IN"/>
        </w:rPr>
        <w:drawing>
          <wp:inline distT="0" distB="0" distL="0" distR="0" wp14:anchorId="29F9BA9E" wp14:editId="7685B4BA">
            <wp:extent cx="5486400" cy="3180080"/>
            <wp:effectExtent l="0" t="0" r="0" b="1270"/>
            <wp:docPr id="14" name="Picture 1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m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F83D907" w14:textId="48CC736F" w:rsidR="00136C00" w:rsidRDefault="00B15C05" w:rsidP="00136C00">
      <w:pPr>
        <w:pStyle w:val="Heading2"/>
      </w:pPr>
      <w:r>
        <w:t xml:space="preserve">For pca = </w:t>
      </w:r>
      <w:r w:rsidR="00136C00">
        <w:t>7</w:t>
      </w:r>
      <w:r>
        <w:t>:</w:t>
      </w:r>
    </w:p>
    <w:p w14:paraId="66754D5A" w14:textId="365047BB" w:rsidR="00136C00" w:rsidRPr="00136C00" w:rsidRDefault="00136C00" w:rsidP="00136C00">
      <w:r>
        <w:rPr>
          <w:noProof/>
          <w:lang w:val="en-IN" w:eastAsia="en-IN"/>
        </w:rPr>
        <w:drawing>
          <wp:inline distT="0" distB="0" distL="0" distR="0" wp14:anchorId="40DCB437" wp14:editId="603ECE69">
            <wp:extent cx="5486400" cy="2960370"/>
            <wp:effectExtent l="0" t="0" r="0" b="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ca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8BEA7" w14:textId="77777777" w:rsidR="00136C00" w:rsidRDefault="00136C00" w:rsidP="00136C00">
      <w:pPr>
        <w:pStyle w:val="Heading4"/>
      </w:pPr>
      <w:r>
        <w:t>K-means for PCA = 7:</w:t>
      </w:r>
    </w:p>
    <w:p w14:paraId="786BB9C9" w14:textId="77DA8324" w:rsidR="00136C00" w:rsidRDefault="00136C00" w:rsidP="00136C00">
      <w:pPr>
        <w:rPr>
          <w:sz w:val="24"/>
        </w:rPr>
      </w:pPr>
      <w:r>
        <w:rPr>
          <w:noProof/>
          <w:lang w:val="en-IN" w:eastAsia="en-IN"/>
        </w:rPr>
        <w:drawing>
          <wp:inline distT="0" distB="0" distL="0" distR="0" wp14:anchorId="14E5EFFF" wp14:editId="01995E61">
            <wp:extent cx="5486400" cy="3495040"/>
            <wp:effectExtent l="0" t="0" r="0" b="0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m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C07BA17" w14:textId="295AC492" w:rsidR="00FF1929" w:rsidRDefault="00FF1929" w:rsidP="00FF1929">
      <w:pPr>
        <w:pStyle w:val="Heading1"/>
      </w:pPr>
      <w:r>
        <w:t>Conclusion</w:t>
      </w:r>
    </w:p>
    <w:p w14:paraId="206D0BE4" w14:textId="5430ADF7" w:rsidR="00FF1929" w:rsidRDefault="000B7D27" w:rsidP="00142AAC">
      <w:pPr>
        <w:ind w:firstLine="720"/>
      </w:pPr>
      <w:r>
        <w:t>After calculating the PCA, we see that the explained variance ratio for the first two components contain the important information for clustering.</w:t>
      </w:r>
    </w:p>
    <w:p w14:paraId="6A8EB512" w14:textId="549348E4" w:rsidR="000B7D27" w:rsidRPr="00FF1929" w:rsidRDefault="000B7D27" w:rsidP="00142AAC">
      <w:pPr>
        <w:ind w:firstLine="720"/>
      </w:pPr>
      <w:r>
        <w:t xml:space="preserve">So, we conclude that with the help of PCA we’ve reduced the dimension of the dataset and from that itself we where able to cluster the whole document. </w:t>
      </w:r>
    </w:p>
    <w:sectPr w:rsidR="000B7D27" w:rsidRPr="00FF1929">
      <w:footerReference w:type="default" r:id="rId16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A13F18" w14:textId="77777777" w:rsidR="00460B44" w:rsidRDefault="00460B44" w:rsidP="00C6554A">
      <w:pPr>
        <w:spacing w:before="0" w:after="0" w:line="240" w:lineRule="auto"/>
      </w:pPr>
      <w:r>
        <w:separator/>
      </w:r>
    </w:p>
  </w:endnote>
  <w:endnote w:type="continuationSeparator" w:id="0">
    <w:p w14:paraId="527F6D2E" w14:textId="77777777" w:rsidR="00460B44" w:rsidRDefault="00460B44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9B202F" w14:textId="15666BB2" w:rsidR="006A709C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4A4C22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1965C9" w14:textId="77777777" w:rsidR="00460B44" w:rsidRDefault="00460B44" w:rsidP="00C6554A">
      <w:pPr>
        <w:spacing w:before="0" w:after="0" w:line="240" w:lineRule="auto"/>
      </w:pPr>
      <w:r>
        <w:separator/>
      </w:r>
    </w:p>
  </w:footnote>
  <w:footnote w:type="continuationSeparator" w:id="0">
    <w:p w14:paraId="207F730D" w14:textId="77777777" w:rsidR="00460B44" w:rsidRDefault="00460B44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D912031"/>
    <w:multiLevelType w:val="hybridMultilevel"/>
    <w:tmpl w:val="767618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40A670A"/>
    <w:multiLevelType w:val="multilevel"/>
    <w:tmpl w:val="8C028A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A530D3"/>
    <w:multiLevelType w:val="multilevel"/>
    <w:tmpl w:val="2DF2FABC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156072D"/>
    <w:multiLevelType w:val="multilevel"/>
    <w:tmpl w:val="BFE424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3EB35F4"/>
    <w:multiLevelType w:val="multilevel"/>
    <w:tmpl w:val="762A9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255A26C7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7F641C1"/>
    <w:multiLevelType w:val="multilevel"/>
    <w:tmpl w:val="8C028A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8B67724"/>
    <w:multiLevelType w:val="multilevel"/>
    <w:tmpl w:val="BFE424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C81412D"/>
    <w:multiLevelType w:val="hybridMultilevel"/>
    <w:tmpl w:val="144026C4"/>
    <w:lvl w:ilvl="0" w:tplc="AD10DCDC">
      <w:start w:val="1"/>
      <w:numFmt w:val="decimal"/>
      <w:lvlText w:val="%1)"/>
      <w:lvlJc w:val="left"/>
      <w:pPr>
        <w:ind w:left="-360" w:hanging="360"/>
      </w:pPr>
    </w:lvl>
    <w:lvl w:ilvl="1" w:tplc="40090019" w:tentative="1">
      <w:start w:val="1"/>
      <w:numFmt w:val="lowerLetter"/>
      <w:lvlText w:val="%2."/>
      <w:lvlJc w:val="left"/>
      <w:pPr>
        <w:ind w:left="360" w:hanging="360"/>
      </w:pPr>
    </w:lvl>
    <w:lvl w:ilvl="2" w:tplc="4009001B" w:tentative="1">
      <w:start w:val="1"/>
      <w:numFmt w:val="lowerRoman"/>
      <w:lvlText w:val="%3."/>
      <w:lvlJc w:val="right"/>
      <w:pPr>
        <w:ind w:left="1080" w:hanging="180"/>
      </w:pPr>
    </w:lvl>
    <w:lvl w:ilvl="3" w:tplc="4009000F" w:tentative="1">
      <w:start w:val="1"/>
      <w:numFmt w:val="decimal"/>
      <w:lvlText w:val="%4."/>
      <w:lvlJc w:val="left"/>
      <w:pPr>
        <w:ind w:left="1800" w:hanging="360"/>
      </w:pPr>
    </w:lvl>
    <w:lvl w:ilvl="4" w:tplc="40090019" w:tentative="1">
      <w:start w:val="1"/>
      <w:numFmt w:val="lowerLetter"/>
      <w:lvlText w:val="%5."/>
      <w:lvlJc w:val="left"/>
      <w:pPr>
        <w:ind w:left="2520" w:hanging="360"/>
      </w:pPr>
    </w:lvl>
    <w:lvl w:ilvl="5" w:tplc="4009001B" w:tentative="1">
      <w:start w:val="1"/>
      <w:numFmt w:val="lowerRoman"/>
      <w:lvlText w:val="%6."/>
      <w:lvlJc w:val="right"/>
      <w:pPr>
        <w:ind w:left="3240" w:hanging="180"/>
      </w:pPr>
    </w:lvl>
    <w:lvl w:ilvl="6" w:tplc="4009000F" w:tentative="1">
      <w:start w:val="1"/>
      <w:numFmt w:val="decimal"/>
      <w:lvlText w:val="%7."/>
      <w:lvlJc w:val="left"/>
      <w:pPr>
        <w:ind w:left="3960" w:hanging="360"/>
      </w:pPr>
    </w:lvl>
    <w:lvl w:ilvl="7" w:tplc="40090019" w:tentative="1">
      <w:start w:val="1"/>
      <w:numFmt w:val="lowerLetter"/>
      <w:lvlText w:val="%8."/>
      <w:lvlJc w:val="left"/>
      <w:pPr>
        <w:ind w:left="4680" w:hanging="360"/>
      </w:pPr>
    </w:lvl>
    <w:lvl w:ilvl="8" w:tplc="40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2" w15:restartNumberingAfterBreak="0">
    <w:nsid w:val="5FCB3501"/>
    <w:multiLevelType w:val="multilevel"/>
    <w:tmpl w:val="BFE424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54D185E"/>
    <w:multiLevelType w:val="multilevel"/>
    <w:tmpl w:val="8C028A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A0B6DC0"/>
    <w:multiLevelType w:val="hybridMultilevel"/>
    <w:tmpl w:val="5B460F4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A563625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E003894"/>
    <w:multiLevelType w:val="multilevel"/>
    <w:tmpl w:val="BFE424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C896413"/>
    <w:multiLevelType w:val="multilevel"/>
    <w:tmpl w:val="BFE424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20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4"/>
  </w:num>
  <w:num w:numId="17">
    <w:abstractNumId w:val="17"/>
  </w:num>
  <w:num w:numId="18">
    <w:abstractNumId w:val="21"/>
  </w:num>
  <w:num w:numId="19">
    <w:abstractNumId w:val="15"/>
  </w:num>
  <w:num w:numId="20">
    <w:abstractNumId w:val="19"/>
  </w:num>
  <w:num w:numId="21">
    <w:abstractNumId w:val="27"/>
  </w:num>
  <w:num w:numId="22">
    <w:abstractNumId w:val="22"/>
  </w:num>
  <w:num w:numId="23">
    <w:abstractNumId w:val="26"/>
  </w:num>
  <w:num w:numId="24">
    <w:abstractNumId w:val="13"/>
  </w:num>
  <w:num w:numId="25">
    <w:abstractNumId w:val="23"/>
  </w:num>
  <w:num w:numId="26">
    <w:abstractNumId w:val="18"/>
  </w:num>
  <w:num w:numId="27">
    <w:abstractNumId w:val="12"/>
  </w:num>
  <w:num w:numId="28">
    <w:abstractNumId w:val="16"/>
  </w:num>
  <w:num w:numId="29">
    <w:abstractNumId w:val="25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286"/>
    <w:rsid w:val="000A1D4B"/>
    <w:rsid w:val="000B7D27"/>
    <w:rsid w:val="000E10C3"/>
    <w:rsid w:val="00136C00"/>
    <w:rsid w:val="00142AAC"/>
    <w:rsid w:val="001C112E"/>
    <w:rsid w:val="00226E3D"/>
    <w:rsid w:val="00231A76"/>
    <w:rsid w:val="002554CD"/>
    <w:rsid w:val="00260189"/>
    <w:rsid w:val="00281441"/>
    <w:rsid w:val="00282D17"/>
    <w:rsid w:val="00293B83"/>
    <w:rsid w:val="002B4294"/>
    <w:rsid w:val="00333D0D"/>
    <w:rsid w:val="003A4EBD"/>
    <w:rsid w:val="003B1E27"/>
    <w:rsid w:val="00460B44"/>
    <w:rsid w:val="00472286"/>
    <w:rsid w:val="0049735A"/>
    <w:rsid w:val="004A4C22"/>
    <w:rsid w:val="004C049F"/>
    <w:rsid w:val="005000E2"/>
    <w:rsid w:val="00590914"/>
    <w:rsid w:val="006A3CE7"/>
    <w:rsid w:val="006A709C"/>
    <w:rsid w:val="006C5A7C"/>
    <w:rsid w:val="00701FAF"/>
    <w:rsid w:val="007B3F28"/>
    <w:rsid w:val="007D36A3"/>
    <w:rsid w:val="007E005A"/>
    <w:rsid w:val="008641A9"/>
    <w:rsid w:val="008D667E"/>
    <w:rsid w:val="008F2934"/>
    <w:rsid w:val="009815F0"/>
    <w:rsid w:val="009B4A47"/>
    <w:rsid w:val="00AE4F1B"/>
    <w:rsid w:val="00B15C05"/>
    <w:rsid w:val="00BA0BCF"/>
    <w:rsid w:val="00C47538"/>
    <w:rsid w:val="00C6554A"/>
    <w:rsid w:val="00CF64A9"/>
    <w:rsid w:val="00D07F01"/>
    <w:rsid w:val="00D1186A"/>
    <w:rsid w:val="00E80399"/>
    <w:rsid w:val="00ED7C44"/>
    <w:rsid w:val="00FF1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226F95"/>
  <w15:chartTrackingRefBased/>
  <w15:docId w15:val="{D4335DF4-7676-4A77-9204-7BE467603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FF1929"/>
    <w:pPr>
      <w:keepNext/>
      <w:keepLines/>
      <w:numPr>
        <w:numId w:val="16"/>
      </w:numPr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929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6C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929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FF1929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unhideWhenUsed/>
    <w:qFormat/>
    <w:rsid w:val="00FF192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36C00"/>
    <w:rPr>
      <w:rFonts w:asciiTheme="majorHAnsi" w:eastAsiaTheme="majorEastAsia" w:hAnsiTheme="majorHAnsi" w:cstheme="majorBidi"/>
      <w:i/>
      <w:iCs/>
      <w:color w:val="007789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viROG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7AB8E-5C6E-4BEC-9001-1BE1BAECC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1</TotalTime>
  <Pages>8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M</dc:creator>
  <cp:keywords/>
  <dc:description/>
  <cp:lastModifiedBy>Arvind Murugan</cp:lastModifiedBy>
  <cp:revision>3</cp:revision>
  <dcterms:created xsi:type="dcterms:W3CDTF">2019-02-10T23:24:00Z</dcterms:created>
  <dcterms:modified xsi:type="dcterms:W3CDTF">2020-07-31T07:02:00Z</dcterms:modified>
</cp:coreProperties>
</file>