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D3B0" w14:textId="77777777" w:rsidR="00DC7C18" w:rsidRDefault="00DC7C18" w:rsidP="00DC7C18">
      <w:pPr>
        <w:pBdr>
          <w:bottom w:val="single" w:sz="12" w:space="1" w:color="auto"/>
        </w:pBdr>
        <w:jc w:val="both"/>
        <w:rPr>
          <w:b/>
          <w:bCs/>
        </w:rPr>
      </w:pPr>
      <w:bookmarkStart w:id="0" w:name="_Hlk51867364"/>
      <w:r w:rsidRPr="006E41AD">
        <w:rPr>
          <w:b/>
          <w:bCs/>
        </w:rPr>
        <w:t xml:space="preserve">Themen </w:t>
      </w:r>
      <w:r>
        <w:rPr>
          <w:b/>
          <w:bCs/>
        </w:rPr>
        <w:t xml:space="preserve">der 1. </w:t>
      </w:r>
      <w:r w:rsidRPr="006E41AD">
        <w:rPr>
          <w:b/>
          <w:bCs/>
        </w:rPr>
        <w:t xml:space="preserve">Kursarbeit </w:t>
      </w:r>
      <w:r>
        <w:rPr>
          <w:b/>
          <w:bCs/>
        </w:rPr>
        <w:t xml:space="preserve">Mathematik MSS12 </w:t>
      </w:r>
      <w:r w:rsidRPr="006E41AD">
        <w:rPr>
          <w:b/>
          <w:bCs/>
        </w:rPr>
        <w:t xml:space="preserve">am </w:t>
      </w:r>
      <w:r>
        <w:rPr>
          <w:b/>
          <w:bCs/>
        </w:rPr>
        <w:t>21</w:t>
      </w:r>
      <w:r w:rsidRPr="006E41AD">
        <w:rPr>
          <w:b/>
          <w:bCs/>
        </w:rPr>
        <w:t>.</w:t>
      </w:r>
      <w:r>
        <w:rPr>
          <w:b/>
          <w:bCs/>
        </w:rPr>
        <w:t>09</w:t>
      </w:r>
      <w:r w:rsidRPr="006E41AD">
        <w:rPr>
          <w:b/>
          <w:bCs/>
        </w:rPr>
        <w:t>.202</w:t>
      </w:r>
      <w:r>
        <w:rPr>
          <w:b/>
          <w:bCs/>
        </w:rPr>
        <w:t>6</w:t>
      </w:r>
    </w:p>
    <w:p w14:paraId="1D15D038" w14:textId="77777777" w:rsidR="00DC7C18" w:rsidRDefault="00DC7C18" w:rsidP="00DC7C18">
      <w:pPr>
        <w:rPr>
          <w:noProof/>
        </w:rPr>
      </w:pPr>
      <w:r>
        <w:rPr>
          <w:b/>
          <w:bCs/>
          <w:smallCaps/>
          <w:sz w:val="20"/>
          <w:szCs w:val="20"/>
        </w:rPr>
        <w:t>Johannes-Gymnasium Lahnstein                                                                                                                          Mathematik MSS12 LK 1/2</w:t>
      </w:r>
      <w:r>
        <w:rPr>
          <w:u w:val="single"/>
        </w:rPr>
        <w:br/>
      </w:r>
    </w:p>
    <w:tbl>
      <w:tblPr>
        <w:tblStyle w:val="Tabellenraster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DC7C18" w14:paraId="37A48A49" w14:textId="77777777" w:rsidTr="003E0A84">
        <w:trPr>
          <w:trHeight w:val="968"/>
        </w:trPr>
        <w:tc>
          <w:tcPr>
            <w:tcW w:w="9209" w:type="dxa"/>
            <w:shd w:val="clear" w:color="auto" w:fill="CAEDFB" w:themeFill="accent4" w:themeFillTint="33"/>
            <w:vAlign w:val="center"/>
          </w:tcPr>
          <w:p w14:paraId="68E1C08B" w14:textId="77777777" w:rsidR="00DC7C18" w:rsidRPr="00E353F1" w:rsidRDefault="00DC7C18" w:rsidP="003E0A84">
            <w:pPr>
              <w:rPr>
                <w:b/>
                <w:bCs/>
                <w:noProof/>
                <w:sz w:val="32"/>
                <w:szCs w:val="32"/>
              </w:rPr>
            </w:pPr>
            <w:r w:rsidRPr="00E353F1">
              <w:rPr>
                <w:b/>
                <w:bCs/>
                <w:noProof/>
                <w:sz w:val="32"/>
                <w:szCs w:val="32"/>
              </w:rPr>
              <w:t>Them</w:t>
            </w:r>
            <w:r>
              <w:rPr>
                <w:b/>
                <w:bCs/>
                <w:noProof/>
                <w:sz w:val="32"/>
                <w:szCs w:val="32"/>
              </w:rPr>
              <w:t>en</w:t>
            </w:r>
          </w:p>
        </w:tc>
      </w:tr>
      <w:tr w:rsidR="00DC7C18" w14:paraId="62B4E408" w14:textId="77777777" w:rsidTr="003E0A84">
        <w:trPr>
          <w:trHeight w:val="864"/>
        </w:trPr>
        <w:tc>
          <w:tcPr>
            <w:tcW w:w="9209" w:type="dxa"/>
          </w:tcPr>
          <w:p w14:paraId="3E59DAAD" w14:textId="77777777" w:rsidR="00DC7C18" w:rsidRPr="00932443" w:rsidRDefault="00DC7C18" w:rsidP="003E0A84">
            <w:pPr>
              <w:spacing w:after="120"/>
              <w:rPr>
                <w:b/>
                <w:bCs/>
                <w:noProof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Matrizen Grundlagen</w:t>
            </w:r>
          </w:p>
          <w:p w14:paraId="1826F59E" w14:textId="77777777" w:rsidR="00DC7C18" w:rsidRDefault="00DC7C18" w:rsidP="003E0A84">
            <w:pPr>
              <w:pStyle w:val="Listenabsatz"/>
              <w:numPr>
                <w:ilvl w:val="0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Matrizen in Kontexten benutzen:</w:t>
            </w:r>
          </w:p>
          <w:p w14:paraId="29A96EEA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Übergangsprozesse (Übergangsmatrix)</w:t>
            </w:r>
          </w:p>
          <w:p w14:paraId="6410C98B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Produktionsprozesse (Prozessmatrix)</w:t>
            </w:r>
          </w:p>
          <w:p w14:paraId="7310BEB9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Mehrstufige Produktionsprozesse (Teilbedarfs &amp; Bedarfsmatrix)</w:t>
            </w:r>
          </w:p>
          <w:p w14:paraId="6471A841" w14:textId="77777777" w:rsidR="00DC7C18" w:rsidRPr="00417A6B" w:rsidRDefault="00DC7C18" w:rsidP="003E0A84">
            <w:pPr>
              <w:pStyle w:val="Listenabsatz"/>
              <w:numPr>
                <w:ilvl w:val="0"/>
                <w:numId w:val="1"/>
              </w:numPr>
              <w:rPr>
                <w:bCs/>
                <w:noProof/>
              </w:rPr>
            </w:pPr>
            <w:r w:rsidRPr="00417A6B">
              <w:rPr>
                <w:bCs/>
                <w:noProof/>
              </w:rPr>
              <w:t>Darstellungswechsel</w:t>
            </w:r>
            <w:r>
              <w:rPr>
                <w:bCs/>
                <w:noProof/>
              </w:rPr>
              <w:t>: Ich kann in den obigen Kontexten (Fokus auf Übergangsprozesse) zwischen folgenden Darstellungen wechseln</w:t>
            </w:r>
            <w:r w:rsidRPr="00417A6B">
              <w:rPr>
                <w:bCs/>
                <w:noProof/>
              </w:rPr>
              <w:t xml:space="preserve"> </w:t>
            </w:r>
          </w:p>
          <w:p w14:paraId="7750B8ED" w14:textId="77777777" w:rsidR="00DC7C18" w:rsidRDefault="00DC7C18" w:rsidP="003E0A84">
            <w:pPr>
              <w:pStyle w:val="Listenabsatz"/>
              <w:numPr>
                <w:ilvl w:val="1"/>
                <w:numId w:val="4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Tabelle mit absoluten Werten</w:t>
            </w:r>
          </w:p>
          <w:p w14:paraId="6ED34AD7" w14:textId="77777777" w:rsidR="00DC7C18" w:rsidRDefault="00DC7C18" w:rsidP="003E0A84">
            <w:pPr>
              <w:pStyle w:val="Listenabsatz"/>
              <w:numPr>
                <w:ilvl w:val="1"/>
                <w:numId w:val="4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Übergangsdiagramm/Übergangsgraph</w:t>
            </w:r>
          </w:p>
          <w:p w14:paraId="3AEB05EE" w14:textId="77777777" w:rsidR="00DC7C18" w:rsidRDefault="00DC7C18" w:rsidP="003E0A84">
            <w:pPr>
              <w:pStyle w:val="Listenabsatz"/>
              <w:numPr>
                <w:ilvl w:val="1"/>
                <w:numId w:val="4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Übergangstabelle</w:t>
            </w:r>
          </w:p>
          <w:p w14:paraId="654F3D9F" w14:textId="77777777" w:rsidR="00DC7C18" w:rsidRDefault="00DC7C18" w:rsidP="003E0A84">
            <w:pPr>
              <w:pStyle w:val="Listenabsatz"/>
              <w:numPr>
                <w:ilvl w:val="1"/>
                <w:numId w:val="4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Übergangsmatrix</w:t>
            </w:r>
          </w:p>
          <w:p w14:paraId="2BFBE583" w14:textId="77777777" w:rsidR="00DC7C18" w:rsidRDefault="00DC7C18" w:rsidP="003E0A84">
            <w:pPr>
              <w:pStyle w:val="Listenabsatz"/>
              <w:numPr>
                <w:ilvl w:val="1"/>
                <w:numId w:val="4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Übergangsgleichung</w:t>
            </w:r>
          </w:p>
          <w:p w14:paraId="79A0A9E1" w14:textId="77777777" w:rsidR="00DC7C18" w:rsidRDefault="00DC7C18" w:rsidP="003E0A84">
            <w:pPr>
              <w:pStyle w:val="Listenabsatz"/>
              <w:numPr>
                <w:ilvl w:val="0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Operationen mit Matrizen</w:t>
            </w:r>
          </w:p>
          <w:p w14:paraId="23A20E08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Addition/Subtraktion von zwei Matrizen</w:t>
            </w:r>
          </w:p>
          <w:p w14:paraId="1B0114F6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Skalarmultiplikation</w:t>
            </w:r>
          </w:p>
          <w:p w14:paraId="138DE2DC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Matrix-Vektor Produkt</w:t>
            </w:r>
          </w:p>
          <w:p w14:paraId="4544BBF5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Matrix-Matrix Produkt</w:t>
            </w:r>
          </w:p>
          <w:p w14:paraId="78EB7C05" w14:textId="77777777" w:rsidR="00DC7C18" w:rsidRDefault="00DC7C18" w:rsidP="003E0A84">
            <w:pPr>
              <w:pStyle w:val="Listenabsatz"/>
              <w:numPr>
                <w:ilvl w:val="0"/>
                <w:numId w:val="2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Welche Voraussetzungen müssen zwei Matrizen haben, damit man sie addieren/multiplizieren kann? Welche Dimensionen hat die Ergebnismatrix?</w:t>
            </w:r>
          </w:p>
          <w:p w14:paraId="7D01B9BC" w14:textId="77777777" w:rsidR="00DC7C18" w:rsidRDefault="00DC7C18" w:rsidP="003E0A84">
            <w:pPr>
              <w:pStyle w:val="Listenabsatz"/>
              <w:numPr>
                <w:ilvl w:val="0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Berechnung vorheriger Zustände</w:t>
            </w:r>
          </w:p>
          <w:p w14:paraId="463F4D1E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 xml:space="preserve">Über ein Gleichungssystem: </w:t>
            </w:r>
            <m:oMath>
              <m:r>
                <w:rPr>
                  <w:rFonts w:ascii="Cambria Math" w:hAnsi="Cambria Math"/>
                  <w:noProof/>
                </w:rPr>
                <m:t>M⋅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noProof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noProof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noProof/>
                    </w:rPr>
                    <m:t>0</m:t>
                  </m:r>
                </m:sub>
              </m:sSub>
            </m:oMath>
          </w:p>
          <w:p w14:paraId="057E606D" w14:textId="77777777" w:rsidR="00DC7C18" w:rsidRDefault="00DC7C18" w:rsidP="003E0A84">
            <w:pPr>
              <w:pStyle w:val="Listenabsatz"/>
              <w:numPr>
                <w:ilvl w:val="1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 xml:space="preserve">Durch Berechnung der inversen Matrix und dann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noProof/>
                    </w:rPr>
                    <m:t>-1</m:t>
                  </m:r>
                </m:sub>
              </m:sSub>
              <m:r>
                <w:rPr>
                  <w:rFonts w:ascii="Cambria Math" w:hAnsi="Cambria Math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noProof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noProof/>
                    </w:rPr>
                    <m:t>0</m:t>
                  </m:r>
                </m:sub>
              </m:sSub>
            </m:oMath>
            <w:r>
              <w:rPr>
                <w:bCs/>
                <w:noProof/>
              </w:rPr>
              <w:t>.</w:t>
            </w:r>
          </w:p>
          <w:p w14:paraId="5C45F7FC" w14:textId="77777777" w:rsidR="00DC7C18" w:rsidRDefault="00DC7C18" w:rsidP="003E0A84">
            <w:pPr>
              <w:pStyle w:val="Listenabsatz"/>
              <w:numPr>
                <w:ilvl w:val="0"/>
                <w:numId w:val="1"/>
              </w:numPr>
              <w:rPr>
                <w:bCs/>
                <w:noProof/>
              </w:rPr>
            </w:pPr>
            <w:r>
              <w:rPr>
                <w:bCs/>
                <w:noProof/>
              </w:rPr>
              <w:t>Ich kann das neutrale Element der Addition (Nullmatrix) und Multiplikation (Einheitsmatrix) nennen.</w:t>
            </w:r>
          </w:p>
          <w:p w14:paraId="034755D8" w14:textId="77777777" w:rsidR="00DC7C18" w:rsidRPr="002503EC" w:rsidRDefault="00DC7C18" w:rsidP="003E0A84">
            <w:pPr>
              <w:rPr>
                <w:bCs/>
                <w:noProof/>
              </w:rPr>
            </w:pPr>
          </w:p>
        </w:tc>
      </w:tr>
      <w:tr w:rsidR="00DC7C18" w14:paraId="7C8F11B3" w14:textId="77777777" w:rsidTr="003E0A84">
        <w:trPr>
          <w:trHeight w:val="864"/>
        </w:trPr>
        <w:tc>
          <w:tcPr>
            <w:tcW w:w="9209" w:type="dxa"/>
          </w:tcPr>
          <w:p w14:paraId="509CF953" w14:textId="77777777" w:rsidR="00DC7C18" w:rsidRDefault="00DC7C18" w:rsidP="003E0A84">
            <w:pPr>
              <w:spacing w:after="12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Matrizen Anwendungen</w:t>
            </w:r>
          </w:p>
          <w:p w14:paraId="3115BDA5" w14:textId="77777777" w:rsidR="00DC7C18" w:rsidRPr="002503EC" w:rsidRDefault="00DC7C18" w:rsidP="003E0A84">
            <w:pPr>
              <w:pStyle w:val="Listenabsatz"/>
              <w:numPr>
                <w:ilvl w:val="0"/>
                <w:numId w:val="3"/>
              </w:numPr>
              <w:rPr>
                <w:b/>
                <w:bCs/>
                <w:sz w:val="28"/>
                <w:szCs w:val="28"/>
              </w:rPr>
            </w:pPr>
            <w:r w:rsidRPr="002503EC">
              <w:rPr>
                <w:bCs/>
                <w:noProof/>
                <w:szCs w:val="21"/>
              </w:rPr>
              <w:t>Definition der Begriffe</w:t>
            </w:r>
          </w:p>
          <w:p w14:paraId="2A192A46" w14:textId="77777777" w:rsidR="00DC7C18" w:rsidRPr="002503EC" w:rsidRDefault="00DC7C18" w:rsidP="003E0A84">
            <w:pPr>
              <w:pStyle w:val="Listenabsatz"/>
              <w:numPr>
                <w:ilvl w:val="1"/>
                <w:numId w:val="3"/>
              </w:numPr>
              <w:rPr>
                <w:b/>
                <w:bCs/>
                <w:sz w:val="28"/>
                <w:szCs w:val="28"/>
              </w:rPr>
            </w:pPr>
            <w:r>
              <w:rPr>
                <w:bCs/>
                <w:noProof/>
              </w:rPr>
              <w:t xml:space="preserve">Stationärer Zustand: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noProof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noProof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noProof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noProof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bCs/>
                      <w:i/>
                      <w:noProof/>
                    </w:rPr>
                  </m:ctrlPr>
                </m:accPr>
                <m:e>
                  <m:r>
                    <w:rPr>
                      <w:rFonts w:ascii="Cambria Math" w:hAnsi="Cambria Math"/>
                      <w:noProof/>
                    </w:rPr>
                    <m:t>a</m:t>
                  </m:r>
                </m:e>
              </m:acc>
            </m:oMath>
          </w:p>
          <w:p w14:paraId="22779646" w14:textId="77777777" w:rsidR="00DC7C18" w:rsidRPr="002503EC" w:rsidRDefault="00DC7C18" w:rsidP="003E0A84">
            <w:pPr>
              <w:pStyle w:val="Listenabsatz"/>
              <w:numPr>
                <w:ilvl w:val="1"/>
                <w:numId w:val="3"/>
              </w:numPr>
              <w:rPr>
                <w:b/>
                <w:bCs/>
                <w:sz w:val="28"/>
                <w:szCs w:val="28"/>
              </w:rPr>
            </w:pPr>
            <w:r w:rsidRPr="002503EC">
              <w:rPr>
                <w:bCs/>
                <w:noProof/>
              </w:rPr>
              <w:t>Fixvektor</w:t>
            </w:r>
            <w:r>
              <w:rPr>
                <w:b/>
                <w:bCs/>
                <w:sz w:val="28"/>
              </w:rPr>
              <w:t xml:space="preserve"> </w:t>
            </w:r>
            <m:oMath>
              <m:r>
                <w:rPr>
                  <w:rFonts w:ascii="Cambria Math" w:hAnsi="Cambria Math"/>
                  <w:szCs w:val="19"/>
                </w:rPr>
                <m:t>M</m:t>
              </m:r>
              <m:r>
                <w:rPr>
                  <w:rFonts w:ascii="Cambria Math" w:hAnsi="Cambria Math"/>
                  <w:szCs w:val="19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Cs w:val="19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19"/>
                    </w:rPr>
                    <m:t>a</m:t>
                  </m:r>
                </m:e>
              </m:acc>
              <m:r>
                <w:rPr>
                  <w:rFonts w:ascii="Cambria Math" w:hAnsi="Cambria Math"/>
                  <w:szCs w:val="19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Cs w:val="19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19"/>
                    </w:rPr>
                    <m:t>a</m:t>
                  </m:r>
                </m:e>
              </m:acc>
            </m:oMath>
          </w:p>
          <w:p w14:paraId="60CCC2E9" w14:textId="77777777" w:rsidR="00DC7C18" w:rsidRPr="002503EC" w:rsidRDefault="00DC7C18" w:rsidP="003E0A84">
            <w:pPr>
              <w:pStyle w:val="Listenabsatz"/>
              <w:numPr>
                <w:ilvl w:val="1"/>
                <w:numId w:val="3"/>
              </w:numPr>
              <w:rPr>
                <w:bCs/>
                <w:noProof/>
                <w:szCs w:val="21"/>
              </w:rPr>
            </w:pPr>
            <w:r w:rsidRPr="002503EC">
              <w:rPr>
                <w:bCs/>
                <w:noProof/>
                <w:szCs w:val="21"/>
              </w:rPr>
              <w:t>Grenzmatrix</w:t>
            </w:r>
            <w:r>
              <w:rPr>
                <w:bCs/>
                <w:noProof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 w:cs="Mangal"/>
                      <w:bCs/>
                      <w:i/>
                      <w:noProof/>
                      <w:szCs w:val="21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Mangal"/>
                          <w:bCs/>
                          <w:i/>
                          <w:noProof/>
                          <w:szCs w:val="21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Mangal"/>
                          <w:noProof/>
                          <w:szCs w:val="21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  <w:noProof/>
                        </w:rPr>
                        <m:t>n→∞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noProof/>
                    </w:rPr>
                    <m:t>=G</m:t>
                  </m:r>
                </m:e>
              </m:func>
            </m:oMath>
          </w:p>
          <w:p w14:paraId="2A5E496D" w14:textId="77777777" w:rsidR="00DC7C18" w:rsidRPr="002503EC" w:rsidRDefault="00DC7C18" w:rsidP="003E0A84">
            <w:pPr>
              <w:pStyle w:val="Listenabsatz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2503EC">
              <w:rPr>
                <w:szCs w:val="26"/>
              </w:rPr>
              <w:t>Berechnung</w:t>
            </w:r>
            <w:r>
              <w:rPr>
                <w:szCs w:val="26"/>
              </w:rPr>
              <w:t xml:space="preserve"> des stationären Zustandes</w:t>
            </w:r>
          </w:p>
          <w:p w14:paraId="7E3399D5" w14:textId="77777777" w:rsidR="00DC7C18" w:rsidRPr="002503EC" w:rsidRDefault="00DC7C18" w:rsidP="003E0A84">
            <w:pPr>
              <w:pStyle w:val="Listenabsatz"/>
              <w:numPr>
                <w:ilvl w:val="1"/>
                <w:numId w:val="3"/>
              </w:numPr>
              <w:rPr>
                <w:sz w:val="28"/>
                <w:szCs w:val="28"/>
              </w:rPr>
            </w:pPr>
            <w:r>
              <w:t>Durch Bestimmung der Grenzmatrix G und Multiplikation einer Spalte mit der Gesamtheit N.</w:t>
            </w:r>
          </w:p>
          <w:p w14:paraId="1CA18C46" w14:textId="77777777" w:rsidR="00DC7C18" w:rsidRPr="002503EC" w:rsidRDefault="00DC7C18" w:rsidP="003E0A84">
            <w:pPr>
              <w:pStyle w:val="Listenabsatz"/>
              <w:numPr>
                <w:ilvl w:val="1"/>
                <w:numId w:val="3"/>
              </w:numPr>
              <w:rPr>
                <w:sz w:val="28"/>
                <w:szCs w:val="28"/>
              </w:rPr>
            </w:pPr>
            <w:r w:rsidRPr="002503EC">
              <w:rPr>
                <w:szCs w:val="26"/>
              </w:rPr>
              <w:t>Durch Lösung</w:t>
            </w:r>
            <w:r>
              <w:rPr>
                <w:szCs w:val="26"/>
              </w:rPr>
              <w:t xml:space="preserve"> eines Gleichungssystems mit unendlich vielen Lösungen. Normierung des Lösungsvektors auf die </w:t>
            </w:r>
            <w:proofErr w:type="spellStart"/>
            <w:r>
              <w:rPr>
                <w:szCs w:val="26"/>
              </w:rPr>
              <w:t>Elementensumme</w:t>
            </w:r>
            <w:proofErr w:type="spellEnd"/>
            <w:r>
              <w:rPr>
                <w:szCs w:val="26"/>
              </w:rPr>
              <w:t xml:space="preserve"> 1 und Multiplikation mit N.</w:t>
            </w:r>
          </w:p>
        </w:tc>
      </w:tr>
      <w:bookmarkEnd w:id="0"/>
    </w:tbl>
    <w:p w14:paraId="17A6E9AE" w14:textId="77777777" w:rsidR="00DC7C18" w:rsidRPr="0082229E" w:rsidRDefault="00DC7C18" w:rsidP="00DC7C18"/>
    <w:p w14:paraId="795F702E" w14:textId="77777777" w:rsidR="008D03D3" w:rsidRDefault="008D03D3"/>
    <w:sectPr w:rsidR="008D03D3" w:rsidSect="00DC7C18">
      <w:pgSz w:w="11906" w:h="16838"/>
      <w:pgMar w:top="680" w:right="1418" w:bottom="96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D0128"/>
    <w:multiLevelType w:val="hybridMultilevel"/>
    <w:tmpl w:val="F9F0F71E"/>
    <w:lvl w:ilvl="0" w:tplc="C2F84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6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57ECD"/>
    <w:multiLevelType w:val="hybridMultilevel"/>
    <w:tmpl w:val="AC8AB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65554"/>
    <w:multiLevelType w:val="hybridMultilevel"/>
    <w:tmpl w:val="04FA3A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7420C9"/>
    <w:multiLevelType w:val="hybridMultilevel"/>
    <w:tmpl w:val="4C609488"/>
    <w:lvl w:ilvl="0" w:tplc="DDCC8C42">
      <w:numFmt w:val="bullet"/>
      <w:lvlText w:val=""/>
      <w:lvlJc w:val="left"/>
      <w:pPr>
        <w:ind w:left="1080" w:hanging="360"/>
      </w:pPr>
      <w:rPr>
        <w:rFonts w:ascii="Wingdings" w:eastAsia="Calibri" w:hAnsi="Wingdings" w:cs="Mang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0580490">
    <w:abstractNumId w:val="1"/>
  </w:num>
  <w:num w:numId="2" w16cid:durableId="770273133">
    <w:abstractNumId w:val="3"/>
  </w:num>
  <w:num w:numId="3" w16cid:durableId="1994720339">
    <w:abstractNumId w:val="0"/>
  </w:num>
  <w:num w:numId="4" w16cid:durableId="750540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18"/>
    <w:rsid w:val="00214C86"/>
    <w:rsid w:val="003A0E61"/>
    <w:rsid w:val="005A7498"/>
    <w:rsid w:val="008D03D3"/>
    <w:rsid w:val="00B63C81"/>
    <w:rsid w:val="00DC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AF2F"/>
  <w15:chartTrackingRefBased/>
  <w15:docId w15:val="{E5785E95-EF29-4140-ADBB-E98DE064F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DC7C18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Calibri"/>
      <w:kern w:val="3"/>
      <w:sz w:val="24"/>
      <w:szCs w:val="24"/>
      <w:lang w:eastAsia="zh-CN" w:bidi="hi-I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C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7C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7C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7C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7C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7C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7C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7C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7C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7C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7C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7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7C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7C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7C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7C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7C1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C7C18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Klaedtke</dc:creator>
  <cp:keywords/>
  <dc:description/>
  <cp:lastModifiedBy>Gabriel Klaedtke</cp:lastModifiedBy>
  <cp:revision>1</cp:revision>
  <dcterms:created xsi:type="dcterms:W3CDTF">2026-09-12T07:25:00Z</dcterms:created>
  <dcterms:modified xsi:type="dcterms:W3CDTF">2026-09-12T07:26:00Z</dcterms:modified>
</cp:coreProperties>
</file>