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ödtext"/>
        <w:bidi w:val="0"/>
      </w:pPr>
      <w:r>
        <w:rPr>
          <w:rtl w:val="0"/>
        </w:rPr>
        <w:t>My regression scores are as follows:</w:t>
      </w:r>
    </w:p>
    <w:p>
      <w:pPr>
        <w:pStyle w:val="Brödtext"/>
        <w:bidi w:val="0"/>
      </w:pPr>
      <w:r>
        <w:rPr>
          <w:rtl w:val="0"/>
          <w:lang w:val="en-US"/>
        </w:rPr>
        <w:t>Linear train R</w:t>
      </w:r>
      <w:r>
        <w:rPr>
          <w:vertAlign w:val="superscript"/>
          <w:rtl w:val="0"/>
          <w:lang w:val="sv-SE"/>
        </w:rPr>
        <w:t>2</w:t>
      </w:r>
      <w:r>
        <w:rPr>
          <w:rtl w:val="0"/>
        </w:rPr>
        <w:t>: 0.913821</w:t>
      </w:r>
    </w:p>
    <w:p>
      <w:pPr>
        <w:pStyle w:val="Brödtext"/>
        <w:bidi w:val="0"/>
      </w:pPr>
      <w:r>
        <w:rPr>
          <w:rtl w:val="0"/>
          <w:lang w:val="en-US"/>
        </w:rPr>
        <w:t xml:space="preserve">Linear test </w:t>
      </w:r>
      <w:r>
        <w:rPr>
          <w:rtl w:val="0"/>
        </w:rPr>
        <w:t>R</w:t>
      </w:r>
      <w:r>
        <w:rPr>
          <w:vertAlign w:val="superscript"/>
          <w:rtl w:val="0"/>
        </w:rPr>
        <w:t>2</w:t>
      </w:r>
      <w:r>
        <w:rPr>
          <w:rtl w:val="0"/>
        </w:rPr>
        <w:t>: 0.883328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Both the training data and test data provides values reasonably close to 1, which a large proportion of the variations are described by the calculated model. However, it doesn</w:t>
      </w:r>
      <w:r>
        <w:rPr>
          <w:rtl w:val="0"/>
        </w:rPr>
        <w:t>’</w:t>
      </w:r>
      <w:r>
        <w:rPr>
          <w:rtl w:val="0"/>
        </w:rPr>
        <w:t xml:space="preserve">t necessarily indicate that the model has a good fit, something that can be further analyzed by displaying the data and the model in a simple plot or observing the residual plot. If the residual plot contains distinguishable patterns instead of random variations, it would generally be a sign of a bad fit.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sv-S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