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9EB" w:rsidRPr="009662BC" w:rsidRDefault="009662BC" w:rsidP="009662BC">
      <w:pPr>
        <w:pStyle w:val="a3"/>
        <w:numPr>
          <w:ilvl w:val="0"/>
          <w:numId w:val="1"/>
        </w:numPr>
        <w:ind w:firstLineChars="0"/>
        <w:rPr>
          <w:rFonts w:ascii="Georgia" w:hAnsi="Georgia" w:hint="eastAsia"/>
          <w:color w:val="4B4B4B"/>
          <w:sz w:val="20"/>
          <w:szCs w:val="20"/>
          <w:shd w:val="clear" w:color="auto" w:fill="FFFFFF"/>
        </w:rPr>
      </w:pPr>
      <w:r w:rsidRPr="009662BC">
        <w:rPr>
          <w:rFonts w:ascii="Georgia" w:hAnsi="Georgia"/>
          <w:color w:val="4B4B4B"/>
          <w:sz w:val="20"/>
          <w:szCs w:val="20"/>
          <w:shd w:val="clear" w:color="auto" w:fill="FFFFFF"/>
        </w:rPr>
        <w:t>协议倒计时（开始打开页面时倒计时</w:t>
      </w:r>
      <w:r w:rsidRPr="009662BC">
        <w:rPr>
          <w:rFonts w:ascii="Georgia" w:hAnsi="Georgia"/>
          <w:color w:val="4B4B4B"/>
          <w:sz w:val="20"/>
          <w:szCs w:val="20"/>
          <w:shd w:val="clear" w:color="auto" w:fill="FFFFFF"/>
        </w:rPr>
        <w:t>10</w:t>
      </w:r>
      <w:r w:rsidRPr="009662BC">
        <w:rPr>
          <w:rFonts w:ascii="Georgia" w:hAnsi="Georgia"/>
          <w:color w:val="4B4B4B"/>
          <w:sz w:val="20"/>
          <w:szCs w:val="20"/>
          <w:shd w:val="clear" w:color="auto" w:fill="FFFFFF"/>
        </w:rPr>
        <w:t>秒阅读时间，当十秒到后注册按钮可用）</w:t>
      </w:r>
    </w:p>
    <w:p w:rsidR="009662BC" w:rsidRDefault="009662BC" w:rsidP="009662BC">
      <w:pPr>
        <w:pStyle w:val="a3"/>
        <w:ind w:left="360" w:firstLineChars="0" w:firstLine="0"/>
        <w:rPr>
          <w:rFonts w:hint="eastAsia"/>
          <w:noProof/>
        </w:rPr>
      </w:pPr>
    </w:p>
    <w:p w:rsidR="009662BC" w:rsidRDefault="009662BC" w:rsidP="009662B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C41D2DB" wp14:editId="4BF1C211">
            <wp:extent cx="5274310" cy="545073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BC" w:rsidRPr="009662BC" w:rsidRDefault="009662BC" w:rsidP="009662BC">
      <w:pPr>
        <w:pStyle w:val="a3"/>
        <w:numPr>
          <w:ilvl w:val="0"/>
          <w:numId w:val="1"/>
        </w:numPr>
        <w:ind w:firstLineChars="0"/>
        <w:rPr>
          <w:rFonts w:ascii="Georgia" w:hAnsi="Georgia" w:hint="eastAsia"/>
          <w:color w:val="4B4B4B"/>
          <w:sz w:val="20"/>
          <w:szCs w:val="20"/>
          <w:shd w:val="clear" w:color="auto" w:fill="FFFFFF"/>
        </w:rPr>
      </w:pPr>
      <w:r w:rsidRPr="009662BC">
        <w:rPr>
          <w:rFonts w:ascii="Georgia" w:hAnsi="Georgia"/>
          <w:color w:val="4B4B4B"/>
          <w:sz w:val="20"/>
          <w:szCs w:val="20"/>
          <w:shd w:val="clear" w:color="auto" w:fill="FFFFFF"/>
        </w:rPr>
        <w:t>动态高亮</w:t>
      </w:r>
    </w:p>
    <w:p w:rsidR="009662BC" w:rsidRDefault="009662BC" w:rsidP="009662B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BE9D52" wp14:editId="5DFA05F4">
            <wp:extent cx="4508533" cy="59563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9847" cy="595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BC" w:rsidRDefault="009662BC" w:rsidP="009662BC">
      <w:pPr>
        <w:pStyle w:val="a3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 wp14:anchorId="6AE76B58" wp14:editId="45B4D315">
            <wp:extent cx="3931408" cy="2273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757" cy="22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62B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81CC0"/>
    <w:multiLevelType w:val="hybridMultilevel"/>
    <w:tmpl w:val="7590AF56"/>
    <w:lvl w:ilvl="0" w:tplc="7CAA2C50">
      <w:start w:val="1"/>
      <w:numFmt w:val="decimal"/>
      <w:lvlText w:val="%1，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516"/>
    <w:rsid w:val="001969EB"/>
    <w:rsid w:val="002820D0"/>
    <w:rsid w:val="004E4516"/>
    <w:rsid w:val="0096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2B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662B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62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2B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662B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62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tec05</dc:creator>
  <cp:keywords/>
  <dc:description/>
  <cp:lastModifiedBy>tec05</cp:lastModifiedBy>
  <cp:revision>2</cp:revision>
  <dcterms:created xsi:type="dcterms:W3CDTF">2015-08-27T08:36:00Z</dcterms:created>
  <dcterms:modified xsi:type="dcterms:W3CDTF">2015-08-27T08:38:00Z</dcterms:modified>
</cp:coreProperties>
</file>