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0CED49A8" w:rsidR="00697900" w:rsidRPr="00671A79" w:rsidRDefault="00F2333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>LAB:</w:t>
      </w:r>
      <w:r w:rsidR="00D76D1A"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4F633B">
        <w:rPr>
          <w:rFonts w:ascii="Segoe UI" w:hAnsi="Segoe UI" w:cs="Segoe UI"/>
          <w:b/>
          <w:sz w:val="40"/>
          <w:szCs w:val="40"/>
          <w:u w:val="single"/>
        </w:rPr>
        <w:t>8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0E64D49B" w14:textId="120C5A8A" w:rsidR="004F633B" w:rsidRDefault="004F633B" w:rsidP="004F633B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</w:t>
      </w:r>
      <w:r w:rsidRPr="004F633B">
        <w:rPr>
          <w:rFonts w:ascii="Segoe UI" w:hAnsi="Segoe UI" w:cs="Segoe UI"/>
          <w:sz w:val="24"/>
          <w:szCs w:val="24"/>
        </w:rPr>
        <w:t>rite a program to count the number of check boxes on the page</w:t>
      </w:r>
      <w:r>
        <w:rPr>
          <w:rFonts w:ascii="Segoe UI" w:hAnsi="Segoe UI" w:cs="Segoe UI"/>
          <w:sz w:val="24"/>
          <w:szCs w:val="24"/>
        </w:rPr>
        <w:t>:</w:t>
      </w:r>
      <w:r w:rsidRPr="004F633B">
        <w:rPr>
          <w:rFonts w:ascii="Segoe UI" w:hAnsi="Segoe UI" w:cs="Segoe UI"/>
          <w:sz w:val="24"/>
          <w:szCs w:val="24"/>
        </w:rPr>
        <w:t xml:space="preserve"> checked and unchecked count</w:t>
      </w:r>
      <w:r>
        <w:rPr>
          <w:rFonts w:ascii="Segoe UI" w:hAnsi="Segoe UI" w:cs="Segoe UI"/>
          <w:sz w:val="24"/>
          <w:szCs w:val="24"/>
        </w:rPr>
        <w:t>.</w:t>
      </w:r>
    </w:p>
    <w:p w14:paraId="5508F985" w14:textId="7BD751AA" w:rsidR="005F7D7B" w:rsidRPr="00D9170E" w:rsidRDefault="007F6910" w:rsidP="005F7D7B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5459445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7F9FECC9" w14:textId="77777777" w:rsidR="005F7D7B" w:rsidRPr="001222EF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15</w:t>
      </w:r>
    </w:p>
    <w:p w14:paraId="354BCEC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3848C0EC" w14:textId="77777777" w:rsidR="005F7D7B" w:rsidRPr="00FF0429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Selenium jar file </w:t>
      </w:r>
    </w:p>
    <w:p w14:paraId="795F3C68" w14:textId="6CFD85F5" w:rsidR="007F6910" w:rsidRPr="00A148E8" w:rsidRDefault="007F6910" w:rsidP="005F7D7B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14:paraId="24A05554" w14:textId="10F9DC6D" w:rsidR="00D76D1A" w:rsidRPr="00BF4123" w:rsidRDefault="00FF0429" w:rsidP="00D9170E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  <w:r w:rsidR="00BF4123">
        <w:rPr>
          <w:rFonts w:ascii="Segoe UI" w:hAnsi="Segoe UI" w:cs="Segoe UI"/>
          <w:b/>
          <w:sz w:val="28"/>
          <w:szCs w:val="28"/>
        </w:rPr>
        <w:t xml:space="preserve"> </w:t>
      </w:r>
      <w:r w:rsidR="00BF4123">
        <w:rPr>
          <w:rFonts w:ascii="Segoe UI" w:hAnsi="Segoe UI" w:cs="Segoe UI"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395877A8" w14:textId="11F32E9E" w:rsidR="00CD422F" w:rsidRPr="00FE0FD9" w:rsidRDefault="00CD422F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</w:pPr>
          </w:p>
          <w:p w14:paraId="63D8FD32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java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util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List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67661D3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6939C64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WebDriver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77E37FC4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WebElement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6DA9816E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chrome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ChromeDriver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AD74349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4F3D17C4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public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class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CountCheckedUncheckedCheckBoxes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{</w:t>
            </w:r>
          </w:p>
          <w:p w14:paraId="75C5A8A5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</w:t>
            </w:r>
          </w:p>
          <w:p w14:paraId="3AE3B81B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driverType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webdriver.chrome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.driver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D1AA884" w14:textId="34C3B001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driverLoc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"Resources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chromedriver_new.exe"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2BFBF73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baseURL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"http://uitestpractice.com/Students/Form"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19E46AA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2009AF2B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public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void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gramStart"/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main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[] </w:t>
            </w:r>
            <w:proofErr w:type="spellStart"/>
            <w:r w:rsidRPr="004F633B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)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throws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InterruptedException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{</w:t>
            </w:r>
          </w:p>
          <w:p w14:paraId="2E91BC12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System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setProperty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driverType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driverLoc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</w:t>
            </w:r>
          </w:p>
          <w:p w14:paraId="27E8C1E7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WebDriver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new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ChromeDriver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      </w:t>
            </w:r>
          </w:p>
          <w:p w14:paraId="276379B6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get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baseURL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</w:t>
            </w:r>
          </w:p>
          <w:p w14:paraId="2E40F6D6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</w:p>
          <w:p w14:paraId="0D4A40AB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</w:t>
            </w:r>
          </w:p>
          <w:p w14:paraId="749F9A30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findElement</w:t>
            </w:r>
            <w:proofErr w:type="spellEnd"/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xpath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"//input[@value='dance']"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click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</w:t>
            </w:r>
          </w:p>
          <w:p w14:paraId="29EB1AE0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findElement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xpath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"//input[@value='cricket']"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click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</w:t>
            </w:r>
          </w:p>
          <w:p w14:paraId="3B72CB88" w14:textId="1617AD43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List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&lt;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WebElement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&gt;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webElements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findElements</w:t>
            </w:r>
            <w:proofErr w:type="spellEnd"/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xpath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"//input[@type='checkbox']"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));</w:t>
            </w:r>
          </w:p>
          <w:p w14:paraId="3DF6F72C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67539DC" w14:textId="5243F7FE" w:rsid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uncheckedCount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48DBF1E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1A3995D3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lastRenderedPageBreak/>
              <w:t xml:space="preserve">    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for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(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i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proofErr w:type="gramStart"/>
            <w:r w:rsidRPr="004F633B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;i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webElements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size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i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++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2E357E85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   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if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gram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(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webElements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get</w:t>
            </w:r>
            <w:proofErr w:type="spellEnd"/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i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isSelected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()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==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true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 {</w:t>
            </w:r>
          </w:p>
          <w:p w14:paraId="55437700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       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++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8392E2B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    </w:t>
            </w:r>
            <w:proofErr w:type="gram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else</w:t>
            </w:r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{</w:t>
            </w:r>
          </w:p>
          <w:p w14:paraId="64ACE210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               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uncheckedCount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++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76973BA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   }</w:t>
            </w:r>
          </w:p>
          <w:p w14:paraId="03898057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}</w:t>
            </w:r>
          </w:p>
          <w:p w14:paraId="4D0D2DF2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System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out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println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"Number of checked checkboxes are 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</w:t>
            </w:r>
          </w:p>
          <w:p w14:paraId="0DA87A6E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System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out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println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4F633B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"Number of unchecked checkboxes are "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r w:rsidRPr="004F633B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</w:t>
            </w: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uncheckedCount</w:t>
            </w:r>
            <w:proofErr w:type="spell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</w:t>
            </w:r>
          </w:p>
          <w:p w14:paraId="240E2259" w14:textId="470621B4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     </w:t>
            </w:r>
            <w:proofErr w:type="spellStart"/>
            <w:proofErr w:type="gramStart"/>
            <w:r w:rsidRPr="004F633B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4F633B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4F633B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quit</w:t>
            </w:r>
            <w:proofErr w:type="spellEnd"/>
            <w:proofErr w:type="gramEnd"/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</w:t>
            </w:r>
          </w:p>
          <w:p w14:paraId="24047F97" w14:textId="527C5724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   }</w:t>
            </w:r>
          </w:p>
          <w:p w14:paraId="5B9F8B8F" w14:textId="77777777" w:rsidR="004F633B" w:rsidRPr="004F633B" w:rsidRDefault="004F633B" w:rsidP="004F633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4F633B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</w:p>
          <w:p w14:paraId="037C7227" w14:textId="20684E77" w:rsidR="004F633B" w:rsidRPr="00FE0FD9" w:rsidRDefault="004F633B" w:rsidP="005F7D7B">
            <w:pPr>
              <w:shd w:val="clear" w:color="auto" w:fill="282C34"/>
              <w:spacing w:line="285" w:lineRule="atLeast"/>
              <w:ind w:left="0" w:firstLine="0"/>
              <w:rPr>
                <w:rFonts w:ascii="Segoe UI" w:hAnsi="Segoe UI" w:cs="Segoe UI"/>
                <w:bCs/>
                <w:sz w:val="18"/>
                <w:szCs w:val="18"/>
              </w:rPr>
            </w:pPr>
          </w:p>
        </w:tc>
      </w:tr>
    </w:tbl>
    <w:p w14:paraId="10DF868E" w14:textId="352A9ACA" w:rsidR="00FA6CA8" w:rsidRDefault="00FA6CA8" w:rsidP="00635591">
      <w:pPr>
        <w:ind w:left="0" w:firstLine="0"/>
        <w:jc w:val="both"/>
        <w:rPr>
          <w:rFonts w:ascii="Segoe UI" w:hAnsi="Segoe UI" w:cs="Segoe UI"/>
          <w:b/>
        </w:rPr>
      </w:pPr>
    </w:p>
    <w:p w14:paraId="3E811496" w14:textId="77777777" w:rsidR="00635591" w:rsidRPr="00635591" w:rsidRDefault="00635591" w:rsidP="00635591">
      <w:pPr>
        <w:ind w:left="0" w:firstLine="0"/>
        <w:jc w:val="both"/>
        <w:rPr>
          <w:rFonts w:ascii="Segoe UI" w:hAnsi="Segoe UI" w:cs="Segoe UI"/>
          <w:b/>
        </w:rPr>
      </w:pPr>
    </w:p>
    <w:p w14:paraId="56A6A407" w14:textId="6E536891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A148E8">
        <w:tc>
          <w:tcPr>
            <w:tcW w:w="8297" w:type="dxa"/>
          </w:tcPr>
          <w:p w14:paraId="6AF16163" w14:textId="77777777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409C8D30" w14:textId="5BA4EBF8" w:rsidR="00C527A9" w:rsidRDefault="00C527A9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6AAFB959" w14:textId="78F34C7D" w:rsidR="00CD422F" w:rsidRDefault="00A3098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A3098F">
              <w:rPr>
                <w:rFonts w:ascii="Segoe UI" w:hAnsi="Segoe UI" w:cs="Segoe UI"/>
                <w:b/>
              </w:rPr>
              <w:drawing>
                <wp:inline distT="0" distB="0" distL="0" distR="0" wp14:anchorId="28CA3E97" wp14:editId="7E3E46EB">
                  <wp:extent cx="5013960" cy="108255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769" cy="10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591" w14:paraId="039B6E57" w14:textId="77777777" w:rsidTr="00A148E8">
        <w:tc>
          <w:tcPr>
            <w:tcW w:w="8297" w:type="dxa"/>
          </w:tcPr>
          <w:p w14:paraId="5E0BBE96" w14:textId="26D24FDA" w:rsidR="00635591" w:rsidRDefault="00635591" w:rsidP="00A3098F">
            <w:pPr>
              <w:pStyle w:val="ListParagraph"/>
              <w:ind w:left="0" w:firstLine="0"/>
              <w:rPr>
                <w:rFonts w:ascii="Segoe UI" w:hAnsi="Segoe UI" w:cs="Segoe UI"/>
                <w:b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E1F5" w14:textId="77777777" w:rsidR="00765298" w:rsidRDefault="00765298" w:rsidP="00646DF7">
      <w:pPr>
        <w:spacing w:after="0" w:line="240" w:lineRule="auto"/>
      </w:pPr>
      <w:r>
        <w:separator/>
      </w:r>
    </w:p>
  </w:endnote>
  <w:endnote w:type="continuationSeparator" w:id="0">
    <w:p w14:paraId="2326C05D" w14:textId="77777777" w:rsidR="00765298" w:rsidRDefault="00765298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5F5F" w14:textId="77777777" w:rsidR="00765298" w:rsidRDefault="00765298" w:rsidP="00646DF7">
      <w:pPr>
        <w:spacing w:after="0" w:line="240" w:lineRule="auto"/>
      </w:pPr>
      <w:r>
        <w:separator/>
      </w:r>
    </w:p>
  </w:footnote>
  <w:footnote w:type="continuationSeparator" w:id="0">
    <w:p w14:paraId="744B545D" w14:textId="77777777" w:rsidR="00765298" w:rsidRDefault="00765298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proofErr w:type="gramStart"/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</w:t>
    </w:r>
    <w:proofErr w:type="gramEnd"/>
    <w:r>
      <w:rPr>
        <w:b/>
        <w:sz w:val="28"/>
        <w:szCs w:val="28"/>
        <w:lang w:val="en-IN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0F6B03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40795"/>
    <w:rsid w:val="0025359E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67928"/>
    <w:rsid w:val="00380568"/>
    <w:rsid w:val="00392966"/>
    <w:rsid w:val="00392DAE"/>
    <w:rsid w:val="003A33E4"/>
    <w:rsid w:val="003B5B5D"/>
    <w:rsid w:val="003D2D84"/>
    <w:rsid w:val="003F452F"/>
    <w:rsid w:val="004107DC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4F633B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5F7D7B"/>
    <w:rsid w:val="006011CE"/>
    <w:rsid w:val="0061254B"/>
    <w:rsid w:val="00635591"/>
    <w:rsid w:val="00646DF7"/>
    <w:rsid w:val="00656BE8"/>
    <w:rsid w:val="00660650"/>
    <w:rsid w:val="006619C2"/>
    <w:rsid w:val="0066653D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65298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8E8"/>
    <w:rsid w:val="00A149B3"/>
    <w:rsid w:val="00A220E0"/>
    <w:rsid w:val="00A3098F"/>
    <w:rsid w:val="00A402DD"/>
    <w:rsid w:val="00A4034D"/>
    <w:rsid w:val="00A451AA"/>
    <w:rsid w:val="00A527CB"/>
    <w:rsid w:val="00A63707"/>
    <w:rsid w:val="00A84BC6"/>
    <w:rsid w:val="00A8749F"/>
    <w:rsid w:val="00AB1F88"/>
    <w:rsid w:val="00AC1748"/>
    <w:rsid w:val="00AC1DD9"/>
    <w:rsid w:val="00AE3FC5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4123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5AA4"/>
    <w:rsid w:val="00C774B6"/>
    <w:rsid w:val="00C904E6"/>
    <w:rsid w:val="00C941B7"/>
    <w:rsid w:val="00CA3984"/>
    <w:rsid w:val="00CA4E3A"/>
    <w:rsid w:val="00CB568F"/>
    <w:rsid w:val="00CC3729"/>
    <w:rsid w:val="00CC437F"/>
    <w:rsid w:val="00CD422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360E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23331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A6CA8"/>
    <w:rsid w:val="00FC0341"/>
    <w:rsid w:val="00FE0FD9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4653B"/>
    <w:rsid w:val="00392C09"/>
    <w:rsid w:val="003B4742"/>
    <w:rsid w:val="00404B48"/>
    <w:rsid w:val="004E553F"/>
    <w:rsid w:val="00600A9E"/>
    <w:rsid w:val="006A2E26"/>
    <w:rsid w:val="006A72C0"/>
    <w:rsid w:val="006C5B4A"/>
    <w:rsid w:val="00724A69"/>
    <w:rsid w:val="008917CE"/>
    <w:rsid w:val="00977937"/>
    <w:rsid w:val="00AC226C"/>
    <w:rsid w:val="00AE620F"/>
    <w:rsid w:val="00C443C5"/>
    <w:rsid w:val="00C74CDA"/>
    <w:rsid w:val="00CF797F"/>
    <w:rsid w:val="00D13DE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23</cp:revision>
  <cp:lastPrinted>2021-09-28T14:56:00Z</cp:lastPrinted>
  <dcterms:created xsi:type="dcterms:W3CDTF">2021-09-06T12:13:00Z</dcterms:created>
  <dcterms:modified xsi:type="dcterms:W3CDTF">2021-10-27T08:51:00Z</dcterms:modified>
</cp:coreProperties>
</file>