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00E" w:rsidRDefault="0024000E"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r w:rsidRPr="00017DB3">
        <w:rPr>
          <w:rFonts w:ascii="Arial" w:eastAsia="Times New Roman" w:hAnsi="Arial" w:cs="Arial"/>
          <w:b/>
          <w:bCs/>
          <w:color w:val="4B4B4B"/>
          <w:sz w:val="32"/>
          <w:szCs w:val="32"/>
        </w:rPr>
        <w:t>Stored Procedures</w:t>
      </w:r>
    </w:p>
    <w:p w:rsidR="00017DB3" w:rsidRPr="0024000E" w:rsidRDefault="00017DB3" w:rsidP="00017DB3">
      <w:pPr>
        <w:rPr>
          <w:rFonts w:ascii="Arial" w:eastAsia="Times New Roman" w:hAnsi="Arial" w:cs="Arial"/>
          <w:b/>
          <w:bCs/>
          <w:color w:val="4B4B4B"/>
          <w:sz w:val="20"/>
          <w:szCs w:val="20"/>
        </w:rPr>
      </w:pPr>
      <w:r w:rsidRPr="0024000E">
        <w:rPr>
          <w:rFonts w:ascii="Arial" w:eastAsia="Times New Roman" w:hAnsi="Arial" w:cs="Arial"/>
          <w:b/>
          <w:bCs/>
          <w:color w:val="4B4B4B"/>
          <w:sz w:val="20"/>
          <w:szCs w:val="20"/>
        </w:rPr>
        <w:t>A stored procedure is a segment of declarative SQL statements stored inside the database catalog. A stored procedure can be invoked by triggers, other stored procedures, and applications such as Java, Python, PHP, etc.</w:t>
      </w:r>
    </w:p>
    <w:p w:rsidR="00017DB3" w:rsidRPr="0024000E" w:rsidRDefault="00017DB3" w:rsidP="00017DB3">
      <w:pPr>
        <w:rPr>
          <w:rFonts w:ascii="Arial" w:eastAsia="Times New Roman" w:hAnsi="Arial" w:cs="Arial"/>
          <w:b/>
          <w:bCs/>
          <w:color w:val="4B4B4B"/>
        </w:rPr>
      </w:pPr>
      <w:r w:rsidRPr="0024000E">
        <w:rPr>
          <w:rFonts w:ascii="Arial" w:eastAsia="Times New Roman" w:hAnsi="Arial" w:cs="Arial"/>
          <w:b/>
          <w:bCs/>
          <w:color w:val="4B4B4B"/>
        </w:rPr>
        <w:t>Creating a Stored Procedure</w:t>
      </w:r>
    </w:p>
    <w:p w:rsidR="00017DB3" w:rsidRPr="0024000E" w:rsidRDefault="00017DB3" w:rsidP="0024000E">
      <w:pPr>
        <w:rPr>
          <w:rFonts w:ascii="Bookman Old Style" w:eastAsia="Times New Roman" w:hAnsi="Bookman Old Style" w:cs="Arial"/>
          <w:b/>
          <w:bCs/>
          <w:color w:val="4B4B4B"/>
          <w:sz w:val="18"/>
          <w:szCs w:val="18"/>
        </w:rPr>
      </w:pPr>
      <w:r w:rsidRPr="0024000E">
        <w:rPr>
          <w:rFonts w:ascii="Bookman Old Style" w:eastAsia="Times New Roman" w:hAnsi="Bookman Old Style" w:cs="Arial"/>
          <w:b/>
          <w:bCs/>
          <w:color w:val="4B4B4B"/>
          <w:sz w:val="18"/>
          <w:szCs w:val="18"/>
        </w:rPr>
        <w:t xml:space="preserve">DELIMITER // </w:t>
      </w:r>
    </w:p>
    <w:p w:rsidR="00017DB3" w:rsidRPr="0024000E" w:rsidRDefault="00017DB3" w:rsidP="00017DB3">
      <w:pPr>
        <w:rPr>
          <w:rFonts w:ascii="Bookman Old Style" w:eastAsia="Times New Roman" w:hAnsi="Bookman Old Style" w:cs="Arial"/>
          <w:b/>
          <w:bCs/>
          <w:color w:val="4B4B4B"/>
          <w:sz w:val="18"/>
          <w:szCs w:val="18"/>
        </w:rPr>
      </w:pPr>
      <w:r w:rsidRPr="0024000E">
        <w:rPr>
          <w:rFonts w:ascii="Bookman Old Style" w:eastAsia="Times New Roman" w:hAnsi="Bookman Old Style" w:cs="Arial"/>
          <w:b/>
          <w:bCs/>
          <w:color w:val="4B4B4B"/>
          <w:sz w:val="18"/>
          <w:szCs w:val="18"/>
        </w:rPr>
        <w:t>CREATE PROCEDURE `p2` ()</w:t>
      </w:r>
    </w:p>
    <w:p w:rsidR="00017DB3" w:rsidRPr="0024000E" w:rsidRDefault="00017DB3" w:rsidP="00017DB3">
      <w:pPr>
        <w:rPr>
          <w:rFonts w:ascii="Bookman Old Style" w:eastAsia="Times New Roman" w:hAnsi="Bookman Old Style" w:cs="Arial"/>
          <w:b/>
          <w:bCs/>
          <w:color w:val="4B4B4B"/>
          <w:sz w:val="18"/>
          <w:szCs w:val="18"/>
        </w:rPr>
      </w:pPr>
      <w:r w:rsidRPr="0024000E">
        <w:rPr>
          <w:rFonts w:ascii="Bookman Old Style" w:eastAsia="Times New Roman" w:hAnsi="Bookman Old Style" w:cs="Arial"/>
          <w:b/>
          <w:bCs/>
          <w:color w:val="4B4B4B"/>
          <w:sz w:val="18"/>
          <w:szCs w:val="18"/>
        </w:rPr>
        <w:t>LANGUAGE SQL</w:t>
      </w:r>
    </w:p>
    <w:p w:rsidR="00017DB3" w:rsidRPr="0024000E" w:rsidRDefault="00017DB3" w:rsidP="00017DB3">
      <w:pPr>
        <w:rPr>
          <w:rFonts w:ascii="Bookman Old Style" w:eastAsia="Times New Roman" w:hAnsi="Bookman Old Style" w:cs="Arial"/>
          <w:b/>
          <w:bCs/>
          <w:color w:val="4B4B4B"/>
          <w:sz w:val="18"/>
          <w:szCs w:val="18"/>
        </w:rPr>
      </w:pPr>
      <w:r w:rsidRPr="0024000E">
        <w:rPr>
          <w:rFonts w:ascii="Bookman Old Style" w:eastAsia="Times New Roman" w:hAnsi="Bookman Old Style" w:cs="Arial"/>
          <w:b/>
          <w:bCs/>
          <w:color w:val="4B4B4B"/>
          <w:sz w:val="18"/>
          <w:szCs w:val="18"/>
        </w:rPr>
        <w:t>DETERMINISTIC</w:t>
      </w:r>
    </w:p>
    <w:p w:rsidR="00017DB3" w:rsidRPr="0024000E" w:rsidRDefault="00017DB3" w:rsidP="00017DB3">
      <w:pPr>
        <w:rPr>
          <w:rFonts w:ascii="Bookman Old Style" w:eastAsia="Times New Roman" w:hAnsi="Bookman Old Style" w:cs="Arial"/>
          <w:b/>
          <w:bCs/>
          <w:color w:val="4B4B4B"/>
          <w:sz w:val="18"/>
          <w:szCs w:val="18"/>
        </w:rPr>
      </w:pPr>
      <w:r w:rsidRPr="0024000E">
        <w:rPr>
          <w:rFonts w:ascii="Bookman Old Style" w:eastAsia="Times New Roman" w:hAnsi="Bookman Old Style" w:cs="Arial"/>
          <w:b/>
          <w:bCs/>
          <w:color w:val="4B4B4B"/>
          <w:sz w:val="18"/>
          <w:szCs w:val="18"/>
        </w:rPr>
        <w:t>SQL SECURITY DEFINER</w:t>
      </w:r>
    </w:p>
    <w:p w:rsidR="00017DB3" w:rsidRPr="0024000E" w:rsidRDefault="00017DB3" w:rsidP="00017DB3">
      <w:pPr>
        <w:rPr>
          <w:rFonts w:ascii="Bookman Old Style" w:eastAsia="Times New Roman" w:hAnsi="Bookman Old Style" w:cs="Arial"/>
          <w:b/>
          <w:bCs/>
          <w:color w:val="4B4B4B"/>
          <w:sz w:val="18"/>
          <w:szCs w:val="18"/>
        </w:rPr>
      </w:pPr>
      <w:r w:rsidRPr="0024000E">
        <w:rPr>
          <w:rFonts w:ascii="Bookman Old Style" w:eastAsia="Times New Roman" w:hAnsi="Bookman Old Style" w:cs="Arial"/>
          <w:b/>
          <w:bCs/>
          <w:color w:val="4B4B4B"/>
          <w:sz w:val="18"/>
          <w:szCs w:val="18"/>
        </w:rPr>
        <w:t>COMMENT 'A procedure'</w:t>
      </w:r>
    </w:p>
    <w:p w:rsidR="00017DB3" w:rsidRPr="0024000E" w:rsidRDefault="00017DB3" w:rsidP="00017DB3">
      <w:pPr>
        <w:rPr>
          <w:rFonts w:ascii="Bookman Old Style" w:eastAsia="Times New Roman" w:hAnsi="Bookman Old Style" w:cs="Arial"/>
          <w:b/>
          <w:bCs/>
          <w:color w:val="4B4B4B"/>
          <w:sz w:val="18"/>
          <w:szCs w:val="18"/>
        </w:rPr>
      </w:pPr>
      <w:r w:rsidRPr="0024000E">
        <w:rPr>
          <w:rFonts w:ascii="Bookman Old Style" w:eastAsia="Times New Roman" w:hAnsi="Bookman Old Style" w:cs="Arial"/>
          <w:b/>
          <w:bCs/>
          <w:color w:val="4B4B4B"/>
          <w:sz w:val="18"/>
          <w:szCs w:val="18"/>
        </w:rPr>
        <w:t>BEGIN</w:t>
      </w:r>
    </w:p>
    <w:p w:rsidR="00017DB3" w:rsidRPr="0024000E" w:rsidRDefault="00017DB3" w:rsidP="00017DB3">
      <w:pPr>
        <w:rPr>
          <w:rFonts w:ascii="Bookman Old Style" w:eastAsia="Times New Roman" w:hAnsi="Bookman Old Style" w:cs="Arial"/>
          <w:b/>
          <w:bCs/>
          <w:color w:val="4B4B4B"/>
          <w:sz w:val="18"/>
          <w:szCs w:val="18"/>
        </w:rPr>
      </w:pPr>
      <w:r w:rsidRPr="0024000E">
        <w:rPr>
          <w:rFonts w:ascii="Bookman Old Style" w:eastAsia="Times New Roman" w:hAnsi="Bookman Old Style" w:cs="Arial"/>
          <w:b/>
          <w:bCs/>
          <w:color w:val="4B4B4B"/>
          <w:sz w:val="18"/>
          <w:szCs w:val="18"/>
        </w:rPr>
        <w:t xml:space="preserve">    SELECT 'Hello </w:t>
      </w:r>
      <w:proofErr w:type="gramStart"/>
      <w:r w:rsidRPr="0024000E">
        <w:rPr>
          <w:rFonts w:ascii="Bookman Old Style" w:eastAsia="Times New Roman" w:hAnsi="Bookman Old Style" w:cs="Arial"/>
          <w:b/>
          <w:bCs/>
          <w:color w:val="4B4B4B"/>
          <w:sz w:val="18"/>
          <w:szCs w:val="18"/>
        </w:rPr>
        <w:t>World !</w:t>
      </w:r>
      <w:proofErr w:type="gramEnd"/>
      <w:r w:rsidRPr="0024000E">
        <w:rPr>
          <w:rFonts w:ascii="Bookman Old Style" w:eastAsia="Times New Roman" w:hAnsi="Bookman Old Style" w:cs="Arial"/>
          <w:b/>
          <w:bCs/>
          <w:color w:val="4B4B4B"/>
          <w:sz w:val="18"/>
          <w:szCs w:val="18"/>
        </w:rPr>
        <w:t>';</w:t>
      </w:r>
    </w:p>
    <w:p w:rsidR="00017DB3" w:rsidRPr="00017DB3" w:rsidRDefault="00017DB3" w:rsidP="00017DB3">
      <w:pPr>
        <w:rPr>
          <w:rFonts w:ascii="Arial" w:eastAsia="Times New Roman" w:hAnsi="Arial" w:cs="Arial"/>
          <w:b/>
          <w:bCs/>
          <w:color w:val="4B4B4B"/>
          <w:sz w:val="32"/>
          <w:szCs w:val="32"/>
        </w:rPr>
      </w:pPr>
      <w:r w:rsidRPr="0024000E">
        <w:rPr>
          <w:rFonts w:ascii="Bookman Old Style" w:eastAsia="Times New Roman" w:hAnsi="Bookman Old Style" w:cs="Arial"/>
          <w:b/>
          <w:bCs/>
          <w:color w:val="4B4B4B"/>
          <w:sz w:val="18"/>
          <w:szCs w:val="18"/>
        </w:rPr>
        <w:t>END//</w:t>
      </w:r>
      <w:r w:rsidRPr="00017DB3">
        <w:rPr>
          <w:rFonts w:ascii="Arial" w:eastAsia="Times New Roman" w:hAnsi="Arial" w:cs="Arial"/>
          <w:b/>
          <w:bCs/>
          <w:color w:val="4B4B4B"/>
          <w:sz w:val="32"/>
          <w:szCs w:val="32"/>
        </w:rPr>
        <w:tab/>
      </w:r>
    </w:p>
    <w:p w:rsidR="00017DB3" w:rsidRPr="0024000E" w:rsidRDefault="00017DB3" w:rsidP="00017DB3">
      <w:pPr>
        <w:rPr>
          <w:rFonts w:ascii="Arial" w:eastAsia="Times New Roman" w:hAnsi="Arial" w:cs="Arial"/>
          <w:b/>
          <w:bCs/>
          <w:color w:val="4B4B4B"/>
        </w:rPr>
      </w:pPr>
      <w:r w:rsidRPr="0024000E">
        <w:rPr>
          <w:rFonts w:ascii="Arial" w:eastAsia="Times New Roman" w:hAnsi="Arial" w:cs="Arial"/>
          <w:b/>
          <w:bCs/>
          <w:color w:val="4B4B4B"/>
        </w:rPr>
        <w:t>Calling a Stored Procedure</w:t>
      </w:r>
    </w:p>
    <w:p w:rsidR="00017DB3" w:rsidRPr="0024000E" w:rsidRDefault="00017DB3" w:rsidP="00017DB3">
      <w:pPr>
        <w:rPr>
          <w:rFonts w:ascii="Arial" w:eastAsia="Times New Roman" w:hAnsi="Arial" w:cs="Arial"/>
          <w:b/>
          <w:bCs/>
          <w:color w:val="4B4B4B"/>
          <w:sz w:val="20"/>
          <w:szCs w:val="20"/>
        </w:rPr>
      </w:pPr>
      <w:r w:rsidRPr="0024000E">
        <w:rPr>
          <w:rFonts w:ascii="Arial" w:eastAsia="Times New Roman" w:hAnsi="Arial" w:cs="Arial"/>
          <w:b/>
          <w:bCs/>
          <w:color w:val="4B4B4B"/>
          <w:sz w:val="20"/>
          <w:szCs w:val="20"/>
        </w:rPr>
        <w:t>To call a procedure, you only need to enter the word CALL, followed by the name of the procedure, and then the parentheses, including all the parameters between them (variables or values). Parentheses are compulsory.</w:t>
      </w:r>
    </w:p>
    <w:p w:rsidR="0024000E" w:rsidRDefault="00017DB3" w:rsidP="00017DB3">
      <w:pPr>
        <w:rPr>
          <w:rFonts w:ascii="Bookman Old Style" w:eastAsia="Times New Roman" w:hAnsi="Bookman Old Style" w:cs="Arial"/>
          <w:b/>
          <w:bCs/>
          <w:color w:val="4B4B4B"/>
          <w:sz w:val="20"/>
          <w:szCs w:val="20"/>
        </w:rPr>
      </w:pPr>
      <w:r w:rsidRPr="0024000E">
        <w:rPr>
          <w:rFonts w:ascii="Bookman Old Style" w:eastAsia="Times New Roman" w:hAnsi="Bookman Old Style" w:cs="Arial"/>
          <w:b/>
          <w:bCs/>
          <w:color w:val="4B4B4B"/>
          <w:sz w:val="20"/>
          <w:szCs w:val="20"/>
        </w:rPr>
        <w:t xml:space="preserve">CALL </w:t>
      </w:r>
      <w:proofErr w:type="spellStart"/>
      <w:r w:rsidRPr="0024000E">
        <w:rPr>
          <w:rFonts w:ascii="Bookman Old Style" w:eastAsia="Times New Roman" w:hAnsi="Bookman Old Style" w:cs="Arial"/>
          <w:b/>
          <w:bCs/>
          <w:color w:val="4B4B4B"/>
          <w:sz w:val="20"/>
          <w:szCs w:val="20"/>
        </w:rPr>
        <w:t>stored_procedure_name</w:t>
      </w:r>
      <w:proofErr w:type="spellEnd"/>
      <w:r w:rsidRPr="0024000E">
        <w:rPr>
          <w:rFonts w:ascii="Bookman Old Style" w:eastAsia="Times New Roman" w:hAnsi="Bookman Old Style" w:cs="Arial"/>
          <w:b/>
          <w:bCs/>
          <w:color w:val="4B4B4B"/>
          <w:sz w:val="20"/>
          <w:szCs w:val="20"/>
        </w:rPr>
        <w:t xml:space="preserve"> (param1, </w:t>
      </w:r>
      <w:proofErr w:type="gramStart"/>
      <w:r w:rsidRPr="0024000E">
        <w:rPr>
          <w:rFonts w:ascii="Bookman Old Style" w:eastAsia="Times New Roman" w:hAnsi="Bookman Old Style" w:cs="Arial"/>
          <w:b/>
          <w:bCs/>
          <w:color w:val="4B4B4B"/>
          <w:sz w:val="20"/>
          <w:szCs w:val="20"/>
        </w:rPr>
        <w:t>param2, ....)</w:t>
      </w:r>
      <w:proofErr w:type="gramEnd"/>
    </w:p>
    <w:p w:rsidR="00017DB3" w:rsidRPr="00017DB3" w:rsidRDefault="00017DB3" w:rsidP="00017DB3">
      <w:pPr>
        <w:rPr>
          <w:rFonts w:ascii="Arial" w:eastAsia="Times New Roman" w:hAnsi="Arial" w:cs="Arial"/>
          <w:b/>
          <w:bCs/>
          <w:color w:val="4B4B4B"/>
          <w:sz w:val="32"/>
          <w:szCs w:val="32"/>
        </w:rPr>
      </w:pPr>
      <w:r w:rsidRPr="0024000E">
        <w:rPr>
          <w:rFonts w:ascii="Bookman Old Style" w:eastAsia="Times New Roman" w:hAnsi="Bookman Old Style" w:cs="Arial"/>
          <w:b/>
          <w:bCs/>
          <w:color w:val="4B4B4B"/>
          <w:sz w:val="20"/>
          <w:szCs w:val="20"/>
        </w:rPr>
        <w:t xml:space="preserve">CALL </w:t>
      </w:r>
      <w:proofErr w:type="gramStart"/>
      <w:r w:rsidRPr="0024000E">
        <w:rPr>
          <w:rFonts w:ascii="Bookman Old Style" w:eastAsia="Times New Roman" w:hAnsi="Bookman Old Style" w:cs="Arial"/>
          <w:b/>
          <w:bCs/>
          <w:color w:val="4B4B4B"/>
          <w:sz w:val="20"/>
          <w:szCs w:val="20"/>
        </w:rPr>
        <w:t>procedure1(</w:t>
      </w:r>
      <w:proofErr w:type="gramEnd"/>
      <w:r w:rsidRPr="0024000E">
        <w:rPr>
          <w:rFonts w:ascii="Bookman Old Style" w:eastAsia="Times New Roman" w:hAnsi="Bookman Old Style" w:cs="Arial"/>
          <w:b/>
          <w:bCs/>
          <w:color w:val="4B4B4B"/>
          <w:sz w:val="20"/>
          <w:szCs w:val="20"/>
        </w:rPr>
        <w:t>10 , 'string parameter' , @</w:t>
      </w:r>
      <w:proofErr w:type="spellStart"/>
      <w:r w:rsidRPr="0024000E">
        <w:rPr>
          <w:rFonts w:ascii="Bookman Old Style" w:eastAsia="Times New Roman" w:hAnsi="Bookman Old Style" w:cs="Arial"/>
          <w:b/>
          <w:bCs/>
          <w:color w:val="4B4B4B"/>
          <w:sz w:val="20"/>
          <w:szCs w:val="20"/>
        </w:rPr>
        <w:t>parameter_var</w:t>
      </w:r>
      <w:proofErr w:type="spellEnd"/>
      <w:r w:rsidRPr="0024000E">
        <w:rPr>
          <w:rFonts w:ascii="Bookman Old Style" w:eastAsia="Times New Roman" w:hAnsi="Bookman Old Style" w:cs="Arial"/>
          <w:b/>
          <w:bCs/>
          <w:color w:val="4B4B4B"/>
          <w:sz w:val="20"/>
          <w:szCs w:val="20"/>
        </w:rPr>
        <w:t>);</w:t>
      </w:r>
    </w:p>
    <w:p w:rsidR="00017DB3" w:rsidRPr="00017DB3" w:rsidRDefault="00017DB3" w:rsidP="00017DB3">
      <w:pPr>
        <w:rPr>
          <w:rFonts w:ascii="Arial" w:eastAsia="Times New Roman" w:hAnsi="Arial" w:cs="Arial"/>
          <w:b/>
          <w:bCs/>
          <w:color w:val="4B4B4B"/>
          <w:sz w:val="32"/>
          <w:szCs w:val="32"/>
        </w:rPr>
      </w:pPr>
      <w:r w:rsidRPr="00017DB3">
        <w:rPr>
          <w:rFonts w:ascii="Arial" w:eastAsia="Times New Roman" w:hAnsi="Arial" w:cs="Arial"/>
          <w:b/>
          <w:bCs/>
          <w:color w:val="4B4B4B"/>
          <w:sz w:val="32"/>
          <w:szCs w:val="32"/>
        </w:rPr>
        <w:t>Triggers</w:t>
      </w:r>
    </w:p>
    <w:p w:rsidR="00017DB3" w:rsidRPr="0024000E" w:rsidRDefault="00017DB3" w:rsidP="00017DB3">
      <w:pPr>
        <w:rPr>
          <w:rFonts w:ascii="Arial" w:eastAsia="Times New Roman" w:hAnsi="Arial" w:cs="Arial"/>
          <w:b/>
          <w:bCs/>
          <w:color w:val="4B4B4B"/>
          <w:sz w:val="20"/>
          <w:szCs w:val="20"/>
        </w:rPr>
      </w:pPr>
      <w:r w:rsidRPr="0024000E">
        <w:rPr>
          <w:rFonts w:ascii="Arial" w:eastAsia="Times New Roman" w:hAnsi="Arial" w:cs="Arial"/>
          <w:b/>
          <w:bCs/>
          <w:color w:val="4B4B4B"/>
          <w:sz w:val="20"/>
          <w:szCs w:val="20"/>
        </w:rPr>
        <w:t>A trigger is a set of actions that are run automatically when a specified change operation (SQL INSERT, UPDATE, or DELETE statement) is performed on a specified table. Triggers are useful for tasks such as enforcing business rules, validating input data, and keeping an audit trail. Following are the operations.</w:t>
      </w:r>
    </w:p>
    <w:p w:rsidR="00017DB3" w:rsidRPr="00667EA4" w:rsidRDefault="00017DB3" w:rsidP="00667EA4">
      <w:pPr>
        <w:pStyle w:val="NoSpacing"/>
        <w:rPr>
          <w:rFonts w:ascii="AngsanaUPC" w:hAnsi="AngsanaUPC" w:cs="AngsanaUPC"/>
        </w:rPr>
      </w:pPr>
      <w:r w:rsidRPr="00667EA4">
        <w:rPr>
          <w:rFonts w:ascii="AngsanaUPC" w:hAnsi="AngsanaUPC" w:cs="AngsanaUPC"/>
        </w:rPr>
        <w:t>AFTER INSERT</w:t>
      </w:r>
    </w:p>
    <w:p w:rsidR="00017DB3" w:rsidRPr="00667EA4" w:rsidRDefault="00017DB3" w:rsidP="00667EA4">
      <w:pPr>
        <w:pStyle w:val="NoSpacing"/>
        <w:rPr>
          <w:rFonts w:ascii="AngsanaUPC" w:hAnsi="AngsanaUPC" w:cs="AngsanaUPC"/>
        </w:rPr>
      </w:pPr>
      <w:r w:rsidRPr="00667EA4">
        <w:rPr>
          <w:rFonts w:ascii="AngsanaUPC" w:hAnsi="AngsanaUPC" w:cs="AngsanaUPC"/>
        </w:rPr>
        <w:t xml:space="preserve"> BEFORE INSERT</w:t>
      </w:r>
    </w:p>
    <w:p w:rsidR="00017DB3" w:rsidRPr="00667EA4" w:rsidRDefault="00017DB3" w:rsidP="00667EA4">
      <w:pPr>
        <w:pStyle w:val="NoSpacing"/>
        <w:rPr>
          <w:rFonts w:ascii="AngsanaUPC" w:hAnsi="AngsanaUPC" w:cs="AngsanaUPC"/>
        </w:rPr>
      </w:pPr>
      <w:r w:rsidRPr="00667EA4">
        <w:rPr>
          <w:rFonts w:ascii="AngsanaUPC" w:hAnsi="AngsanaUPC" w:cs="AngsanaUPC"/>
        </w:rPr>
        <w:t xml:space="preserve"> AFTER UPDATE</w:t>
      </w:r>
    </w:p>
    <w:p w:rsidR="00017DB3" w:rsidRPr="00667EA4" w:rsidRDefault="00017DB3" w:rsidP="00667EA4">
      <w:pPr>
        <w:pStyle w:val="NoSpacing"/>
        <w:rPr>
          <w:rFonts w:ascii="AngsanaUPC" w:hAnsi="AngsanaUPC" w:cs="AngsanaUPC"/>
        </w:rPr>
      </w:pPr>
      <w:r w:rsidRPr="00667EA4">
        <w:rPr>
          <w:rFonts w:ascii="AngsanaUPC" w:hAnsi="AngsanaUPC" w:cs="AngsanaUPC"/>
        </w:rPr>
        <w:t xml:space="preserve"> BEFORE UPDATE </w:t>
      </w:r>
    </w:p>
    <w:p w:rsidR="00017DB3" w:rsidRPr="00667EA4" w:rsidRDefault="00017DB3" w:rsidP="00667EA4">
      <w:pPr>
        <w:pStyle w:val="NoSpacing"/>
        <w:rPr>
          <w:rFonts w:ascii="AngsanaUPC" w:hAnsi="AngsanaUPC" w:cs="AngsanaUPC"/>
        </w:rPr>
      </w:pPr>
      <w:r w:rsidRPr="00667EA4">
        <w:rPr>
          <w:rFonts w:ascii="AngsanaUPC" w:hAnsi="AngsanaUPC" w:cs="AngsanaUPC"/>
        </w:rPr>
        <w:t xml:space="preserve"> AFTER DELETE</w:t>
      </w:r>
    </w:p>
    <w:p w:rsidR="00017DB3" w:rsidRPr="00017DB3" w:rsidRDefault="00017DB3" w:rsidP="00017DB3">
      <w:pPr>
        <w:rPr>
          <w:rFonts w:ascii="Arial" w:eastAsia="Times New Roman" w:hAnsi="Arial" w:cs="Arial"/>
          <w:b/>
          <w:bCs/>
          <w:color w:val="4B4B4B"/>
          <w:sz w:val="32"/>
          <w:szCs w:val="32"/>
        </w:rPr>
      </w:pPr>
    </w:p>
    <w:p w:rsidR="00017DB3" w:rsidRPr="00667EA4" w:rsidRDefault="00017DB3" w:rsidP="00017DB3">
      <w:pPr>
        <w:rPr>
          <w:rFonts w:ascii="Bookman Old Style" w:eastAsia="Times New Roman" w:hAnsi="Bookman Old Style" w:cs="Arial"/>
          <w:b/>
          <w:bCs/>
          <w:color w:val="4B4B4B"/>
          <w:sz w:val="16"/>
          <w:szCs w:val="16"/>
        </w:rPr>
      </w:pPr>
      <w:r w:rsidRPr="00667EA4">
        <w:rPr>
          <w:rFonts w:ascii="Bookman Old Style" w:eastAsia="Times New Roman" w:hAnsi="Bookman Old Style" w:cs="Arial"/>
          <w:b/>
          <w:bCs/>
          <w:color w:val="4B4B4B"/>
          <w:sz w:val="16"/>
          <w:szCs w:val="16"/>
        </w:rPr>
        <w:lastRenderedPageBreak/>
        <w:t xml:space="preserve">CREATE TRIGGER </w:t>
      </w:r>
      <w:proofErr w:type="spellStart"/>
      <w:r w:rsidRPr="00667EA4">
        <w:rPr>
          <w:rFonts w:ascii="Bookman Old Style" w:eastAsia="Times New Roman" w:hAnsi="Bookman Old Style" w:cs="Arial"/>
          <w:b/>
          <w:bCs/>
          <w:color w:val="4B4B4B"/>
          <w:sz w:val="16"/>
          <w:szCs w:val="16"/>
        </w:rPr>
        <w:t>trigger_name</w:t>
      </w:r>
      <w:proofErr w:type="spellEnd"/>
      <w:r w:rsidRPr="00667EA4">
        <w:rPr>
          <w:rFonts w:ascii="Bookman Old Style" w:eastAsia="Times New Roman" w:hAnsi="Bookman Old Style" w:cs="Arial"/>
          <w:b/>
          <w:bCs/>
          <w:color w:val="4B4B4B"/>
          <w:sz w:val="16"/>
          <w:szCs w:val="16"/>
        </w:rPr>
        <w:t xml:space="preserve"> </w:t>
      </w:r>
      <w:proofErr w:type="spellStart"/>
      <w:r w:rsidRPr="00667EA4">
        <w:rPr>
          <w:rFonts w:ascii="Bookman Old Style" w:eastAsia="Times New Roman" w:hAnsi="Bookman Old Style" w:cs="Arial"/>
          <w:b/>
          <w:bCs/>
          <w:color w:val="4B4B4B"/>
          <w:sz w:val="16"/>
          <w:szCs w:val="16"/>
        </w:rPr>
        <w:t>trigger_time</w:t>
      </w:r>
      <w:proofErr w:type="spellEnd"/>
      <w:r w:rsidRPr="00667EA4">
        <w:rPr>
          <w:rFonts w:ascii="Bookman Old Style" w:eastAsia="Times New Roman" w:hAnsi="Bookman Old Style" w:cs="Arial"/>
          <w:b/>
          <w:bCs/>
          <w:color w:val="4B4B4B"/>
          <w:sz w:val="16"/>
          <w:szCs w:val="16"/>
        </w:rPr>
        <w:t xml:space="preserve"> </w:t>
      </w:r>
      <w:proofErr w:type="spellStart"/>
      <w:r w:rsidRPr="00667EA4">
        <w:rPr>
          <w:rFonts w:ascii="Bookman Old Style" w:eastAsia="Times New Roman" w:hAnsi="Bookman Old Style" w:cs="Arial"/>
          <w:b/>
          <w:bCs/>
          <w:color w:val="4B4B4B"/>
          <w:sz w:val="16"/>
          <w:szCs w:val="16"/>
        </w:rPr>
        <w:t>trigger_event</w:t>
      </w:r>
      <w:proofErr w:type="spellEnd"/>
    </w:p>
    <w:p w:rsidR="00017DB3" w:rsidRPr="00667EA4" w:rsidRDefault="00017DB3" w:rsidP="00017DB3">
      <w:pPr>
        <w:rPr>
          <w:rFonts w:ascii="Bookman Old Style" w:eastAsia="Times New Roman" w:hAnsi="Bookman Old Style" w:cs="Arial"/>
          <w:b/>
          <w:bCs/>
          <w:color w:val="4B4B4B"/>
          <w:sz w:val="16"/>
          <w:szCs w:val="16"/>
        </w:rPr>
      </w:pPr>
      <w:r w:rsidRPr="00667EA4">
        <w:rPr>
          <w:rFonts w:ascii="Bookman Old Style" w:eastAsia="Times New Roman" w:hAnsi="Bookman Old Style" w:cs="Arial"/>
          <w:b/>
          <w:bCs/>
          <w:color w:val="4B4B4B"/>
          <w:sz w:val="16"/>
          <w:szCs w:val="16"/>
        </w:rPr>
        <w:t xml:space="preserve"> ON </w:t>
      </w:r>
      <w:proofErr w:type="spellStart"/>
      <w:r w:rsidRPr="00667EA4">
        <w:rPr>
          <w:rFonts w:ascii="Bookman Old Style" w:eastAsia="Times New Roman" w:hAnsi="Bookman Old Style" w:cs="Arial"/>
          <w:b/>
          <w:bCs/>
          <w:color w:val="4B4B4B"/>
          <w:sz w:val="16"/>
          <w:szCs w:val="16"/>
        </w:rPr>
        <w:t>table_name</w:t>
      </w:r>
      <w:proofErr w:type="spellEnd"/>
    </w:p>
    <w:p w:rsidR="00017DB3" w:rsidRPr="00667EA4" w:rsidRDefault="00017DB3" w:rsidP="00017DB3">
      <w:pPr>
        <w:rPr>
          <w:rFonts w:ascii="Bookman Old Style" w:eastAsia="Times New Roman" w:hAnsi="Bookman Old Style" w:cs="Arial"/>
          <w:b/>
          <w:bCs/>
          <w:color w:val="4B4B4B"/>
          <w:sz w:val="16"/>
          <w:szCs w:val="16"/>
        </w:rPr>
      </w:pPr>
      <w:r w:rsidRPr="00667EA4">
        <w:rPr>
          <w:rFonts w:ascii="Bookman Old Style" w:eastAsia="Times New Roman" w:hAnsi="Bookman Old Style" w:cs="Arial"/>
          <w:b/>
          <w:bCs/>
          <w:color w:val="4B4B4B"/>
          <w:sz w:val="16"/>
          <w:szCs w:val="16"/>
        </w:rPr>
        <w:t xml:space="preserve"> FOR EACH ROW</w:t>
      </w:r>
    </w:p>
    <w:p w:rsidR="00017DB3" w:rsidRPr="00667EA4" w:rsidRDefault="00017DB3" w:rsidP="00017DB3">
      <w:pPr>
        <w:rPr>
          <w:rFonts w:ascii="Bookman Old Style" w:eastAsia="Times New Roman" w:hAnsi="Bookman Old Style" w:cs="Arial"/>
          <w:b/>
          <w:bCs/>
          <w:color w:val="4B4B4B"/>
          <w:sz w:val="16"/>
          <w:szCs w:val="16"/>
        </w:rPr>
      </w:pPr>
      <w:r w:rsidRPr="00667EA4">
        <w:rPr>
          <w:rFonts w:ascii="Bookman Old Style" w:eastAsia="Times New Roman" w:hAnsi="Bookman Old Style" w:cs="Arial"/>
          <w:b/>
          <w:bCs/>
          <w:color w:val="4B4B4B"/>
          <w:sz w:val="16"/>
          <w:szCs w:val="16"/>
        </w:rPr>
        <w:t xml:space="preserve"> BEGIN</w:t>
      </w:r>
    </w:p>
    <w:p w:rsidR="00017DB3" w:rsidRPr="00667EA4" w:rsidRDefault="00017DB3" w:rsidP="00017DB3">
      <w:pPr>
        <w:rPr>
          <w:rFonts w:ascii="Bookman Old Style" w:eastAsia="Times New Roman" w:hAnsi="Bookman Old Style" w:cs="Arial"/>
          <w:b/>
          <w:bCs/>
          <w:color w:val="4B4B4B"/>
          <w:sz w:val="16"/>
          <w:szCs w:val="16"/>
        </w:rPr>
      </w:pPr>
      <w:r w:rsidRPr="00667EA4">
        <w:rPr>
          <w:rFonts w:ascii="Bookman Old Style" w:eastAsia="Times New Roman" w:hAnsi="Bookman Old Style" w:cs="Arial"/>
          <w:b/>
          <w:bCs/>
          <w:color w:val="4B4B4B"/>
          <w:sz w:val="16"/>
          <w:szCs w:val="16"/>
        </w:rPr>
        <w:t xml:space="preserve"> ...</w:t>
      </w:r>
    </w:p>
    <w:p w:rsidR="00017DB3" w:rsidRPr="00667EA4" w:rsidRDefault="00017DB3" w:rsidP="00017DB3">
      <w:pPr>
        <w:rPr>
          <w:rFonts w:ascii="Bookman Old Style" w:eastAsia="Times New Roman" w:hAnsi="Bookman Old Style" w:cs="Arial"/>
          <w:b/>
          <w:bCs/>
          <w:color w:val="4B4B4B"/>
          <w:sz w:val="16"/>
          <w:szCs w:val="16"/>
        </w:rPr>
      </w:pPr>
      <w:r w:rsidRPr="00667EA4">
        <w:rPr>
          <w:rFonts w:ascii="Bookman Old Style" w:eastAsia="Times New Roman" w:hAnsi="Bookman Old Style" w:cs="Arial"/>
          <w:b/>
          <w:bCs/>
          <w:color w:val="4B4B4B"/>
          <w:sz w:val="16"/>
          <w:szCs w:val="16"/>
        </w:rPr>
        <w:t xml:space="preserve"> END;</w:t>
      </w:r>
    </w:p>
    <w:p w:rsidR="00017DB3" w:rsidRPr="00017DB3" w:rsidRDefault="00017DB3" w:rsidP="00017DB3">
      <w:pPr>
        <w:rPr>
          <w:rFonts w:ascii="Arial" w:eastAsia="Times New Roman" w:hAnsi="Arial" w:cs="Arial"/>
          <w:b/>
          <w:bCs/>
          <w:color w:val="4B4B4B"/>
          <w:sz w:val="32"/>
          <w:szCs w:val="32"/>
        </w:rPr>
      </w:pPr>
      <w:r w:rsidRPr="00017DB3">
        <w:rPr>
          <w:rFonts w:ascii="Arial" w:eastAsia="Times New Roman" w:hAnsi="Arial" w:cs="Arial"/>
          <w:b/>
          <w:bCs/>
          <w:color w:val="4B4B4B"/>
          <w:sz w:val="32"/>
          <w:szCs w:val="32"/>
        </w:rPr>
        <w:t>Index</w:t>
      </w:r>
    </w:p>
    <w:p w:rsidR="00017DB3" w:rsidRPr="0024000E" w:rsidRDefault="00017DB3" w:rsidP="00017DB3">
      <w:pPr>
        <w:rPr>
          <w:rFonts w:ascii="Arial" w:eastAsia="Times New Roman" w:hAnsi="Arial" w:cs="Arial"/>
          <w:b/>
          <w:bCs/>
          <w:color w:val="4B4B4B"/>
          <w:sz w:val="20"/>
          <w:szCs w:val="20"/>
        </w:rPr>
      </w:pPr>
      <w:r w:rsidRPr="0024000E">
        <w:rPr>
          <w:rFonts w:ascii="Arial" w:eastAsia="Times New Roman" w:hAnsi="Arial" w:cs="Arial"/>
          <w:b/>
          <w:bCs/>
          <w:color w:val="4B4B4B"/>
          <w:sz w:val="20"/>
          <w:szCs w:val="20"/>
        </w:rPr>
        <w:t>A database index is a data structure that improves the speed of operations in a table. Indexes can be created using one or more columns, providing the basis for both rapid random lookups and efficient ordering of access to records.</w:t>
      </w:r>
    </w:p>
    <w:p w:rsidR="00017DB3" w:rsidRPr="0024000E" w:rsidRDefault="00017DB3" w:rsidP="00017DB3">
      <w:pPr>
        <w:rPr>
          <w:rFonts w:ascii="Arial" w:eastAsia="Times New Roman" w:hAnsi="Arial" w:cs="Arial"/>
          <w:b/>
          <w:bCs/>
          <w:color w:val="4B4B4B"/>
          <w:sz w:val="20"/>
          <w:szCs w:val="20"/>
        </w:rPr>
      </w:pPr>
      <w:r w:rsidRPr="0024000E">
        <w:rPr>
          <w:rFonts w:ascii="Arial" w:eastAsia="Times New Roman" w:hAnsi="Arial" w:cs="Arial"/>
          <w:b/>
          <w:bCs/>
          <w:color w:val="4B4B4B"/>
          <w:sz w:val="20"/>
          <w:szCs w:val="20"/>
        </w:rPr>
        <w:t xml:space="preserve">While creating index, it should be considered </w:t>
      </w:r>
      <w:proofErr w:type="gramStart"/>
      <w:r w:rsidRPr="0024000E">
        <w:rPr>
          <w:rFonts w:ascii="Arial" w:eastAsia="Times New Roman" w:hAnsi="Arial" w:cs="Arial"/>
          <w:b/>
          <w:bCs/>
          <w:color w:val="4B4B4B"/>
          <w:sz w:val="20"/>
          <w:szCs w:val="20"/>
        </w:rPr>
        <w:t>that what are the columns which will be used to make SQL queries and create one or more indexes on those columns</w:t>
      </w:r>
      <w:proofErr w:type="gramEnd"/>
      <w:r w:rsidRPr="0024000E">
        <w:rPr>
          <w:rFonts w:ascii="Arial" w:eastAsia="Times New Roman" w:hAnsi="Arial" w:cs="Arial"/>
          <w:b/>
          <w:bCs/>
          <w:color w:val="4B4B4B"/>
          <w:sz w:val="20"/>
          <w:szCs w:val="20"/>
        </w:rPr>
        <w:t>.</w:t>
      </w:r>
    </w:p>
    <w:p w:rsidR="00017DB3" w:rsidRPr="0024000E" w:rsidRDefault="00017DB3" w:rsidP="00017DB3">
      <w:pPr>
        <w:rPr>
          <w:rFonts w:ascii="Arial" w:eastAsia="Times New Roman" w:hAnsi="Arial" w:cs="Arial"/>
          <w:b/>
          <w:bCs/>
          <w:color w:val="4B4B4B"/>
        </w:rPr>
      </w:pPr>
      <w:r w:rsidRPr="0024000E">
        <w:rPr>
          <w:rFonts w:ascii="Arial" w:eastAsia="Times New Roman" w:hAnsi="Arial" w:cs="Arial"/>
          <w:b/>
          <w:bCs/>
          <w:color w:val="4B4B4B"/>
        </w:rPr>
        <w:t>Types of index</w:t>
      </w:r>
    </w:p>
    <w:p w:rsidR="00017DB3" w:rsidRPr="0024000E" w:rsidRDefault="00017DB3" w:rsidP="00B40EC5">
      <w:pPr>
        <w:pStyle w:val="NoSpacing"/>
      </w:pPr>
      <w:r w:rsidRPr="0024000E">
        <w:t>PRIMARY KEY</w:t>
      </w:r>
    </w:p>
    <w:p w:rsidR="00017DB3" w:rsidRPr="0024000E" w:rsidRDefault="00017DB3" w:rsidP="00B40EC5">
      <w:pPr>
        <w:pStyle w:val="NoSpacing"/>
      </w:pPr>
      <w:r w:rsidRPr="0024000E">
        <w:t xml:space="preserve">UNIQUE </w:t>
      </w:r>
    </w:p>
    <w:p w:rsidR="00017DB3" w:rsidRPr="00017DB3" w:rsidRDefault="00017DB3" w:rsidP="00B40EC5">
      <w:pPr>
        <w:pStyle w:val="NoSpacing"/>
        <w:rPr>
          <w:sz w:val="32"/>
          <w:szCs w:val="32"/>
        </w:rPr>
      </w:pPr>
      <w:r w:rsidRPr="0024000E">
        <w:t>FULLTEXT</w:t>
      </w:r>
      <w:r w:rsidRPr="00017DB3">
        <w:rPr>
          <w:sz w:val="32"/>
          <w:szCs w:val="32"/>
        </w:rPr>
        <w:t xml:space="preserve"> </w:t>
      </w: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pPr>
        <w:rPr>
          <w:rFonts w:ascii="Arial" w:eastAsia="Times New Roman" w:hAnsi="Arial" w:cs="Arial"/>
          <w:b/>
          <w:bCs/>
          <w:color w:val="4B4B4B"/>
          <w:sz w:val="32"/>
          <w:szCs w:val="32"/>
        </w:rPr>
      </w:pPr>
    </w:p>
    <w:p w:rsidR="00017DB3" w:rsidRPr="00017DB3" w:rsidRDefault="00017DB3" w:rsidP="00017DB3"/>
    <w:sectPr w:rsidR="00017DB3" w:rsidRPr="00017DB3" w:rsidSect="00274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7DB3"/>
    <w:rsid w:val="00017DB3"/>
    <w:rsid w:val="0024000E"/>
    <w:rsid w:val="00274472"/>
    <w:rsid w:val="00667EA4"/>
    <w:rsid w:val="00A22F1A"/>
    <w:rsid w:val="00B40EC5"/>
    <w:rsid w:val="00DA1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472"/>
  </w:style>
  <w:style w:type="paragraph" w:styleId="Heading2">
    <w:name w:val="heading 2"/>
    <w:basedOn w:val="Normal"/>
    <w:next w:val="Normal"/>
    <w:link w:val="Heading2Char"/>
    <w:uiPriority w:val="9"/>
    <w:unhideWhenUsed/>
    <w:qFormat/>
    <w:rsid w:val="00017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17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7DB3"/>
  </w:style>
  <w:style w:type="character" w:styleId="Hyperlink">
    <w:name w:val="Hyperlink"/>
    <w:basedOn w:val="DefaultParagraphFont"/>
    <w:uiPriority w:val="99"/>
    <w:semiHidden/>
    <w:unhideWhenUsed/>
    <w:rsid w:val="00017DB3"/>
    <w:rPr>
      <w:color w:val="0000FF"/>
      <w:u w:val="single"/>
    </w:rPr>
  </w:style>
  <w:style w:type="character" w:customStyle="1" w:styleId="Heading3Char">
    <w:name w:val="Heading 3 Char"/>
    <w:basedOn w:val="DefaultParagraphFont"/>
    <w:link w:val="Heading3"/>
    <w:uiPriority w:val="9"/>
    <w:rsid w:val="00017DB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17DB3"/>
    <w:rPr>
      <w:rFonts w:ascii="Courier New" w:eastAsia="Times New Roman" w:hAnsi="Courier New" w:cs="Courier New"/>
      <w:sz w:val="20"/>
      <w:szCs w:val="20"/>
    </w:rPr>
  </w:style>
  <w:style w:type="paragraph" w:styleId="NormalWeb">
    <w:name w:val="Normal (Web)"/>
    <w:basedOn w:val="Normal"/>
    <w:uiPriority w:val="99"/>
    <w:semiHidden/>
    <w:unhideWhenUsed/>
    <w:rsid w:val="00017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7DB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67EA4"/>
    <w:pPr>
      <w:spacing w:after="0" w:line="240" w:lineRule="auto"/>
    </w:pPr>
  </w:style>
</w:styles>
</file>

<file path=word/webSettings.xml><?xml version="1.0" encoding="utf-8"?>
<w:webSettings xmlns:r="http://schemas.openxmlformats.org/officeDocument/2006/relationships" xmlns:w="http://schemas.openxmlformats.org/wordprocessingml/2006/main">
  <w:divs>
    <w:div w:id="360060814">
      <w:bodyDiv w:val="1"/>
      <w:marLeft w:val="0"/>
      <w:marRight w:val="0"/>
      <w:marTop w:val="0"/>
      <w:marBottom w:val="0"/>
      <w:divBdr>
        <w:top w:val="none" w:sz="0" w:space="0" w:color="auto"/>
        <w:left w:val="none" w:sz="0" w:space="0" w:color="auto"/>
        <w:bottom w:val="none" w:sz="0" w:space="0" w:color="auto"/>
        <w:right w:val="none" w:sz="0" w:space="0" w:color="auto"/>
      </w:divBdr>
    </w:div>
    <w:div w:id="645745140">
      <w:bodyDiv w:val="1"/>
      <w:marLeft w:val="0"/>
      <w:marRight w:val="0"/>
      <w:marTop w:val="0"/>
      <w:marBottom w:val="0"/>
      <w:divBdr>
        <w:top w:val="none" w:sz="0" w:space="0" w:color="auto"/>
        <w:left w:val="none" w:sz="0" w:space="0" w:color="auto"/>
        <w:bottom w:val="none" w:sz="0" w:space="0" w:color="auto"/>
        <w:right w:val="none" w:sz="0" w:space="0" w:color="auto"/>
      </w:divBdr>
      <w:divsChild>
        <w:div w:id="686518037">
          <w:marLeft w:val="0"/>
          <w:marRight w:val="0"/>
          <w:marTop w:val="72"/>
          <w:marBottom w:val="0"/>
          <w:divBdr>
            <w:top w:val="none" w:sz="0" w:space="0" w:color="auto"/>
            <w:left w:val="none" w:sz="0" w:space="0" w:color="auto"/>
            <w:bottom w:val="none" w:sz="0" w:space="0" w:color="auto"/>
            <w:right w:val="none" w:sz="0" w:space="0" w:color="auto"/>
          </w:divBdr>
          <w:divsChild>
            <w:div w:id="1051877614">
              <w:marLeft w:val="0"/>
              <w:marRight w:val="0"/>
              <w:marTop w:val="72"/>
              <w:marBottom w:val="0"/>
              <w:divBdr>
                <w:top w:val="none" w:sz="0" w:space="0" w:color="auto"/>
                <w:left w:val="none" w:sz="0" w:space="0" w:color="auto"/>
                <w:bottom w:val="none" w:sz="0" w:space="0" w:color="auto"/>
                <w:right w:val="none" w:sz="0" w:space="0" w:color="auto"/>
              </w:divBdr>
              <w:divsChild>
                <w:div w:id="493575016">
                  <w:marLeft w:val="0"/>
                  <w:marRight w:val="0"/>
                  <w:marTop w:val="0"/>
                  <w:marBottom w:val="0"/>
                  <w:divBdr>
                    <w:top w:val="none" w:sz="0" w:space="0" w:color="auto"/>
                    <w:left w:val="none" w:sz="0" w:space="0" w:color="auto"/>
                    <w:bottom w:val="none" w:sz="0" w:space="0" w:color="auto"/>
                    <w:right w:val="none" w:sz="0" w:space="0" w:color="auto"/>
                  </w:divBdr>
                </w:div>
                <w:div w:id="1029721457">
                  <w:marLeft w:val="0"/>
                  <w:marRight w:val="0"/>
                  <w:marTop w:val="0"/>
                  <w:marBottom w:val="0"/>
                  <w:divBdr>
                    <w:top w:val="none" w:sz="0" w:space="0" w:color="auto"/>
                    <w:left w:val="none" w:sz="0" w:space="0" w:color="auto"/>
                    <w:bottom w:val="none" w:sz="0" w:space="0" w:color="auto"/>
                    <w:right w:val="none" w:sz="0" w:space="0" w:color="auto"/>
                  </w:divBdr>
                </w:div>
                <w:div w:id="232929639">
                  <w:marLeft w:val="0"/>
                  <w:marRight w:val="0"/>
                  <w:marTop w:val="0"/>
                  <w:marBottom w:val="0"/>
                  <w:divBdr>
                    <w:top w:val="none" w:sz="0" w:space="0" w:color="auto"/>
                    <w:left w:val="none" w:sz="0" w:space="0" w:color="auto"/>
                    <w:bottom w:val="none" w:sz="0" w:space="0" w:color="auto"/>
                    <w:right w:val="none" w:sz="0" w:space="0" w:color="auto"/>
                  </w:divBdr>
                </w:div>
                <w:div w:id="1090276732">
                  <w:marLeft w:val="0"/>
                  <w:marRight w:val="0"/>
                  <w:marTop w:val="0"/>
                  <w:marBottom w:val="0"/>
                  <w:divBdr>
                    <w:top w:val="none" w:sz="0" w:space="0" w:color="auto"/>
                    <w:left w:val="none" w:sz="0" w:space="0" w:color="auto"/>
                    <w:bottom w:val="none" w:sz="0" w:space="0" w:color="auto"/>
                    <w:right w:val="none" w:sz="0" w:space="0" w:color="auto"/>
                  </w:divBdr>
                </w:div>
                <w:div w:id="732704894">
                  <w:marLeft w:val="0"/>
                  <w:marRight w:val="0"/>
                  <w:marTop w:val="0"/>
                  <w:marBottom w:val="0"/>
                  <w:divBdr>
                    <w:top w:val="none" w:sz="0" w:space="0" w:color="auto"/>
                    <w:left w:val="none" w:sz="0" w:space="0" w:color="auto"/>
                    <w:bottom w:val="none" w:sz="0" w:space="0" w:color="auto"/>
                    <w:right w:val="none" w:sz="0" w:space="0" w:color="auto"/>
                  </w:divBdr>
                </w:div>
                <w:div w:id="1841384533">
                  <w:marLeft w:val="0"/>
                  <w:marRight w:val="0"/>
                  <w:marTop w:val="0"/>
                  <w:marBottom w:val="0"/>
                  <w:divBdr>
                    <w:top w:val="none" w:sz="0" w:space="0" w:color="auto"/>
                    <w:left w:val="none" w:sz="0" w:space="0" w:color="auto"/>
                    <w:bottom w:val="none" w:sz="0" w:space="0" w:color="auto"/>
                    <w:right w:val="none" w:sz="0" w:space="0" w:color="auto"/>
                  </w:divBdr>
                </w:div>
                <w:div w:id="176425595">
                  <w:marLeft w:val="0"/>
                  <w:marRight w:val="0"/>
                  <w:marTop w:val="0"/>
                  <w:marBottom w:val="0"/>
                  <w:divBdr>
                    <w:top w:val="none" w:sz="0" w:space="0" w:color="auto"/>
                    <w:left w:val="none" w:sz="0" w:space="0" w:color="auto"/>
                    <w:bottom w:val="none" w:sz="0" w:space="0" w:color="auto"/>
                    <w:right w:val="none" w:sz="0" w:space="0" w:color="auto"/>
                  </w:divBdr>
                </w:div>
                <w:div w:id="194195065">
                  <w:marLeft w:val="0"/>
                  <w:marRight w:val="0"/>
                  <w:marTop w:val="0"/>
                  <w:marBottom w:val="0"/>
                  <w:divBdr>
                    <w:top w:val="none" w:sz="0" w:space="0" w:color="auto"/>
                    <w:left w:val="none" w:sz="0" w:space="0" w:color="auto"/>
                    <w:bottom w:val="none" w:sz="0" w:space="0" w:color="auto"/>
                    <w:right w:val="none" w:sz="0" w:space="0" w:color="auto"/>
                  </w:divBdr>
                </w:div>
                <w:div w:id="1541161001">
                  <w:marLeft w:val="0"/>
                  <w:marRight w:val="0"/>
                  <w:marTop w:val="0"/>
                  <w:marBottom w:val="0"/>
                  <w:divBdr>
                    <w:top w:val="none" w:sz="0" w:space="0" w:color="auto"/>
                    <w:left w:val="none" w:sz="0" w:space="0" w:color="auto"/>
                    <w:bottom w:val="none" w:sz="0" w:space="0" w:color="auto"/>
                    <w:right w:val="none" w:sz="0" w:space="0" w:color="auto"/>
                  </w:divBdr>
                </w:div>
                <w:div w:id="1826629108">
                  <w:marLeft w:val="0"/>
                  <w:marRight w:val="0"/>
                  <w:marTop w:val="0"/>
                  <w:marBottom w:val="0"/>
                  <w:divBdr>
                    <w:top w:val="none" w:sz="0" w:space="0" w:color="auto"/>
                    <w:left w:val="none" w:sz="0" w:space="0" w:color="auto"/>
                    <w:bottom w:val="none" w:sz="0" w:space="0" w:color="auto"/>
                    <w:right w:val="none" w:sz="0" w:space="0" w:color="auto"/>
                  </w:divBdr>
                </w:div>
                <w:div w:id="1888255427">
                  <w:marLeft w:val="0"/>
                  <w:marRight w:val="0"/>
                  <w:marTop w:val="0"/>
                  <w:marBottom w:val="0"/>
                  <w:divBdr>
                    <w:top w:val="none" w:sz="0" w:space="0" w:color="auto"/>
                    <w:left w:val="none" w:sz="0" w:space="0" w:color="auto"/>
                    <w:bottom w:val="none" w:sz="0" w:space="0" w:color="auto"/>
                    <w:right w:val="none" w:sz="0" w:space="0" w:color="auto"/>
                  </w:divBdr>
                  <w:divsChild>
                    <w:div w:id="419452537">
                      <w:marLeft w:val="0"/>
                      <w:marRight w:val="0"/>
                      <w:marTop w:val="0"/>
                      <w:marBottom w:val="0"/>
                      <w:divBdr>
                        <w:top w:val="none" w:sz="0" w:space="0" w:color="auto"/>
                        <w:left w:val="none" w:sz="0" w:space="0" w:color="auto"/>
                        <w:bottom w:val="none" w:sz="0" w:space="0" w:color="auto"/>
                        <w:right w:val="none" w:sz="0" w:space="0" w:color="auto"/>
                      </w:divBdr>
                    </w:div>
                    <w:div w:id="205653028">
                      <w:marLeft w:val="0"/>
                      <w:marRight w:val="0"/>
                      <w:marTop w:val="0"/>
                      <w:marBottom w:val="0"/>
                      <w:divBdr>
                        <w:top w:val="none" w:sz="0" w:space="0" w:color="auto"/>
                        <w:left w:val="none" w:sz="0" w:space="0" w:color="auto"/>
                        <w:bottom w:val="none" w:sz="0" w:space="0" w:color="auto"/>
                        <w:right w:val="none" w:sz="0" w:space="0" w:color="auto"/>
                      </w:divBdr>
                    </w:div>
                    <w:div w:id="1959753801">
                      <w:marLeft w:val="0"/>
                      <w:marRight w:val="0"/>
                      <w:marTop w:val="0"/>
                      <w:marBottom w:val="0"/>
                      <w:divBdr>
                        <w:top w:val="none" w:sz="0" w:space="0" w:color="auto"/>
                        <w:left w:val="none" w:sz="0" w:space="0" w:color="auto"/>
                        <w:bottom w:val="none" w:sz="0" w:space="0" w:color="auto"/>
                        <w:right w:val="none" w:sz="0" w:space="0" w:color="auto"/>
                      </w:divBdr>
                    </w:div>
                    <w:div w:id="563679953">
                      <w:marLeft w:val="0"/>
                      <w:marRight w:val="0"/>
                      <w:marTop w:val="0"/>
                      <w:marBottom w:val="0"/>
                      <w:divBdr>
                        <w:top w:val="none" w:sz="0" w:space="0" w:color="auto"/>
                        <w:left w:val="none" w:sz="0" w:space="0" w:color="auto"/>
                        <w:bottom w:val="none" w:sz="0" w:space="0" w:color="auto"/>
                        <w:right w:val="none" w:sz="0" w:space="0" w:color="auto"/>
                      </w:divBdr>
                    </w:div>
                    <w:div w:id="1447576524">
                      <w:marLeft w:val="0"/>
                      <w:marRight w:val="0"/>
                      <w:marTop w:val="0"/>
                      <w:marBottom w:val="0"/>
                      <w:divBdr>
                        <w:top w:val="none" w:sz="0" w:space="0" w:color="auto"/>
                        <w:left w:val="none" w:sz="0" w:space="0" w:color="auto"/>
                        <w:bottom w:val="none" w:sz="0" w:space="0" w:color="auto"/>
                        <w:right w:val="none" w:sz="0" w:space="0" w:color="auto"/>
                      </w:divBdr>
                    </w:div>
                    <w:div w:id="296571561">
                      <w:marLeft w:val="0"/>
                      <w:marRight w:val="0"/>
                      <w:marTop w:val="0"/>
                      <w:marBottom w:val="0"/>
                      <w:divBdr>
                        <w:top w:val="none" w:sz="0" w:space="0" w:color="auto"/>
                        <w:left w:val="none" w:sz="0" w:space="0" w:color="auto"/>
                        <w:bottom w:val="none" w:sz="0" w:space="0" w:color="auto"/>
                        <w:right w:val="none" w:sz="0" w:space="0" w:color="auto"/>
                      </w:divBdr>
                    </w:div>
                    <w:div w:id="757143171">
                      <w:marLeft w:val="0"/>
                      <w:marRight w:val="0"/>
                      <w:marTop w:val="0"/>
                      <w:marBottom w:val="0"/>
                      <w:divBdr>
                        <w:top w:val="none" w:sz="0" w:space="0" w:color="auto"/>
                        <w:left w:val="none" w:sz="0" w:space="0" w:color="auto"/>
                        <w:bottom w:val="none" w:sz="0" w:space="0" w:color="auto"/>
                        <w:right w:val="none" w:sz="0" w:space="0" w:color="auto"/>
                      </w:divBdr>
                    </w:div>
                    <w:div w:id="832909573">
                      <w:marLeft w:val="0"/>
                      <w:marRight w:val="0"/>
                      <w:marTop w:val="0"/>
                      <w:marBottom w:val="0"/>
                      <w:divBdr>
                        <w:top w:val="none" w:sz="0" w:space="0" w:color="auto"/>
                        <w:left w:val="none" w:sz="0" w:space="0" w:color="auto"/>
                        <w:bottom w:val="none" w:sz="0" w:space="0" w:color="auto"/>
                        <w:right w:val="none" w:sz="0" w:space="0" w:color="auto"/>
                      </w:divBdr>
                    </w:div>
                    <w:div w:id="526605783">
                      <w:marLeft w:val="0"/>
                      <w:marRight w:val="0"/>
                      <w:marTop w:val="0"/>
                      <w:marBottom w:val="0"/>
                      <w:divBdr>
                        <w:top w:val="none" w:sz="0" w:space="0" w:color="auto"/>
                        <w:left w:val="none" w:sz="0" w:space="0" w:color="auto"/>
                        <w:bottom w:val="none" w:sz="0" w:space="0" w:color="auto"/>
                        <w:right w:val="none" w:sz="0" w:space="0" w:color="auto"/>
                      </w:divBdr>
                    </w:div>
                    <w:div w:id="7889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89096">
      <w:bodyDiv w:val="1"/>
      <w:marLeft w:val="0"/>
      <w:marRight w:val="0"/>
      <w:marTop w:val="0"/>
      <w:marBottom w:val="0"/>
      <w:divBdr>
        <w:top w:val="none" w:sz="0" w:space="0" w:color="auto"/>
        <w:left w:val="none" w:sz="0" w:space="0" w:color="auto"/>
        <w:bottom w:val="none" w:sz="0" w:space="0" w:color="auto"/>
        <w:right w:val="none" w:sz="0" w:space="0" w:color="auto"/>
      </w:divBdr>
    </w:div>
    <w:div w:id="1498812148">
      <w:bodyDiv w:val="1"/>
      <w:marLeft w:val="0"/>
      <w:marRight w:val="0"/>
      <w:marTop w:val="0"/>
      <w:marBottom w:val="0"/>
      <w:divBdr>
        <w:top w:val="none" w:sz="0" w:space="0" w:color="auto"/>
        <w:left w:val="none" w:sz="0" w:space="0" w:color="auto"/>
        <w:bottom w:val="none" w:sz="0" w:space="0" w:color="auto"/>
        <w:right w:val="none" w:sz="0" w:space="0" w:color="auto"/>
      </w:divBdr>
      <w:divsChild>
        <w:div w:id="1478254828">
          <w:marLeft w:val="0"/>
          <w:marRight w:val="0"/>
          <w:marTop w:val="0"/>
          <w:marBottom w:val="0"/>
          <w:divBdr>
            <w:top w:val="none" w:sz="0" w:space="0" w:color="auto"/>
            <w:left w:val="none" w:sz="0" w:space="0" w:color="auto"/>
            <w:bottom w:val="none" w:sz="0" w:space="0" w:color="auto"/>
            <w:right w:val="none" w:sz="0" w:space="0" w:color="auto"/>
          </w:divBdr>
          <w:divsChild>
            <w:div w:id="516316139">
              <w:marLeft w:val="0"/>
              <w:marRight w:val="0"/>
              <w:marTop w:val="0"/>
              <w:marBottom w:val="0"/>
              <w:divBdr>
                <w:top w:val="none" w:sz="0" w:space="0" w:color="auto"/>
                <w:left w:val="none" w:sz="0" w:space="0" w:color="auto"/>
                <w:bottom w:val="none" w:sz="0" w:space="0" w:color="auto"/>
                <w:right w:val="none" w:sz="0" w:space="0" w:color="auto"/>
              </w:divBdr>
              <w:divsChild>
                <w:div w:id="1654216077">
                  <w:marLeft w:val="0"/>
                  <w:marRight w:val="0"/>
                  <w:marTop w:val="0"/>
                  <w:marBottom w:val="0"/>
                  <w:divBdr>
                    <w:top w:val="none" w:sz="0" w:space="0" w:color="auto"/>
                    <w:left w:val="none" w:sz="0" w:space="0" w:color="auto"/>
                    <w:bottom w:val="none" w:sz="0" w:space="0" w:color="auto"/>
                    <w:right w:val="none" w:sz="0" w:space="0" w:color="auto"/>
                  </w:divBdr>
                </w:div>
                <w:div w:id="319505363">
                  <w:marLeft w:val="0"/>
                  <w:marRight w:val="0"/>
                  <w:marTop w:val="0"/>
                  <w:marBottom w:val="0"/>
                  <w:divBdr>
                    <w:top w:val="none" w:sz="0" w:space="0" w:color="auto"/>
                    <w:left w:val="none" w:sz="0" w:space="0" w:color="auto"/>
                    <w:bottom w:val="none" w:sz="0" w:space="0" w:color="auto"/>
                    <w:right w:val="none" w:sz="0" w:space="0" w:color="auto"/>
                  </w:divBdr>
                </w:div>
                <w:div w:id="518206073">
                  <w:marLeft w:val="0"/>
                  <w:marRight w:val="0"/>
                  <w:marTop w:val="0"/>
                  <w:marBottom w:val="0"/>
                  <w:divBdr>
                    <w:top w:val="none" w:sz="0" w:space="0" w:color="auto"/>
                    <w:left w:val="none" w:sz="0" w:space="0" w:color="auto"/>
                    <w:bottom w:val="none" w:sz="0" w:space="0" w:color="auto"/>
                    <w:right w:val="none" w:sz="0" w:space="0" w:color="auto"/>
                  </w:divBdr>
                </w:div>
                <w:div w:id="787043331">
                  <w:marLeft w:val="0"/>
                  <w:marRight w:val="0"/>
                  <w:marTop w:val="0"/>
                  <w:marBottom w:val="0"/>
                  <w:divBdr>
                    <w:top w:val="none" w:sz="0" w:space="0" w:color="auto"/>
                    <w:left w:val="none" w:sz="0" w:space="0" w:color="auto"/>
                    <w:bottom w:val="none" w:sz="0" w:space="0" w:color="auto"/>
                    <w:right w:val="none" w:sz="0" w:space="0" w:color="auto"/>
                  </w:divBdr>
                  <w:divsChild>
                    <w:div w:id="1648507263">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5320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0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3</cp:revision>
  <dcterms:created xsi:type="dcterms:W3CDTF">2016-01-14T12:54:00Z</dcterms:created>
  <dcterms:modified xsi:type="dcterms:W3CDTF">2016-01-15T13:33:00Z</dcterms:modified>
</cp:coreProperties>
</file>