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57" w:rsidRDefault="002D2957" w:rsidP="002D2957">
      <w:r>
        <w:t>STATE OF ILLINOIS</w:t>
      </w:r>
      <w:r w:rsidR="00F933B8">
        <w:t xml:space="preserve">                                                                                       </w:t>
      </w:r>
      <w:proofErr w:type="spellStart"/>
      <w:r w:rsidR="00F933B8">
        <w:rPr>
          <w:lang w:val="es-ES"/>
        </w:rPr>
        <w:t>Firm</w:t>
      </w:r>
      <w:proofErr w:type="spellEnd"/>
      <w:r w:rsidR="00F933B8">
        <w:rPr>
          <w:lang w:val="es-ES"/>
        </w:rPr>
        <w:t xml:space="preserve"> </w:t>
      </w:r>
      <w:r w:rsidR="00F933B8">
        <w:rPr>
          <w:lang w:val="es-ES"/>
        </w:rPr>
        <w:t xml:space="preserve">No.: </w:t>
      </w:r>
      <w:r w:rsidR="00F933B8">
        <w:rPr>
          <w:lang w:val="es-ES"/>
        </w:rPr>
        <w:t>59049</w:t>
      </w:r>
    </w:p>
    <w:p w:rsidR="002D2957" w:rsidRDefault="002D2957" w:rsidP="002D2957">
      <w:r>
        <w:t xml:space="preserve">COUNTY OF COOK </w:t>
      </w:r>
    </w:p>
    <w:p w:rsidR="002D2957" w:rsidRDefault="002D2957" w:rsidP="002D2957"/>
    <w:p w:rsidR="002D2957" w:rsidRDefault="002D2957" w:rsidP="002D2957">
      <w:pPr>
        <w:jc w:val="center"/>
      </w:pPr>
      <w:r>
        <w:t>IN THE CIRCUIT COURT OF COOK COUNTY, ILLINO</w:t>
      </w:r>
      <w:bookmarkStart w:id="0" w:name="_GoBack"/>
      <w:bookmarkEnd w:id="0"/>
      <w:r>
        <w:t xml:space="preserve">IS, </w:t>
      </w:r>
    </w:p>
    <w:p w:rsidR="002D2957" w:rsidRDefault="002D2957" w:rsidP="002D2957">
      <w:pPr>
        <w:jc w:val="center"/>
      </w:pPr>
      <w:r>
        <w:t xml:space="preserve">- COUNTY DEPARTMENT - CHANCERY DIVISION - </w:t>
      </w:r>
    </w:p>
    <w:p w:rsidR="002D2957" w:rsidRDefault="002D2957" w:rsidP="002D2957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588"/>
        <w:gridCol w:w="3709"/>
      </w:tblGrid>
      <w:tr w:rsidR="002D2957" w:rsidTr="002D2957">
        <w:tc>
          <w:tcPr>
            <w:tcW w:w="6588" w:type="dxa"/>
            <w:shd w:val="clear" w:color="auto" w:fill="FFFFFF"/>
            <w:vAlign w:val="bottom"/>
          </w:tcPr>
          <w:p w:rsidR="002D2957" w:rsidRDefault="002D2957">
            <w:r>
              <w:t xml:space="preserve">BANK OF AMERICA, N.A. </w:t>
            </w:r>
          </w:p>
          <w:p w:rsidR="002D2957" w:rsidRDefault="002D2957"/>
          <w:p w:rsidR="002D2957" w:rsidRDefault="002D2957"/>
        </w:tc>
        <w:tc>
          <w:tcPr>
            <w:tcW w:w="3709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FFFFFF"/>
            <w:hideMark/>
          </w:tcPr>
          <w:p w:rsidR="002D2957" w:rsidRDefault="002D2957">
            <w:pPr>
              <w:snapToGrid w:val="0"/>
              <w:ind w:left="432"/>
            </w:pPr>
            <w:r>
              <w:t xml:space="preserve">Case No. 2017CH14505 </w:t>
            </w:r>
          </w:p>
        </w:tc>
      </w:tr>
      <w:tr w:rsidR="002D2957" w:rsidTr="002D2957">
        <w:tc>
          <w:tcPr>
            <w:tcW w:w="6588" w:type="dxa"/>
            <w:shd w:val="clear" w:color="auto" w:fill="FFFFFF"/>
            <w:vAlign w:val="bottom"/>
          </w:tcPr>
          <w:p w:rsidR="002D2957" w:rsidRDefault="002D2957">
            <w:pPr>
              <w:jc w:val="center"/>
            </w:pPr>
            <w:r>
              <w:t>Plaintiff,</w:t>
            </w:r>
          </w:p>
          <w:p w:rsidR="002D2957" w:rsidRDefault="002D2957">
            <w:pPr>
              <w:jc w:val="center"/>
            </w:pPr>
            <w:r>
              <w:t>vs.</w:t>
            </w:r>
          </w:p>
          <w:p w:rsidR="002D2957" w:rsidRDefault="002D2957">
            <w:pPr>
              <w:jc w:val="center"/>
            </w:pPr>
          </w:p>
        </w:tc>
        <w:tc>
          <w:tcPr>
            <w:tcW w:w="3709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FFFFFF"/>
          </w:tcPr>
          <w:p w:rsidR="002D2957" w:rsidRDefault="002D2957">
            <w:pPr>
              <w:ind w:left="432"/>
            </w:pPr>
          </w:p>
          <w:p w:rsidR="002D2957" w:rsidRDefault="002D2957">
            <w:pPr>
              <w:ind w:left="432"/>
            </w:pPr>
            <w:r>
              <w:t xml:space="preserve">Cal No.:  64 </w:t>
            </w:r>
          </w:p>
          <w:p w:rsidR="002D2957" w:rsidRDefault="002D2957">
            <w:pPr>
              <w:ind w:left="432"/>
            </w:pPr>
          </w:p>
        </w:tc>
      </w:tr>
      <w:tr w:rsidR="002D2957" w:rsidTr="002D2957">
        <w:tc>
          <w:tcPr>
            <w:tcW w:w="6588" w:type="dxa"/>
            <w:shd w:val="clear" w:color="auto" w:fill="FFFFFF"/>
            <w:vAlign w:val="bottom"/>
            <w:hideMark/>
          </w:tcPr>
          <w:p w:rsidR="002D2957" w:rsidRDefault="002D2957">
            <w:pPr>
              <w:ind w:right="612"/>
            </w:pPr>
            <w:r>
              <w:t>50TH COURT CONDOMINIUM ASSOCIATION, JOHN LYDON, AS SPECIAL REPRESENTATIVE FOR MANUEL TRONCOSO, DECEASED, MARIA TRONCOSO, UNKNOWN HEIRS AND LEGATEES OF MANUEL TRONCOSO; UNKNOWN OWNERS AND NON-RECORD CLAIMANTS</w:t>
            </w:r>
          </w:p>
        </w:tc>
        <w:tc>
          <w:tcPr>
            <w:tcW w:w="3709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FFFFFF"/>
            <w:hideMark/>
          </w:tcPr>
          <w:p w:rsidR="002D2957" w:rsidRDefault="002D2957">
            <w:pPr>
              <w:ind w:left="432"/>
            </w:pPr>
            <w:r>
              <w:t>Property Address:</w:t>
            </w:r>
          </w:p>
          <w:p w:rsidR="002D2957" w:rsidRDefault="002D2957">
            <w:pPr>
              <w:snapToGrid w:val="0"/>
              <w:ind w:left="432"/>
            </w:pPr>
            <w:r>
              <w:t>3239 SOUTH 50TH COURT #302</w:t>
            </w:r>
          </w:p>
          <w:p w:rsidR="002D2957" w:rsidRDefault="002D2957">
            <w:pPr>
              <w:snapToGrid w:val="0"/>
              <w:ind w:left="432"/>
            </w:pPr>
            <w:r>
              <w:t xml:space="preserve">CICERO, IL 60804 </w:t>
            </w:r>
          </w:p>
        </w:tc>
      </w:tr>
      <w:tr w:rsidR="002D2957" w:rsidTr="002D2957">
        <w:tc>
          <w:tcPr>
            <w:tcW w:w="6588" w:type="dxa"/>
            <w:shd w:val="clear" w:color="auto" w:fill="FFFFFF"/>
            <w:vAlign w:val="bottom"/>
            <w:hideMark/>
          </w:tcPr>
          <w:p w:rsidR="002D2957" w:rsidRDefault="002D2957">
            <w:pPr>
              <w:jc w:val="center"/>
            </w:pPr>
            <w:r>
              <w:t>Defendant(s).</w:t>
            </w:r>
          </w:p>
        </w:tc>
        <w:tc>
          <w:tcPr>
            <w:tcW w:w="3709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FFFFFF"/>
          </w:tcPr>
          <w:p w:rsidR="002D2957" w:rsidRDefault="002D2957">
            <w:pPr>
              <w:snapToGrid w:val="0"/>
              <w:ind w:left="432"/>
            </w:pPr>
          </w:p>
        </w:tc>
      </w:tr>
    </w:tbl>
    <w:p w:rsidR="00FE683D" w:rsidRPr="00FE683D" w:rsidRDefault="00FE683D" w:rsidP="00FE683D"/>
    <w:p w:rsidR="00334ADB" w:rsidRPr="00FE683D" w:rsidRDefault="00334ADB" w:rsidP="001E1124">
      <w:pPr>
        <w:tabs>
          <w:tab w:val="left" w:pos="2221"/>
          <w:tab w:val="left" w:pos="4680"/>
        </w:tabs>
        <w:jc w:val="center"/>
        <w:rPr>
          <w:b/>
          <w:bCs/>
          <w:u w:val="single"/>
        </w:rPr>
      </w:pPr>
    </w:p>
    <w:p w:rsidR="00B43CCE" w:rsidRPr="00FE683D" w:rsidRDefault="00B43CCE" w:rsidP="00B43CCE">
      <w:pPr>
        <w:tabs>
          <w:tab w:val="left" w:pos="2221"/>
          <w:tab w:val="left" w:pos="4680"/>
        </w:tabs>
        <w:jc w:val="center"/>
        <w:rPr>
          <w:b/>
          <w:bCs/>
          <w:u w:val="single"/>
        </w:rPr>
      </w:pPr>
      <w:r w:rsidRPr="00FE683D">
        <w:rPr>
          <w:b/>
          <w:bCs/>
          <w:u w:val="single"/>
        </w:rPr>
        <w:t>MOTION FOR LEAVE TO FILE AMENDED COMPLAINT</w:t>
      </w:r>
    </w:p>
    <w:p w:rsidR="00B43CCE" w:rsidRPr="00FE683D" w:rsidRDefault="00B43CCE" w:rsidP="00B43CCE"/>
    <w:p w:rsidR="00B43CCE" w:rsidRPr="002D2957" w:rsidRDefault="00B43CCE" w:rsidP="00B43CCE">
      <w:pPr>
        <w:spacing w:line="480" w:lineRule="auto"/>
        <w:ind w:firstLine="720"/>
      </w:pPr>
      <w:r w:rsidRPr="00FE683D">
        <w:t xml:space="preserve">NOW COMES the </w:t>
      </w:r>
      <w:r w:rsidRPr="002D2957">
        <w:t xml:space="preserve">Plaintiff, </w:t>
      </w:r>
      <w:r w:rsidR="00FE683D" w:rsidRPr="002D2957">
        <w:rPr>
          <w:rFonts w:cs="Calibri"/>
        </w:rPr>
        <w:t xml:space="preserve">BANK OF AMERICA, </w:t>
      </w:r>
      <w:proofErr w:type="gramStart"/>
      <w:r w:rsidR="00FE683D" w:rsidRPr="002D2957">
        <w:rPr>
          <w:rFonts w:cs="Calibri"/>
        </w:rPr>
        <w:t>N.A</w:t>
      </w:r>
      <w:proofErr w:type="gramEnd"/>
      <w:r w:rsidRPr="002D2957">
        <w:rPr>
          <w:rFonts w:cs="Calibri"/>
        </w:rPr>
        <w:t xml:space="preserve"> </w:t>
      </w:r>
      <w:r w:rsidRPr="002D2957">
        <w:t>by and through its attorneys of MARINOSCI LAW GROUP, P.C., and moves this Honorable Court for leave to file instanter an Amended Complaint and in support thereto states as follows:</w:t>
      </w:r>
    </w:p>
    <w:p w:rsidR="00B43CCE" w:rsidRPr="002D2957" w:rsidRDefault="00B43CCE" w:rsidP="00B43CCE">
      <w:pPr>
        <w:numPr>
          <w:ilvl w:val="0"/>
          <w:numId w:val="1"/>
        </w:numPr>
        <w:spacing w:line="480" w:lineRule="auto"/>
      </w:pPr>
      <w:r w:rsidRPr="002D2957">
        <w:t xml:space="preserve">That mortgagor </w:t>
      </w:r>
      <w:r w:rsidR="002D2957" w:rsidRPr="002D2957">
        <w:t>MANUEL TRONCOSO</w:t>
      </w:r>
      <w:r w:rsidR="002D2957" w:rsidRPr="002D2957">
        <w:t xml:space="preserve"> </w:t>
      </w:r>
      <w:r w:rsidR="00FE683D" w:rsidRPr="002D2957">
        <w:t xml:space="preserve">died on </w:t>
      </w:r>
      <w:r w:rsidR="002D2957" w:rsidRPr="002D2957">
        <w:t>DECEMBER 16</w:t>
      </w:r>
      <w:r w:rsidR="00FE683D" w:rsidRPr="002D2957">
        <w:t>, 2016</w:t>
      </w:r>
      <w:r w:rsidRPr="002D2957">
        <w:t xml:space="preserve">. </w:t>
      </w:r>
    </w:p>
    <w:p w:rsidR="00B43CCE" w:rsidRPr="00FE683D" w:rsidRDefault="00B43CCE" w:rsidP="00B43CCE">
      <w:pPr>
        <w:numPr>
          <w:ilvl w:val="0"/>
          <w:numId w:val="1"/>
        </w:numPr>
        <w:spacing w:line="480" w:lineRule="auto"/>
      </w:pPr>
      <w:r w:rsidRPr="002D2957">
        <w:t xml:space="preserve">That on </w:t>
      </w:r>
      <w:r w:rsidR="002D2957" w:rsidRPr="002D2957">
        <w:t>December 19</w:t>
      </w:r>
      <w:r w:rsidR="00FE683D" w:rsidRPr="002D2957">
        <w:t>, 2017</w:t>
      </w:r>
      <w:r w:rsidRPr="002D2957">
        <w:t xml:space="preserve">, this Court entered an Order appointing </w:t>
      </w:r>
      <w:r w:rsidR="002D2957" w:rsidRPr="002D2957">
        <w:t>JOHN LYDON</w:t>
      </w:r>
      <w:r w:rsidRPr="002D2957">
        <w:t xml:space="preserve"> as </w:t>
      </w:r>
      <w:r w:rsidR="002D2957" w:rsidRPr="002D2957">
        <w:t>Special Representative</w:t>
      </w:r>
      <w:r w:rsidRPr="002D2957">
        <w:t xml:space="preserve"> for </w:t>
      </w:r>
      <w:r w:rsidR="002D2957" w:rsidRPr="002D2957">
        <w:t>MANUEL TRONCOSO</w:t>
      </w:r>
      <w:r w:rsidRPr="002D2957">
        <w:t>, deceased</w:t>
      </w:r>
      <w:r w:rsidRPr="00FE683D">
        <w:t xml:space="preserve">. </w:t>
      </w:r>
    </w:p>
    <w:p w:rsidR="00B43CCE" w:rsidRPr="00F933B8" w:rsidRDefault="00B43CCE" w:rsidP="00B43CCE">
      <w:pPr>
        <w:numPr>
          <w:ilvl w:val="0"/>
          <w:numId w:val="1"/>
        </w:numPr>
        <w:spacing w:line="480" w:lineRule="auto"/>
      </w:pPr>
      <w:r w:rsidRPr="00FE683D">
        <w:t xml:space="preserve">That Plaintiff conducted a due and diligent inquiry into any possible heirs of </w:t>
      </w:r>
      <w:r w:rsidR="002D2957">
        <w:t>MANUEL TRONCOSO</w:t>
      </w:r>
      <w:r w:rsidRPr="00FE683D">
        <w:t xml:space="preserve">, </w:t>
      </w:r>
      <w:r w:rsidRPr="00F933B8">
        <w:t xml:space="preserve">deceased. (Affidavit of Due and Diligent Inquiry as to the Heirs of Deceased Defendant, </w:t>
      </w:r>
      <w:r w:rsidRPr="00F933B8">
        <w:rPr>
          <w:u w:val="single"/>
        </w:rPr>
        <w:t>Exhibit A</w:t>
      </w:r>
      <w:r w:rsidRPr="00F933B8">
        <w:t xml:space="preserve">). </w:t>
      </w:r>
    </w:p>
    <w:p w:rsidR="00B43CCE" w:rsidRPr="00F933B8" w:rsidRDefault="00B43CCE" w:rsidP="00B43CCE">
      <w:pPr>
        <w:numPr>
          <w:ilvl w:val="0"/>
          <w:numId w:val="1"/>
        </w:numPr>
        <w:spacing w:line="480" w:lineRule="auto"/>
      </w:pPr>
      <w:r w:rsidRPr="00F933B8">
        <w:t xml:space="preserve">That the heirs and their relationship to </w:t>
      </w:r>
      <w:r w:rsidR="002D2957" w:rsidRPr="00F933B8">
        <w:t>MANUEL TRONCOSO</w:t>
      </w:r>
      <w:r w:rsidRPr="00F933B8">
        <w:t>, deceased, discovered through said investigation are as follows:</w:t>
      </w:r>
    </w:p>
    <w:p w:rsidR="002D2957" w:rsidRPr="00F933B8" w:rsidRDefault="002D2957" w:rsidP="002D2957">
      <w:pPr>
        <w:numPr>
          <w:ilvl w:val="1"/>
          <w:numId w:val="1"/>
        </w:numPr>
        <w:spacing w:line="480" w:lineRule="auto"/>
      </w:pPr>
      <w:r w:rsidRPr="00F933B8">
        <w:t>VICTORIA TRONCOSO</w:t>
      </w:r>
      <w:r w:rsidR="00B43CCE" w:rsidRPr="00F933B8">
        <w:t xml:space="preserve"> – </w:t>
      </w:r>
      <w:r w:rsidR="00F933B8" w:rsidRPr="00F933B8">
        <w:t>Daughter</w:t>
      </w:r>
    </w:p>
    <w:p w:rsidR="002D2957" w:rsidRPr="00F933B8" w:rsidRDefault="00F933B8" w:rsidP="002D2957">
      <w:pPr>
        <w:numPr>
          <w:ilvl w:val="1"/>
          <w:numId w:val="1"/>
        </w:numPr>
        <w:spacing w:line="480" w:lineRule="auto"/>
      </w:pPr>
      <w:r w:rsidRPr="00F933B8">
        <w:t>MANUEL TRONCOSO - Son</w:t>
      </w:r>
    </w:p>
    <w:p w:rsidR="00B43CCE" w:rsidRPr="00FE683D" w:rsidRDefault="00B43CCE" w:rsidP="00B43CCE">
      <w:pPr>
        <w:numPr>
          <w:ilvl w:val="0"/>
          <w:numId w:val="1"/>
        </w:numPr>
        <w:spacing w:line="480" w:lineRule="auto"/>
      </w:pPr>
      <w:r w:rsidRPr="00F933B8">
        <w:t xml:space="preserve">Plaintiff, </w:t>
      </w:r>
      <w:r w:rsidR="00FE683D" w:rsidRPr="00F933B8">
        <w:rPr>
          <w:rFonts w:cs="Calibri"/>
        </w:rPr>
        <w:t xml:space="preserve">BANK OF AMERICA N.A, </w:t>
      </w:r>
      <w:r w:rsidRPr="00F933B8">
        <w:rPr>
          <w:rFonts w:cs="Calibri"/>
        </w:rPr>
        <w:t>,</w:t>
      </w:r>
      <w:r w:rsidRPr="00F933B8">
        <w:t xml:space="preserve"> seeks</w:t>
      </w:r>
      <w:r w:rsidRPr="00FE683D">
        <w:t xml:space="preserve"> to file an Amended Complaint as follows:</w:t>
      </w:r>
    </w:p>
    <w:p w:rsidR="00B43CCE" w:rsidRDefault="00B43CCE" w:rsidP="00B43CCE">
      <w:pPr>
        <w:numPr>
          <w:ilvl w:val="1"/>
          <w:numId w:val="1"/>
        </w:numPr>
        <w:spacing w:line="480" w:lineRule="auto"/>
      </w:pPr>
      <w:r w:rsidRPr="00FE683D">
        <w:lastRenderedPageBreak/>
        <w:t xml:space="preserve"> </w:t>
      </w:r>
      <w:r w:rsidRPr="00F933B8">
        <w:t xml:space="preserve">TO ADD AS PARTY DEFENDANT </w:t>
      </w:r>
      <w:r w:rsidR="00F933B8" w:rsidRPr="00F933B8">
        <w:t>VICTORIA TRONCOSO</w:t>
      </w:r>
      <w:r w:rsidRPr="00F933B8">
        <w:t>;</w:t>
      </w:r>
    </w:p>
    <w:p w:rsidR="00F933B8" w:rsidRPr="00F933B8" w:rsidRDefault="00F933B8" w:rsidP="00B43CCE">
      <w:pPr>
        <w:numPr>
          <w:ilvl w:val="1"/>
          <w:numId w:val="1"/>
        </w:numPr>
        <w:spacing w:line="480" w:lineRule="auto"/>
      </w:pPr>
      <w:r w:rsidRPr="00F933B8">
        <w:t>TO ADD AS PARTY DEFENDANT MANUEL TRONCOSO</w:t>
      </w:r>
      <w:r>
        <w:t>;</w:t>
      </w:r>
    </w:p>
    <w:p w:rsidR="00B43CCE" w:rsidRPr="00FE683D" w:rsidRDefault="00B43CCE" w:rsidP="00B43CCE">
      <w:pPr>
        <w:spacing w:line="480" w:lineRule="auto"/>
        <w:ind w:firstLine="720"/>
      </w:pPr>
      <w:r w:rsidRPr="00FE683D">
        <w:t>WHEREFORE, Plaintiff requests the Motion be granted and MARINOSCI LAW GROUP, P.C. be granted leave to file their Amended Complaint instanter and any other relief this Court deems fair and just.</w:t>
      </w:r>
    </w:p>
    <w:p w:rsidR="00B43CCE" w:rsidRPr="00FE683D" w:rsidRDefault="00B43CCE" w:rsidP="00B43CCE">
      <w:pPr>
        <w:ind w:left="5040" w:firstLine="720"/>
      </w:pPr>
      <w:r w:rsidRPr="00FE683D">
        <w:t xml:space="preserve">Respectfully submitted, </w:t>
      </w:r>
    </w:p>
    <w:p w:rsidR="00B43CCE" w:rsidRPr="00FE683D" w:rsidRDefault="00B43CCE" w:rsidP="00B43CCE">
      <w:pPr>
        <w:ind w:left="5040" w:firstLine="720"/>
      </w:pPr>
    </w:p>
    <w:tbl>
      <w:tblPr>
        <w:tblW w:w="0" w:type="auto"/>
        <w:tblInd w:w="12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89"/>
        <w:gridCol w:w="5410"/>
      </w:tblGrid>
      <w:tr w:rsidR="00B43CCE" w:rsidRPr="00FE683D" w:rsidTr="00BF3B49">
        <w:trPr>
          <w:cantSplit/>
        </w:trPr>
        <w:tc>
          <w:tcPr>
            <w:tcW w:w="3389" w:type="dxa"/>
            <w:shd w:val="clear" w:color="auto" w:fill="auto"/>
          </w:tcPr>
          <w:p w:rsidR="00B43CCE" w:rsidRPr="00FE683D" w:rsidRDefault="00B43CCE" w:rsidP="00BF3B49">
            <w:pPr>
              <w:pStyle w:val="TableContents"/>
            </w:pPr>
            <w:r w:rsidRPr="00FE683D">
              <w:t>Dated:  ______________</w:t>
            </w:r>
          </w:p>
        </w:tc>
        <w:tc>
          <w:tcPr>
            <w:tcW w:w="5410" w:type="dxa"/>
            <w:shd w:val="clear" w:color="auto" w:fill="auto"/>
          </w:tcPr>
          <w:p w:rsidR="00B43CCE" w:rsidRPr="00FE683D" w:rsidRDefault="00B43CCE" w:rsidP="00BF3B49">
            <w:pPr>
              <w:pStyle w:val="TableContents"/>
            </w:pPr>
            <w:r w:rsidRPr="00FE683D">
              <w:t xml:space="preserve">By:  ___________________________________ </w:t>
            </w:r>
          </w:p>
          <w:p w:rsidR="00B43CCE" w:rsidRPr="00FE683D" w:rsidRDefault="00F933B8" w:rsidP="00BF3B49">
            <w:pPr>
              <w:pStyle w:val="TableContents"/>
              <w:ind w:left="525" w:right="60"/>
            </w:pPr>
            <w:r>
              <w:t xml:space="preserve"> Brian Guyer</w:t>
            </w:r>
          </w:p>
          <w:p w:rsidR="00B43CCE" w:rsidRPr="00FE683D" w:rsidRDefault="00B43CCE" w:rsidP="00BF3B49">
            <w:pPr>
              <w:pStyle w:val="TableContents"/>
              <w:ind w:left="525" w:right="60"/>
            </w:pPr>
            <w:r w:rsidRPr="00FE683D">
              <w:t xml:space="preserve">Attorney, Marinosci Law Group, P.C.  </w:t>
            </w:r>
          </w:p>
          <w:p w:rsidR="00B43CCE" w:rsidRPr="00FE683D" w:rsidRDefault="00F933B8" w:rsidP="00BF3B49">
            <w:pPr>
              <w:pStyle w:val="TableContents"/>
              <w:ind w:left="525" w:right="60"/>
              <w:rPr>
                <w:lang w:val="es-ES"/>
              </w:rPr>
            </w:pPr>
            <w:r>
              <w:rPr>
                <w:lang w:val="es-ES"/>
              </w:rPr>
              <w:t>ARDC No.: 6312967</w:t>
            </w:r>
          </w:p>
        </w:tc>
      </w:tr>
    </w:tbl>
    <w:p w:rsidR="00B43CCE" w:rsidRPr="00FE683D" w:rsidRDefault="00B43CCE" w:rsidP="00B43CCE">
      <w:pPr>
        <w:shd w:val="clear" w:color="auto" w:fill="FFFFFF"/>
        <w:spacing w:line="276" w:lineRule="auto"/>
        <w:rPr>
          <w:color w:val="000000"/>
          <w:sz w:val="21"/>
          <w:szCs w:val="21"/>
          <w:u w:val="single"/>
        </w:rPr>
      </w:pPr>
    </w:p>
    <w:p w:rsidR="00B43CCE" w:rsidRPr="00FE683D" w:rsidRDefault="00B43CCE" w:rsidP="00B43CCE">
      <w:pPr>
        <w:rPr>
          <w:sz w:val="22"/>
          <w:szCs w:val="22"/>
        </w:rPr>
      </w:pPr>
      <w:r w:rsidRPr="00FE683D">
        <w:rPr>
          <w:sz w:val="22"/>
          <w:szCs w:val="22"/>
        </w:rPr>
        <w:t xml:space="preserve">MARINOSCI LAW GROUP, P.C. </w:t>
      </w:r>
    </w:p>
    <w:p w:rsidR="00B43CCE" w:rsidRPr="00FE683D" w:rsidRDefault="00B43CCE" w:rsidP="00B43CCE">
      <w:pPr>
        <w:rPr>
          <w:sz w:val="22"/>
          <w:szCs w:val="22"/>
        </w:rPr>
      </w:pPr>
      <w:r w:rsidRPr="00FE683D">
        <w:rPr>
          <w:sz w:val="22"/>
          <w:szCs w:val="22"/>
        </w:rPr>
        <w:t>134 N. LaSalle Street, Suite 1900</w:t>
      </w:r>
    </w:p>
    <w:p w:rsidR="00B43CCE" w:rsidRPr="00FE683D" w:rsidRDefault="00B43CCE" w:rsidP="00B43CCE">
      <w:pPr>
        <w:rPr>
          <w:sz w:val="22"/>
          <w:szCs w:val="22"/>
        </w:rPr>
      </w:pPr>
      <w:r w:rsidRPr="00FE683D">
        <w:rPr>
          <w:sz w:val="22"/>
          <w:szCs w:val="22"/>
        </w:rPr>
        <w:t xml:space="preserve">Chicago, IL 60602 </w:t>
      </w:r>
    </w:p>
    <w:p w:rsidR="00B43CCE" w:rsidRPr="00FE683D" w:rsidRDefault="00B43CCE" w:rsidP="00B43CCE">
      <w:pPr>
        <w:rPr>
          <w:sz w:val="22"/>
          <w:szCs w:val="22"/>
        </w:rPr>
      </w:pPr>
      <w:r w:rsidRPr="00FE683D">
        <w:rPr>
          <w:sz w:val="22"/>
          <w:szCs w:val="22"/>
        </w:rPr>
        <w:t xml:space="preserve">Telephone:  312-940-8580 </w:t>
      </w:r>
    </w:p>
    <w:p w:rsidR="00B43CCE" w:rsidRPr="0016335B" w:rsidRDefault="00B43CCE" w:rsidP="00B43CCE">
      <w:pPr>
        <w:rPr>
          <w:sz w:val="22"/>
          <w:szCs w:val="22"/>
        </w:rPr>
      </w:pPr>
      <w:r w:rsidRPr="00FE683D">
        <w:rPr>
          <w:sz w:val="22"/>
          <w:szCs w:val="22"/>
        </w:rPr>
        <w:t>Fax:  401-2</w:t>
      </w:r>
      <w:r w:rsidR="00142CC3" w:rsidRPr="00FE683D">
        <w:rPr>
          <w:sz w:val="22"/>
          <w:szCs w:val="22"/>
        </w:rPr>
        <w:t>62-2114</w:t>
      </w:r>
    </w:p>
    <w:p w:rsidR="00B43CCE" w:rsidRPr="0016335B" w:rsidRDefault="00B43CCE" w:rsidP="00B43CCE">
      <w:pPr>
        <w:rPr>
          <w:sz w:val="22"/>
          <w:szCs w:val="22"/>
        </w:rPr>
      </w:pPr>
      <w:r w:rsidRPr="0016335B">
        <w:rPr>
          <w:sz w:val="22"/>
          <w:szCs w:val="22"/>
        </w:rPr>
        <w:t xml:space="preserve">ARDC No.:  6312808 </w:t>
      </w:r>
    </w:p>
    <w:p w:rsidR="00B43CCE" w:rsidRPr="0016335B" w:rsidRDefault="00F927D3" w:rsidP="00B43CCE">
      <w:pPr>
        <w:rPr>
          <w:b/>
          <w:bCs/>
          <w:sz w:val="22"/>
          <w:szCs w:val="22"/>
          <w:u w:val="single"/>
        </w:rPr>
      </w:pPr>
      <w:hyperlink r:id="rId7" w:history="1">
        <w:r w:rsidR="00B43CCE" w:rsidRPr="0016335B">
          <w:rPr>
            <w:rStyle w:val="Hyperlink"/>
            <w:sz w:val="22"/>
            <w:szCs w:val="22"/>
          </w:rPr>
          <w:t>mlgil@mlg-defaultlaw.com</w:t>
        </w:r>
      </w:hyperlink>
      <w:r w:rsidR="00B43CCE" w:rsidRPr="0016335B">
        <w:rPr>
          <w:sz w:val="22"/>
          <w:szCs w:val="22"/>
        </w:rPr>
        <w:t xml:space="preserve"> </w:t>
      </w:r>
    </w:p>
    <w:p w:rsidR="00B43CCE" w:rsidRDefault="00B43CCE" w:rsidP="00B43CCE">
      <w:pPr>
        <w:jc w:val="center"/>
      </w:pPr>
    </w:p>
    <w:p w:rsidR="00D301FA" w:rsidRDefault="00D301FA" w:rsidP="00B43CCE">
      <w:pPr>
        <w:tabs>
          <w:tab w:val="left" w:pos="2221"/>
          <w:tab w:val="left" w:pos="4680"/>
        </w:tabs>
        <w:jc w:val="center"/>
      </w:pPr>
    </w:p>
    <w:sectPr w:rsidR="00D301FA" w:rsidSect="001E1124">
      <w:footerReference w:type="even" r:id="rId8"/>
      <w:footerReference w:type="default" r:id="rId9"/>
      <w:headerReference w:type="first" r:id="rId10"/>
      <w:pgSz w:w="12240" w:h="15840"/>
      <w:pgMar w:top="720" w:right="1080" w:bottom="720" w:left="1080" w:header="720" w:footer="90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7D3" w:rsidRDefault="00F927D3">
      <w:r>
        <w:separator/>
      </w:r>
    </w:p>
  </w:endnote>
  <w:endnote w:type="continuationSeparator" w:id="0">
    <w:p w:rsidR="00F927D3" w:rsidRDefault="00F92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0DB" w:rsidRDefault="000D50DB" w:rsidP="00C45A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D50DB" w:rsidRDefault="000D50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0DB" w:rsidRDefault="000D50DB" w:rsidP="00C45A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33B8">
      <w:rPr>
        <w:rStyle w:val="PageNumber"/>
        <w:noProof/>
      </w:rPr>
      <w:t>2</w:t>
    </w:r>
    <w:r>
      <w:rPr>
        <w:rStyle w:val="PageNumber"/>
      </w:rPr>
      <w:fldChar w:fldCharType="end"/>
    </w:r>
  </w:p>
  <w:p w:rsidR="000D50DB" w:rsidRDefault="000D50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7D3" w:rsidRDefault="00F927D3">
      <w:r>
        <w:separator/>
      </w:r>
    </w:p>
  </w:footnote>
  <w:footnote w:type="continuationSeparator" w:id="0">
    <w:p w:rsidR="00F927D3" w:rsidRDefault="00F92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0DB" w:rsidRDefault="000D50DB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E5295"/>
    <w:multiLevelType w:val="hybridMultilevel"/>
    <w:tmpl w:val="CC28C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5"/>
    <w:rsid w:val="00057084"/>
    <w:rsid w:val="000D50DB"/>
    <w:rsid w:val="00102C66"/>
    <w:rsid w:val="0013519C"/>
    <w:rsid w:val="0013526E"/>
    <w:rsid w:val="00142CC3"/>
    <w:rsid w:val="00176F01"/>
    <w:rsid w:val="001E1124"/>
    <w:rsid w:val="00234891"/>
    <w:rsid w:val="00274011"/>
    <w:rsid w:val="002A3588"/>
    <w:rsid w:val="002D2957"/>
    <w:rsid w:val="00334ADB"/>
    <w:rsid w:val="003F07FE"/>
    <w:rsid w:val="00400125"/>
    <w:rsid w:val="004901F1"/>
    <w:rsid w:val="004D4572"/>
    <w:rsid w:val="00510297"/>
    <w:rsid w:val="0054737E"/>
    <w:rsid w:val="005616C5"/>
    <w:rsid w:val="005C3A71"/>
    <w:rsid w:val="005E402D"/>
    <w:rsid w:val="0060776F"/>
    <w:rsid w:val="00660E7B"/>
    <w:rsid w:val="007054CF"/>
    <w:rsid w:val="007459BE"/>
    <w:rsid w:val="00765E6B"/>
    <w:rsid w:val="00772749"/>
    <w:rsid w:val="00783EFA"/>
    <w:rsid w:val="00813A9E"/>
    <w:rsid w:val="008646BA"/>
    <w:rsid w:val="008955B9"/>
    <w:rsid w:val="008B27DD"/>
    <w:rsid w:val="008C5D12"/>
    <w:rsid w:val="00907205"/>
    <w:rsid w:val="009D367A"/>
    <w:rsid w:val="00A80619"/>
    <w:rsid w:val="00AF0682"/>
    <w:rsid w:val="00B219A8"/>
    <w:rsid w:val="00B43CCE"/>
    <w:rsid w:val="00B66869"/>
    <w:rsid w:val="00B91498"/>
    <w:rsid w:val="00BA5D6D"/>
    <w:rsid w:val="00BC4604"/>
    <w:rsid w:val="00C021B1"/>
    <w:rsid w:val="00C342E8"/>
    <w:rsid w:val="00C45A83"/>
    <w:rsid w:val="00C82A48"/>
    <w:rsid w:val="00CA0864"/>
    <w:rsid w:val="00CB5BA7"/>
    <w:rsid w:val="00D138E5"/>
    <w:rsid w:val="00D301FA"/>
    <w:rsid w:val="00DA564E"/>
    <w:rsid w:val="00DD75C3"/>
    <w:rsid w:val="00DF75C5"/>
    <w:rsid w:val="00E13678"/>
    <w:rsid w:val="00E716D3"/>
    <w:rsid w:val="00EE7435"/>
    <w:rsid w:val="00F927D3"/>
    <w:rsid w:val="00F933B8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CF60CD-79E8-4107-B9D3-9855A4D8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907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0720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07205"/>
  </w:style>
  <w:style w:type="paragraph" w:styleId="Header">
    <w:name w:val="header"/>
    <w:basedOn w:val="Normal"/>
    <w:link w:val="HeaderChar"/>
    <w:rsid w:val="00907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0720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B43CCE"/>
    <w:rPr>
      <w:color w:val="000080"/>
      <w:u w:val="single"/>
    </w:rPr>
  </w:style>
  <w:style w:type="paragraph" w:customStyle="1" w:styleId="TableContents">
    <w:name w:val="Table Contents"/>
    <w:basedOn w:val="Normal"/>
    <w:rsid w:val="00B43CCE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lgil@mlg-defaultla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Gerrell Williams</dc:creator>
  <cp:lastModifiedBy>Jennifer  Okeke</cp:lastModifiedBy>
  <cp:revision>2</cp:revision>
  <dcterms:created xsi:type="dcterms:W3CDTF">2018-01-11T18:23:00Z</dcterms:created>
  <dcterms:modified xsi:type="dcterms:W3CDTF">2018-01-11T18:23:00Z</dcterms:modified>
</cp:coreProperties>
</file>