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9" w:lineRule="auto"/>
        <w:ind w:left="3765"/>
      </w:pPr>
      <w:r>
        <w:rPr/>
        <w:t>IN THE CIRCUIT COURT OF THE SIXTEENTH JUDICIAL CIRCUIT KANE COUNTY, ILLINOIS</w:t>
      </w:r>
    </w:p>
    <w:p>
      <w:pPr>
        <w:spacing w:after="0" w:line="249" w:lineRule="auto"/>
        <w:sectPr>
          <w:footerReference w:type="default" r:id="rId5"/>
          <w:type w:val="continuous"/>
          <w:pgSz w:w="12240" w:h="15840"/>
          <w:pgMar w:footer="747" w:top="620" w:bottom="940" w:left="600" w:right="600"/>
          <w:pgNumType w:start="1"/>
        </w:sectPr>
      </w:pPr>
    </w:p>
    <w:p>
      <w:pPr>
        <w:pStyle w:val="Heading3"/>
        <w:spacing w:line="253" w:lineRule="exact"/>
      </w:pPr>
      <w:r>
        <w:rPr>
          <w:color w:val="0000FF"/>
        </w:rPr>
        <w:t>*Click Here for Instructions*</w:t>
      </w:r>
    </w:p>
    <w:p>
      <w:pPr>
        <w:tabs>
          <w:tab w:pos="4470" w:val="left" w:leader="none"/>
        </w:tabs>
        <w:spacing w:before="44"/>
        <w:ind w:left="150" w:right="0" w:firstLine="0"/>
        <w:jc w:val="left"/>
        <w:rPr>
          <w:sz w:val="24"/>
        </w:rPr>
      </w:pPr>
      <w:r>
        <w:rPr/>
        <w:br w:type="column"/>
      </w:r>
      <w:r>
        <w:rPr>
          <w:sz w:val="24"/>
        </w:rPr>
        <w:t>Case</w:t>
      </w:r>
      <w:r>
        <w:rPr>
          <w:spacing w:val="-2"/>
          <w:sz w:val="24"/>
        </w:rPr>
        <w:t> </w:t>
      </w:r>
      <w:r>
        <w:rPr>
          <w:sz w:val="24"/>
        </w:rPr>
        <w:t>No.</w:t>
      </w:r>
      <w:r>
        <w:rPr>
          <w:spacing w:val="-4"/>
          <w:sz w:val="24"/>
        </w:rPr>
        <w:t> </w:t>
      </w:r>
      <w:r>
        <w:rPr>
          <w:sz w:val="24"/>
          <w:u w:val="single"/>
        </w:rPr>
        <w:t> </w:t>
        <w:tab/>
      </w:r>
    </w:p>
    <w:p>
      <w:pPr>
        <w:spacing w:after="0"/>
        <w:jc w:val="left"/>
        <w:rPr>
          <w:sz w:val="24"/>
        </w:rPr>
        <w:sectPr>
          <w:type w:val="continuous"/>
          <w:pgSz w:w="12240" w:h="15840"/>
          <w:pgMar w:top="620" w:bottom="940" w:left="600" w:right="600"/>
          <w:cols w:num="2" w:equalWidth="0">
            <w:col w:w="2970" w:space="3480"/>
            <w:col w:w="4590"/>
          </w:cols>
        </w:sectPr>
      </w:pPr>
    </w:p>
    <w:p>
      <w:pPr>
        <w:pStyle w:val="BodyText"/>
        <w:rPr>
          <w:sz w:val="3"/>
        </w:rPr>
      </w:pPr>
    </w:p>
    <w:p>
      <w:pPr>
        <w:pStyle w:val="BodyText"/>
        <w:ind w:left="112"/>
      </w:pPr>
      <w:r>
        <w:rPr/>
        <w:pict>
          <v:group style="width:540.75pt;height:159.15pt;mso-position-horizontal-relative:char;mso-position-vertical-relative:line" coordorigin="0,0" coordsize="10815,3183">
            <v:rect style="position:absolute;left:15;top:15;width:3585;height:1137" filled="false" stroked="true" strokeweight=".735pt" strokecolor="#000000">
              <v:stroke dashstyle="solid"/>
            </v:rect>
            <v:line style="position:absolute" from="3608,15" to="7208,15" stroked="true" strokeweight=".735pt" strokecolor="#000000">
              <v:stroke dashstyle="solid"/>
            </v:line>
            <v:line style="position:absolute" from="3608,1152" to="7208,1152" stroked="true" strokeweight=".735pt" strokecolor="#000000">
              <v:stroke dashstyle="solid"/>
            </v:line>
            <v:line style="position:absolute" from="7200,8" to="7200,1160" stroked="true" strokeweight=".735pt" strokecolor="#000000">
              <v:stroke dashstyle="solid"/>
            </v:line>
            <v:line style="position:absolute" from="7208,15" to="10808,15" stroked="true" strokeweight=".735pt" strokecolor="#000000">
              <v:stroke dashstyle="solid"/>
            </v:line>
            <v:line style="position:absolute" from="7208,3168" to="10808,3168" stroked="true" strokeweight=".735pt" strokecolor="#000000">
              <v:stroke dashstyle="solid"/>
            </v:line>
            <v:line style="position:absolute" from="10800,8" to="10800,3176" stroked="true" strokeweight=".735pt" strokecolor="#000000">
              <v:stroke dashstyle="solid"/>
            </v:line>
            <v:line style="position:absolute" from="8,3168" to="7208,3168" stroked="true" strokeweight=".735pt" strokecolor="#000000">
              <v:stroke dashstyle="solid"/>
            </v:line>
            <v:line style="position:absolute" from="7200,1159" to="7200,3175" stroked="true" strokeweight=".735pt" strokecolor="#000000">
              <v:stroke dashstyle="solid"/>
            </v:line>
            <v:line style="position:absolute" from="15,1159" to="15,3175" stroked="true" strokeweight=".735pt" strokecolor="#000000">
              <v:stroke dashstyle="solid"/>
            </v:line>
            <v:shape style="position:absolute;left:58;top:918;width:887;height:222" type="#_x0000_t202" filled="false" stroked="false">
              <v:textbox inset="0,0,0,0">
                <w:txbxContent>
                  <w:p>
                    <w:pPr>
                      <w:spacing w:line="221" w:lineRule="exact" w:before="0"/>
                      <w:ind w:left="0" w:right="0" w:firstLine="0"/>
                      <w:jc w:val="left"/>
                      <w:rPr>
                        <w:sz w:val="20"/>
                      </w:rPr>
                    </w:pPr>
                    <w:r>
                      <w:rPr>
                        <w:sz w:val="20"/>
                      </w:rPr>
                      <w:t>Plaintiff(s)</w:t>
                    </w:r>
                  </w:p>
                </w:txbxContent>
              </v:textbox>
              <w10:wrap type="none"/>
            </v:shape>
            <v:shape style="position:absolute;left:3600;top:15;width:3600;height:1138"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before="136"/>
                      <w:ind w:left="57" w:right="0" w:firstLine="0"/>
                      <w:jc w:val="left"/>
                      <w:rPr>
                        <w:sz w:val="20"/>
                      </w:rPr>
                    </w:pPr>
                    <w:r>
                      <w:rPr>
                        <w:sz w:val="20"/>
                      </w:rPr>
                      <w:t>Defendant(s)</w:t>
                    </w:r>
                  </w:p>
                </w:txbxContent>
              </v:textbox>
              <w10:wrap type="none"/>
            </v:shape>
            <v:shape style="position:absolute;left:8596;top:2934;width:893;height:222" type="#_x0000_t202" filled="false" stroked="false">
              <v:textbox inset="0,0,0,0">
                <w:txbxContent>
                  <w:p>
                    <w:pPr>
                      <w:spacing w:line="221" w:lineRule="exact" w:before="0"/>
                      <w:ind w:left="0" w:right="0" w:firstLine="0"/>
                      <w:jc w:val="left"/>
                      <w:rPr>
                        <w:sz w:val="20"/>
                      </w:rPr>
                    </w:pPr>
                    <w:r>
                      <w:rPr>
                        <w:sz w:val="20"/>
                      </w:rPr>
                      <w:t>File Stamp</w:t>
                    </w:r>
                  </w:p>
                </w:txbxContent>
              </v:textbox>
              <w10:wrap type="none"/>
            </v:shape>
            <v:shape style="position:absolute;left:15;top:1152;width:7186;height:2016" type="#_x0000_t202" filled="false" stroked="false">
              <v:textbox inset="0,0,0,0">
                <w:txbxContent>
                  <w:p>
                    <w:pPr>
                      <w:spacing w:before="37"/>
                      <w:ind w:left="42" w:right="0" w:firstLine="0"/>
                      <w:jc w:val="left"/>
                      <w:rPr>
                        <w:sz w:val="20"/>
                      </w:rPr>
                    </w:pPr>
                    <w:r>
                      <w:rPr>
                        <w:sz w:val="20"/>
                      </w:rPr>
                      <w:t>SERVE:</w:t>
                    </w:r>
                  </w:p>
                  <w:p>
                    <w:pPr>
                      <w:spacing w:line="600" w:lineRule="auto" w:before="156"/>
                      <w:ind w:left="64" w:right="6390" w:firstLine="0"/>
                      <w:jc w:val="left"/>
                      <w:rPr>
                        <w:sz w:val="20"/>
                      </w:rPr>
                    </w:pPr>
                    <w:r>
                      <w:rPr>
                        <w:sz w:val="20"/>
                      </w:rPr>
                      <w:t>Name: Address:</w:t>
                    </w:r>
                  </w:p>
                  <w:p>
                    <w:pPr>
                      <w:spacing w:before="13"/>
                      <w:ind w:left="64" w:right="0" w:firstLine="0"/>
                      <w:jc w:val="left"/>
                      <w:rPr>
                        <w:sz w:val="20"/>
                      </w:rPr>
                    </w:pPr>
                    <w:r>
                      <w:rPr>
                        <w:sz w:val="20"/>
                      </w:rPr>
                      <w:t>City, State &amp; Zip:</w:t>
                    </w:r>
                  </w:p>
                </w:txbxContent>
              </v:textbox>
              <w10:wrap type="none"/>
            </v:shape>
          </v:group>
        </w:pict>
      </w:r>
      <w:r>
        <w:rPr/>
      </w:r>
    </w:p>
    <w:p>
      <w:pPr>
        <w:pStyle w:val="BodyText"/>
        <w:tabs>
          <w:tab w:pos="8255" w:val="left" w:leader="none"/>
        </w:tabs>
        <w:spacing w:before="90"/>
        <w:ind w:left="2784"/>
      </w:pPr>
      <w:r>
        <w:rPr/>
        <w:t>Amount</w:t>
      </w:r>
      <w:r>
        <w:rPr>
          <w:spacing w:val="-5"/>
        </w:rPr>
        <w:t> </w:t>
      </w:r>
      <w:r>
        <w:rPr/>
        <w:t>Claimed</w:t>
      </w:r>
      <w:r>
        <w:rPr>
          <w:spacing w:val="6"/>
        </w:rPr>
        <w:t> </w:t>
      </w:r>
      <w:r>
        <w:rPr>
          <w:u w:val="single"/>
        </w:rPr>
        <w:t> </w:t>
        <w:tab/>
      </w:r>
    </w:p>
    <w:p>
      <w:pPr>
        <w:spacing w:after="0"/>
        <w:sectPr>
          <w:type w:val="continuous"/>
          <w:pgSz w:w="12240" w:h="15840"/>
          <w:pgMar w:top="620" w:bottom="940" w:left="600" w:right="600"/>
        </w:sectPr>
      </w:pPr>
    </w:p>
    <w:p>
      <w:pPr>
        <w:pStyle w:val="BodyText"/>
        <w:tabs>
          <w:tab w:pos="5159" w:val="left" w:leader="none"/>
        </w:tabs>
        <w:spacing w:line="300" w:lineRule="auto" w:before="129"/>
        <w:ind w:left="120"/>
        <w:jc w:val="both"/>
      </w:pPr>
      <w:r>
        <w:rPr/>
        <w:t>Pltf.</w:t>
      </w:r>
      <w:r>
        <w:rPr>
          <w:spacing w:val="-7"/>
        </w:rPr>
        <w:t> </w:t>
      </w:r>
      <w:r>
        <w:rPr/>
        <w:t>Atty</w:t>
      </w:r>
      <w:r>
        <w:rPr>
          <w:spacing w:val="-3"/>
        </w:rPr>
        <w:t> </w:t>
      </w:r>
      <w:r>
        <w:rPr>
          <w:u w:val="single"/>
        </w:rPr>
        <w:t> </w:t>
        <w:tab/>
      </w:r>
      <w:r>
        <w:rPr/>
        <w:t> Atty.</w:t>
      </w:r>
      <w:r>
        <w:rPr>
          <w:spacing w:val="-3"/>
        </w:rPr>
        <w:t> </w:t>
      </w:r>
      <w:r>
        <w:rPr/>
        <w:t>Registration</w:t>
      </w:r>
      <w:r>
        <w:rPr>
          <w:spacing w:val="-3"/>
        </w:rPr>
        <w:t> </w:t>
      </w:r>
      <w:r>
        <w:rPr/>
        <w:t>No.</w:t>
      </w:r>
      <w:r>
        <w:rPr>
          <w:spacing w:val="1"/>
        </w:rPr>
        <w:t> </w:t>
      </w:r>
      <w:r>
        <w:rPr>
          <w:u w:val="single"/>
        </w:rPr>
        <w:t> </w:t>
        <w:tab/>
      </w:r>
      <w:r>
        <w:rPr/>
        <w:t> Address</w:t>
      </w:r>
      <w:r>
        <w:rPr>
          <w:u w:val="single"/>
        </w:rPr>
        <w:tab/>
      </w:r>
      <w:r>
        <w:rPr/>
        <w:t> City, State and</w:t>
      </w:r>
      <w:r>
        <w:rPr>
          <w:spacing w:val="-5"/>
        </w:rPr>
        <w:t> </w:t>
      </w:r>
      <w:r>
        <w:rPr/>
        <w:t>Zip</w:t>
      </w:r>
      <w:r>
        <w:rPr>
          <w:spacing w:val="-6"/>
        </w:rPr>
        <w:t> </w:t>
      </w:r>
      <w:r>
        <w:rPr>
          <w:u w:val="single"/>
        </w:rPr>
        <w:t> </w:t>
        <w:tab/>
      </w:r>
    </w:p>
    <w:p>
      <w:pPr>
        <w:pStyle w:val="BodyText"/>
        <w:tabs>
          <w:tab w:pos="5159" w:val="left" w:leader="none"/>
        </w:tabs>
        <w:spacing w:line="300" w:lineRule="auto" w:before="129"/>
        <w:ind w:left="120" w:right="118"/>
        <w:jc w:val="both"/>
      </w:pPr>
      <w:r>
        <w:rPr/>
        <w:br w:type="column"/>
      </w:r>
      <w:r>
        <w:rPr/>
        <w:t>Add.</w:t>
      </w:r>
      <w:r>
        <w:rPr>
          <w:spacing w:val="-5"/>
        </w:rPr>
        <w:t> </w:t>
      </w:r>
      <w:r>
        <w:rPr/>
        <w:t>Pltf.</w:t>
      </w:r>
      <w:r>
        <w:rPr>
          <w:spacing w:val="-5"/>
        </w:rPr>
        <w:t> </w:t>
      </w:r>
      <w:r>
        <w:rPr/>
        <w:t>Atty</w:t>
      </w:r>
      <w:r>
        <w:rPr>
          <w:spacing w:val="-1"/>
        </w:rPr>
        <w:t> </w:t>
      </w:r>
      <w:r>
        <w:rPr>
          <w:u w:val="single"/>
        </w:rPr>
        <w:t> </w:t>
        <w:tab/>
      </w:r>
      <w:r>
        <w:rPr/>
        <w:t> Atty.</w:t>
      </w:r>
      <w:r>
        <w:rPr>
          <w:spacing w:val="-3"/>
        </w:rPr>
        <w:t> </w:t>
      </w:r>
      <w:r>
        <w:rPr/>
        <w:t>Registration</w:t>
      </w:r>
      <w:r>
        <w:rPr>
          <w:spacing w:val="-3"/>
        </w:rPr>
        <w:t> </w:t>
      </w:r>
      <w:r>
        <w:rPr/>
        <w:t>No.</w:t>
      </w:r>
      <w:r>
        <w:rPr>
          <w:spacing w:val="1"/>
        </w:rPr>
        <w:t> </w:t>
      </w:r>
      <w:r>
        <w:rPr>
          <w:u w:val="single"/>
        </w:rPr>
        <w:t> </w:t>
        <w:tab/>
      </w:r>
      <w:r>
        <w:rPr/>
        <w:t> Address</w:t>
      </w:r>
      <w:r>
        <w:rPr>
          <w:u w:val="single"/>
        </w:rPr>
        <w:tab/>
      </w:r>
      <w:r>
        <w:rPr/>
        <w:t> City, State and</w:t>
      </w:r>
      <w:r>
        <w:rPr>
          <w:spacing w:val="-5"/>
        </w:rPr>
        <w:t> </w:t>
      </w:r>
      <w:r>
        <w:rPr/>
        <w:t>Zip</w:t>
      </w:r>
      <w:r>
        <w:rPr>
          <w:spacing w:val="-6"/>
        </w:rPr>
        <w:t> </w:t>
      </w:r>
      <w:r>
        <w:rPr>
          <w:u w:val="single"/>
        </w:rPr>
        <w:t> </w:t>
        <w:tab/>
      </w:r>
    </w:p>
    <w:p>
      <w:pPr>
        <w:spacing w:after="0" w:line="300" w:lineRule="auto"/>
        <w:jc w:val="both"/>
        <w:sectPr>
          <w:type w:val="continuous"/>
          <w:pgSz w:w="12240" w:h="15840"/>
          <w:pgMar w:top="620" w:bottom="940" w:left="600" w:right="600"/>
          <w:cols w:num="2" w:equalWidth="0">
            <w:col w:w="5160" w:space="600"/>
            <w:col w:w="5280"/>
          </w:cols>
        </w:sectPr>
      </w:pPr>
    </w:p>
    <w:p>
      <w:pPr>
        <w:pStyle w:val="BodyText"/>
        <w:tabs>
          <w:tab w:pos="5039" w:val="left" w:leader="none"/>
          <w:tab w:pos="5759" w:val="left" w:leader="none"/>
          <w:tab w:pos="10800" w:val="left" w:leader="none"/>
        </w:tabs>
        <w:spacing w:before="2"/>
        <w:jc w:val="center"/>
      </w:pPr>
      <w:r>
        <w:rPr/>
        <w:t>Attorney</w:t>
      </w:r>
      <w:r>
        <w:rPr>
          <w:spacing w:val="-3"/>
        </w:rPr>
        <w:t> </w:t>
      </w:r>
      <w:r>
        <w:rPr/>
        <w:t>E-mail:</w:t>
      </w:r>
      <w:r>
        <w:rPr>
          <w:u w:val="single"/>
        </w:rPr>
        <w:t> </w:t>
        <w:tab/>
      </w:r>
      <w:r>
        <w:rPr/>
        <w:tab/>
        <w:t>Attorney</w:t>
      </w:r>
      <w:r>
        <w:rPr>
          <w:spacing w:val="-7"/>
        </w:rPr>
        <w:t> </w:t>
      </w:r>
      <w:r>
        <w:rPr/>
        <w:t>E-mail:</w:t>
      </w:r>
      <w:r>
        <w:rPr>
          <w:spacing w:val="-7"/>
        </w:rPr>
        <w:t> </w:t>
      </w:r>
      <w:r>
        <w:rPr>
          <w:u w:val="single"/>
        </w:rPr>
        <w:t> </w:t>
        <w:tab/>
      </w:r>
    </w:p>
    <w:p>
      <w:pPr>
        <w:spacing w:before="61"/>
        <w:ind w:left="0" w:right="0" w:firstLine="0"/>
        <w:jc w:val="center"/>
        <w:rPr>
          <w:b/>
          <w:sz w:val="24"/>
        </w:rPr>
      </w:pPr>
      <w:r>
        <w:rPr>
          <w:b/>
          <w:sz w:val="24"/>
        </w:rPr>
        <w:t>SUMMONS</w:t>
      </w:r>
    </w:p>
    <w:p>
      <w:pPr>
        <w:pStyle w:val="BodyText"/>
        <w:spacing w:before="81"/>
        <w:ind w:left="120"/>
      </w:pPr>
      <w:r>
        <w:rPr/>
        <w:t>To the above named defendant(s):</w:t>
      </w:r>
    </w:p>
    <w:p>
      <w:pPr>
        <w:pStyle w:val="ListParagraph"/>
        <w:numPr>
          <w:ilvl w:val="0"/>
          <w:numId w:val="1"/>
        </w:numPr>
        <w:tabs>
          <w:tab w:pos="1127" w:val="left" w:leader="none"/>
          <w:tab w:pos="1128" w:val="left" w:leader="none"/>
          <w:tab w:pos="10271" w:val="left" w:leader="none"/>
        </w:tabs>
        <w:spacing w:line="240" w:lineRule="auto" w:before="129" w:after="0"/>
        <w:ind w:left="1128" w:right="0" w:hanging="425"/>
        <w:jc w:val="left"/>
        <w:rPr>
          <w:sz w:val="20"/>
        </w:rPr>
      </w:pPr>
      <w:r>
        <w:rPr/>
        <w:pict>
          <v:rect style="position:absolute;margin-left:43.200001pt;margin-top:7.183948pt;width:10pt;height:10pt;mso-position-horizontal-relative:page;mso-position-vertical-relative:paragraph;z-index:1168" filled="false" stroked="true" strokeweight=".5pt" strokecolor="#000000">
            <v:stroke dashstyle="solid"/>
            <w10:wrap type="none"/>
          </v:rect>
        </w:pict>
      </w:r>
      <w:r>
        <w:rPr>
          <w:sz w:val="20"/>
        </w:rPr>
        <w:t>You are hereby summoned and required to appear before this court</w:t>
      </w:r>
      <w:r>
        <w:rPr>
          <w:spacing w:val="-8"/>
          <w:sz w:val="20"/>
        </w:rPr>
        <w:t> </w:t>
      </w:r>
      <w:r>
        <w:rPr>
          <w:sz w:val="20"/>
        </w:rPr>
        <w:t>in</w:t>
      </w:r>
      <w:r>
        <w:rPr>
          <w:spacing w:val="-2"/>
          <w:sz w:val="20"/>
        </w:rPr>
        <w:t> </w:t>
      </w:r>
      <w:r>
        <w:rPr>
          <w:sz w:val="20"/>
        </w:rPr>
        <w:t>room</w:t>
      </w:r>
      <w:r>
        <w:rPr>
          <w:sz w:val="20"/>
          <w:u w:val="single"/>
        </w:rPr>
        <w:tab/>
      </w:r>
      <w:r>
        <w:rPr>
          <w:sz w:val="20"/>
        </w:rPr>
        <w:t>of</w:t>
      </w:r>
      <w:r>
        <w:rPr>
          <w:spacing w:val="-1"/>
          <w:sz w:val="20"/>
        </w:rPr>
        <w:t> </w:t>
      </w:r>
      <w:r>
        <w:rPr>
          <w:sz w:val="20"/>
        </w:rPr>
        <w:t>the</w:t>
      </w:r>
    </w:p>
    <w:p>
      <w:pPr>
        <w:pStyle w:val="BodyText"/>
        <w:tabs>
          <w:tab w:pos="7895" w:val="left" w:leader="none"/>
          <w:tab w:pos="9220" w:val="left" w:leader="none"/>
        </w:tabs>
        <w:spacing w:before="129"/>
        <w:ind w:left="696"/>
      </w:pPr>
      <w:r>
        <w:rPr>
          <w:u w:val="single"/>
        </w:rPr>
        <w:t> </w:t>
        <w:tab/>
      </w:r>
      <w:r>
        <w:rPr/>
        <w:t> at</w:t>
      </w:r>
      <w:r>
        <w:rPr>
          <w:u w:val="single"/>
        </w:rPr>
        <w:tab/>
      </w:r>
      <w:r>
        <w:rPr/>
        <w:t>m.</w:t>
      </w:r>
      <w:r>
        <w:rPr>
          <w:spacing w:val="49"/>
        </w:rPr>
        <w:t> </w:t>
      </w:r>
      <w:r>
        <w:rPr/>
        <w:t>on</w:t>
      </w:r>
    </w:p>
    <w:p>
      <w:pPr>
        <w:pStyle w:val="BodyText"/>
        <w:tabs>
          <w:tab w:pos="2863" w:val="left" w:leader="none"/>
        </w:tabs>
        <w:spacing w:line="376" w:lineRule="auto" w:before="129"/>
        <w:ind w:left="696" w:right="579" w:hanging="8"/>
      </w:pPr>
      <w:r>
        <w:rPr>
          <w:u w:val="single"/>
        </w:rPr>
        <w:t> </w:t>
        <w:tab/>
      </w:r>
      <w:r>
        <w:rPr>
          <w:spacing w:val="-15"/>
        </w:rPr>
        <w:t> </w:t>
      </w:r>
      <w:r>
        <w:rPr/>
        <w:t>to answer the complaint in this case, a copy of which is hereto attached.  If  you fail to do</w:t>
      </w:r>
      <w:r>
        <w:rPr>
          <w:spacing w:val="-17"/>
        </w:rPr>
        <w:t> </w:t>
      </w:r>
      <w:r>
        <w:rPr/>
        <w:t>so,</w:t>
      </w:r>
      <w:r>
        <w:rPr>
          <w:spacing w:val="-1"/>
        </w:rPr>
        <w:t> </w:t>
      </w:r>
      <w:r>
        <w:rPr/>
        <w:t>a judgment by default may be entered against you for the relief asked in the</w:t>
      </w:r>
      <w:r>
        <w:rPr>
          <w:spacing w:val="-8"/>
        </w:rPr>
        <w:t> </w:t>
      </w:r>
      <w:r>
        <w:rPr/>
        <w:t>complaint.</w:t>
      </w:r>
    </w:p>
    <w:p>
      <w:pPr>
        <w:pStyle w:val="ListParagraph"/>
        <w:numPr>
          <w:ilvl w:val="0"/>
          <w:numId w:val="1"/>
        </w:numPr>
        <w:tabs>
          <w:tab w:pos="1127" w:val="left" w:leader="none"/>
          <w:tab w:pos="1129" w:val="left" w:leader="none"/>
        </w:tabs>
        <w:spacing w:line="240" w:lineRule="auto" w:before="3" w:after="0"/>
        <w:ind w:left="1128" w:right="0" w:hanging="414"/>
        <w:jc w:val="left"/>
        <w:rPr>
          <w:sz w:val="20"/>
        </w:rPr>
      </w:pPr>
      <w:r>
        <w:rPr/>
        <w:pict>
          <v:rect style="position:absolute;margin-left:43.200001pt;margin-top:.883948pt;width:10pt;height:10pt;mso-position-horizontal-relative:page;mso-position-vertical-relative:paragraph;z-index:1192" filled="false" stroked="true" strokeweight=".5pt" strokecolor="#000000">
            <v:stroke dashstyle="solid"/>
            <w10:wrap type="none"/>
          </v:rect>
        </w:pict>
      </w:r>
      <w:r>
        <w:rPr>
          <w:sz w:val="20"/>
        </w:rPr>
        <w:t>You are hereby summoned and required to file an answer in this case or otherwise file your appearance, in the Office</w:t>
      </w:r>
      <w:r>
        <w:rPr>
          <w:spacing w:val="-25"/>
          <w:sz w:val="20"/>
        </w:rPr>
        <w:t> </w:t>
      </w:r>
      <w:r>
        <w:rPr>
          <w:sz w:val="20"/>
        </w:rPr>
        <w:t>of</w:t>
      </w:r>
    </w:p>
    <w:p>
      <w:pPr>
        <w:pStyle w:val="BodyText"/>
        <w:spacing w:line="300" w:lineRule="auto" w:before="58"/>
        <w:ind w:left="696"/>
      </w:pPr>
      <w:r>
        <w:rPr/>
        <w:t>the Clerk of this Court, within 30 days after service of this summons, exclusive of the day of service. If you fail to do so, judgment or decree by default may be taken against you for the relief prayed in the complaint.</w:t>
      </w:r>
    </w:p>
    <w:p>
      <w:pPr>
        <w:pStyle w:val="ListParagraph"/>
        <w:numPr>
          <w:ilvl w:val="0"/>
          <w:numId w:val="1"/>
        </w:numPr>
        <w:tabs>
          <w:tab w:pos="1127" w:val="left" w:leader="none"/>
          <w:tab w:pos="1129" w:val="left" w:leader="none"/>
        </w:tabs>
        <w:spacing w:line="240" w:lineRule="auto" w:before="85" w:after="0"/>
        <w:ind w:left="1128" w:right="0" w:hanging="414"/>
        <w:jc w:val="left"/>
        <w:rPr>
          <w:sz w:val="20"/>
        </w:rPr>
      </w:pPr>
      <w:r>
        <w:rPr/>
        <w:pict>
          <v:rect style="position:absolute;margin-left:43.200001pt;margin-top:4.473950pt;width:10pt;height:10pt;mso-position-horizontal-relative:page;mso-position-vertical-relative:paragraph;z-index:1216" filled="false" stroked="true" strokeweight=".5pt" strokecolor="#000000">
            <v:stroke dashstyle="solid"/>
            <w10:wrap type="none"/>
          </v:rect>
        </w:pict>
      </w:r>
      <w:r>
        <w:rPr>
          <w:sz w:val="20"/>
        </w:rPr>
        <w:t>You are further Notified that a dissolution action stay is in full force and effect upon service of this summons.</w:t>
      </w:r>
      <w:r>
        <w:rPr>
          <w:spacing w:val="17"/>
          <w:sz w:val="20"/>
        </w:rPr>
        <w:t> </w:t>
      </w:r>
      <w:r>
        <w:rPr>
          <w:sz w:val="20"/>
        </w:rPr>
        <w:t>The</w:t>
      </w:r>
    </w:p>
    <w:p>
      <w:pPr>
        <w:pStyle w:val="BodyText"/>
        <w:spacing w:before="58"/>
        <w:ind w:left="696"/>
      </w:pPr>
      <w:r>
        <w:rPr/>
        <w:t>Conditions of stay are set forth on page two (2) of this summons, and are applicable to the parties as set forth in the statute.</w:t>
      </w:r>
    </w:p>
    <w:p>
      <w:pPr>
        <w:pStyle w:val="ListParagraph"/>
        <w:numPr>
          <w:ilvl w:val="0"/>
          <w:numId w:val="1"/>
        </w:numPr>
        <w:tabs>
          <w:tab w:pos="1127" w:val="left" w:leader="none"/>
          <w:tab w:pos="1128" w:val="left" w:leader="none"/>
        </w:tabs>
        <w:spacing w:line="240" w:lineRule="auto" w:before="119" w:after="0"/>
        <w:ind w:left="1128" w:right="0" w:hanging="425"/>
        <w:jc w:val="left"/>
        <w:rPr>
          <w:sz w:val="20"/>
        </w:rPr>
      </w:pPr>
      <w:r>
        <w:rPr>
          <w:sz w:val="20"/>
        </w:rPr>
        <w:t>E-filing is now mandatory for documents in civil cases with limited exemptions. To efile, you must first create an</w:t>
      </w:r>
      <w:r>
        <w:rPr>
          <w:spacing w:val="-17"/>
          <w:sz w:val="20"/>
        </w:rPr>
        <w:t> </w:t>
      </w:r>
      <w:r>
        <w:rPr>
          <w:sz w:val="20"/>
        </w:rPr>
        <w:t>account</w:t>
      </w:r>
    </w:p>
    <w:p>
      <w:pPr>
        <w:pStyle w:val="BodyText"/>
        <w:spacing w:line="292" w:lineRule="auto" w:before="57"/>
        <w:ind w:left="695" w:right="205"/>
      </w:pPr>
      <w:r>
        <w:rPr/>
        <w:t>with an e-filing service provider. Visit </w:t>
      </w:r>
      <w:hyperlink r:id="rId6">
        <w:r>
          <w:rPr>
            <w:color w:val="0000FF"/>
            <w:u w:val="single" w:color="0000FF"/>
          </w:rPr>
          <w:t>http://efile.illinoiscourts.gov/service-providers.htm </w:t>
        </w:r>
      </w:hyperlink>
      <w:r>
        <w:rPr/>
        <w:t>to learn more and to select a service provider. If you need additional help or have trouble e-filing, visit </w:t>
      </w:r>
      <w:hyperlink r:id="rId7">
        <w:r>
          <w:rPr>
            <w:color w:val="0000FF"/>
            <w:u w:val="single" w:color="0000FF"/>
          </w:rPr>
          <w:t>http://www.illinoiscourts.gov/FAQ/gethelp.asp</w:t>
        </w:r>
      </w:hyperlink>
      <w:r>
        <w:rPr/>
        <w:t>.</w:t>
      </w:r>
    </w:p>
    <w:p>
      <w:pPr>
        <w:pStyle w:val="BodyText"/>
        <w:spacing w:before="88"/>
        <w:ind w:left="120"/>
      </w:pPr>
      <w:r>
        <w:rPr/>
        <w:t>TO THE SHERIFF OR OTHER PROCESS SERVER:</w:t>
      </w:r>
    </w:p>
    <w:p>
      <w:pPr>
        <w:pStyle w:val="BodyText"/>
        <w:spacing w:line="300" w:lineRule="auto" w:before="129"/>
        <w:ind w:left="120" w:right="231" w:firstLine="360"/>
        <w:jc w:val="both"/>
      </w:pPr>
      <w:r>
        <w:rPr/>
        <w:t>This summons must be returned by the officer or other person to whom it was given for service, with endorsement of service and fees, if any, immediately after service. In the event that paragraph A of this summons is applicable, this summons may not be served less than three days before the day for appearance.  If service cannot be made, this summons shall be returned so endorsed.</w:t>
      </w:r>
    </w:p>
    <w:p>
      <w:pPr>
        <w:pStyle w:val="BodyText"/>
        <w:spacing w:before="74"/>
        <w:ind w:left="480"/>
      </w:pPr>
      <w:r>
        <w:rPr/>
        <w:t>This summons may not be served later than 30 days after its date if paragraph B is applicable.</w:t>
      </w:r>
    </w:p>
    <w:p>
      <w:pPr>
        <w:pStyle w:val="BodyText"/>
        <w:spacing w:before="6"/>
        <w:rPr>
          <w:sz w:val="17"/>
        </w:rPr>
      </w:pPr>
    </w:p>
    <w:p>
      <w:pPr>
        <w:pStyle w:val="BodyText"/>
        <w:tabs>
          <w:tab w:pos="4058" w:val="left" w:leader="none"/>
        </w:tabs>
        <w:ind w:left="120"/>
      </w:pPr>
      <w:r>
        <w:rPr/>
        <w:t>DATE OF</w:t>
      </w:r>
      <w:r>
        <w:rPr>
          <w:spacing w:val="-10"/>
        </w:rPr>
        <w:t> </w:t>
      </w:r>
      <w:r>
        <w:rPr/>
        <w:t>SERVICE</w:t>
      </w:r>
      <w:r>
        <w:rPr>
          <w:spacing w:val="-9"/>
        </w:rPr>
        <w:t> </w:t>
      </w:r>
      <w:r>
        <w:rPr>
          <w:u w:val="single"/>
        </w:rPr>
        <w:t> </w:t>
        <w:tab/>
      </w:r>
    </w:p>
    <w:p>
      <w:pPr>
        <w:spacing w:line="112" w:lineRule="exact" w:before="25"/>
        <w:ind w:left="120" w:right="0" w:firstLine="0"/>
        <w:jc w:val="left"/>
        <w:rPr>
          <w:sz w:val="16"/>
        </w:rPr>
      </w:pPr>
      <w:r>
        <w:rPr>
          <w:sz w:val="16"/>
        </w:rPr>
        <w:t>(To be inserted by process server on copy left with the defendant or other person)</w:t>
      </w:r>
    </w:p>
    <w:p>
      <w:pPr>
        <w:pStyle w:val="BodyText"/>
        <w:tabs>
          <w:tab w:pos="10394" w:val="left" w:leader="none"/>
        </w:tabs>
        <w:spacing w:line="221" w:lineRule="exact"/>
        <w:ind w:left="5880"/>
      </w:pPr>
      <w:r>
        <w:rPr/>
        <w:t>WITNESS,</w:t>
      </w:r>
      <w:r>
        <w:rPr>
          <w:u w:val="single"/>
        </w:rPr>
        <w:tab/>
      </w:r>
      <w:r>
        <w:rPr/>
        <w:t>(date)</w:t>
      </w:r>
    </w:p>
    <w:p>
      <w:pPr>
        <w:pStyle w:val="BodyText"/>
      </w:pPr>
    </w:p>
    <w:p>
      <w:pPr>
        <w:pStyle w:val="BodyText"/>
        <w:spacing w:before="5"/>
        <w:rPr>
          <w:sz w:val="25"/>
        </w:rPr>
      </w:pPr>
      <w:r>
        <w:rPr/>
        <w:pict>
          <v:line style="position:absolute;mso-position-horizontal-relative:page;mso-position-vertical-relative:paragraph;z-index:1144;mso-wrap-distance-left:0;mso-wrap-distance-right:0" from="324pt,16.968891pt" to="576pt,16.968891pt" stroked="true" strokeweight=".735pt" strokecolor="#000000">
            <v:stroke dashstyle="solid"/>
            <w10:wrap type="topAndBottom"/>
          </v:line>
        </w:pict>
      </w:r>
    </w:p>
    <w:p>
      <w:pPr>
        <w:pStyle w:val="BodyText"/>
        <w:spacing w:line="201" w:lineRule="exact"/>
        <w:ind w:right="2054"/>
        <w:jc w:val="right"/>
      </w:pPr>
      <w:r>
        <w:rPr/>
        <w:t>Clerk of Court</w:t>
      </w:r>
    </w:p>
    <w:p>
      <w:pPr>
        <w:spacing w:after="0" w:line="201" w:lineRule="exact"/>
        <w:jc w:val="right"/>
        <w:sectPr>
          <w:type w:val="continuous"/>
          <w:pgSz w:w="12240" w:h="15840"/>
          <w:pgMar w:top="620" w:bottom="940" w:left="600" w:right="600"/>
        </w:sectPr>
      </w:pPr>
    </w:p>
    <w:p>
      <w:pPr>
        <w:pStyle w:val="BodyText"/>
        <w:spacing w:before="1"/>
        <w:rPr>
          <w:sz w:val="33"/>
        </w:rPr>
      </w:pPr>
    </w:p>
    <w:p>
      <w:pPr>
        <w:spacing w:before="0"/>
        <w:ind w:left="0" w:right="0" w:firstLine="0"/>
        <w:jc w:val="right"/>
        <w:rPr>
          <w:b/>
          <w:sz w:val="22"/>
        </w:rPr>
      </w:pPr>
      <w:r>
        <w:rPr>
          <w:b/>
          <w:sz w:val="22"/>
        </w:rPr>
        <w:t>SUMMONS (CONT.)</w:t>
      </w:r>
    </w:p>
    <w:p>
      <w:pPr>
        <w:pStyle w:val="BodyText"/>
        <w:spacing w:before="162"/>
        <w:ind w:left="119"/>
      </w:pPr>
      <w:r>
        <w:rPr/>
        <w:t>I certify that I served this summons on defendants as follows:</w:t>
      </w:r>
    </w:p>
    <w:p>
      <w:pPr>
        <w:pStyle w:val="ListParagraph"/>
        <w:numPr>
          <w:ilvl w:val="0"/>
          <w:numId w:val="2"/>
        </w:numPr>
        <w:tabs>
          <w:tab w:pos="392" w:val="left" w:leader="none"/>
        </w:tabs>
        <w:spacing w:line="240" w:lineRule="auto" w:before="57" w:after="0"/>
        <w:ind w:left="392" w:right="0" w:hanging="272"/>
        <w:jc w:val="left"/>
        <w:rPr>
          <w:sz w:val="20"/>
        </w:rPr>
      </w:pPr>
      <w:r>
        <w:rPr>
          <w:sz w:val="20"/>
        </w:rPr>
        <w:t>- (Individual defendants - personal)</w:t>
      </w:r>
    </w:p>
    <w:p>
      <w:pPr>
        <w:pStyle w:val="Heading3"/>
        <w:tabs>
          <w:tab w:pos="4339" w:val="left" w:leader="none"/>
        </w:tabs>
        <w:spacing w:before="61"/>
        <w:ind w:left="19"/>
      </w:pPr>
      <w:r>
        <w:rPr/>
        <w:br w:type="column"/>
      </w:r>
      <w:r>
        <w:rPr/>
        <w:t>Case</w:t>
      </w:r>
      <w:r>
        <w:rPr>
          <w:spacing w:val="-2"/>
        </w:rPr>
        <w:t> </w:t>
      </w:r>
      <w:r>
        <w:rPr/>
        <w:t>No.</w:t>
      </w:r>
      <w:r>
        <w:rPr>
          <w:spacing w:val="-4"/>
        </w:rPr>
        <w:t> </w:t>
      </w:r>
      <w:r>
        <w:rPr>
          <w:u w:val="single"/>
        </w:rPr>
        <w:t> </w:t>
        <w:tab/>
      </w:r>
    </w:p>
    <w:p>
      <w:pPr>
        <w:spacing w:after="0"/>
        <w:sectPr>
          <w:pgSz w:w="12240" w:h="15840"/>
          <w:pgMar w:header="0" w:footer="747" w:top="700" w:bottom="940" w:left="600" w:right="600"/>
          <w:cols w:num="2" w:equalWidth="0">
            <w:col w:w="6541" w:space="40"/>
            <w:col w:w="4459"/>
          </w:cols>
        </w:sectPr>
      </w:pPr>
    </w:p>
    <w:p>
      <w:pPr>
        <w:pStyle w:val="BodyText"/>
        <w:tabs>
          <w:tab w:pos="5734" w:val="left" w:leader="none"/>
        </w:tabs>
        <w:spacing w:line="376" w:lineRule="auto" w:before="57"/>
        <w:ind w:left="1131" w:hanging="652"/>
      </w:pPr>
      <w:r>
        <w:rPr/>
        <w:t>By leaving a copy and a copy of the complaint with each individual defendant personally, as follows: Name</w:t>
      </w:r>
      <w:r>
        <w:rPr>
          <w:spacing w:val="-3"/>
        </w:rPr>
        <w:t> </w:t>
      </w:r>
      <w:r>
        <w:rPr/>
        <w:t>of</w:t>
      </w:r>
      <w:r>
        <w:rPr>
          <w:spacing w:val="-3"/>
        </w:rPr>
        <w:t> </w:t>
      </w:r>
      <w:r>
        <w:rPr/>
        <w:t>Defendant</w:t>
        <w:tab/>
        <w:t>Place of</w:t>
      </w:r>
      <w:r>
        <w:rPr>
          <w:spacing w:val="-11"/>
        </w:rPr>
        <w:t> </w:t>
      </w:r>
      <w:r>
        <w:rPr/>
        <w:t>Service</w:t>
      </w:r>
    </w:p>
    <w:p>
      <w:pPr>
        <w:pStyle w:val="BodyText"/>
        <w:rPr>
          <w:sz w:val="22"/>
        </w:rPr>
      </w:pPr>
      <w:r>
        <w:rPr/>
        <w:br w:type="column"/>
      </w:r>
      <w:r>
        <w:rPr>
          <w:sz w:val="22"/>
        </w:rPr>
      </w:r>
    </w:p>
    <w:p>
      <w:pPr>
        <w:pStyle w:val="BodyText"/>
        <w:spacing w:before="164"/>
        <w:ind w:left="479"/>
      </w:pPr>
      <w:r>
        <w:rPr/>
        <w:t>Date of service</w:t>
      </w:r>
    </w:p>
    <w:p>
      <w:pPr>
        <w:spacing w:after="0"/>
        <w:sectPr>
          <w:type w:val="continuous"/>
          <w:pgSz w:w="12240" w:h="15840"/>
          <w:pgMar w:top="620" w:bottom="940" w:left="600" w:right="600"/>
          <w:cols w:num="2" w:equalWidth="0">
            <w:col w:w="8585" w:space="314"/>
            <w:col w:w="2141"/>
          </w:cols>
        </w:sectPr>
      </w:pPr>
    </w:p>
    <w:p>
      <w:pPr>
        <w:pStyle w:val="BodyText"/>
        <w:rPr>
          <w:sz w:val="19"/>
        </w:rPr>
      </w:pPr>
    </w:p>
    <w:p>
      <w:pPr>
        <w:pStyle w:val="BodyText"/>
        <w:spacing w:line="20" w:lineRule="exact"/>
        <w:ind w:left="112"/>
        <w:rPr>
          <w:sz w:val="2"/>
        </w:rPr>
      </w:pPr>
      <w:r>
        <w:rPr>
          <w:sz w:val="2"/>
        </w:rPr>
        <w:pict>
          <v:group style="width:540.75pt;height:.75pt;mso-position-horizontal-relative:char;mso-position-vertical-relative:line" coordorigin="0,0" coordsize="10815,15">
            <v:line style="position:absolute" from="8,8" to="3608,8" stroked="true" strokeweight=".735pt" strokecolor="#000000">
              <v:stroke dashstyle="solid"/>
            </v:line>
            <v:line style="position:absolute" from="3680,8" to="8864,8" stroked="true" strokeweight=".735pt" strokecolor="#000000">
              <v:stroke dashstyle="solid"/>
            </v:line>
            <v:line style="position:absolute" from="8935,8" to="10807,8" stroked="true" strokeweight=".735pt" strokecolor="#000000">
              <v:stroke dashstyle="solid"/>
            </v:line>
          </v:group>
        </w:pict>
      </w:r>
      <w:r>
        <w:rPr>
          <w:sz w:val="2"/>
        </w:rPr>
      </w:r>
    </w:p>
    <w:p>
      <w:pPr>
        <w:pStyle w:val="BodyText"/>
        <w:spacing w:before="10"/>
        <w:rPr>
          <w:sz w:val="19"/>
        </w:rPr>
      </w:pPr>
      <w:r>
        <w:rPr/>
        <w:pict>
          <v:group style="position:absolute;margin-left:35.625pt;margin-top:13.4pt;width:540.75pt;height:.75pt;mso-position-horizontal-relative:page;mso-position-vertical-relative:paragraph;z-index:1264;mso-wrap-distance-left:0;mso-wrap-distance-right:0" coordorigin="713,268" coordsize="10815,15">
            <v:line style="position:absolute" from="720,275" to="4320,275" stroked="true" strokeweight=".735pt" strokecolor="#000000">
              <v:stroke dashstyle="solid"/>
            </v:line>
            <v:line style="position:absolute" from="4392,275" to="9576,275" stroked="true" strokeweight=".735pt" strokecolor="#000000">
              <v:stroke dashstyle="solid"/>
            </v:line>
            <v:line style="position:absolute" from="9648,275" to="11520,275" stroked="true" strokeweight=".735pt" strokecolor="#000000">
              <v:stroke dashstyle="solid"/>
            </v:line>
            <w10:wrap type="topAndBottom"/>
          </v:group>
        </w:pict>
      </w:r>
      <w:r>
        <w:rPr/>
        <w:pict>
          <v:group style="position:absolute;margin-left:35.625pt;margin-top:27.799999pt;width:540.75pt;height:.75pt;mso-position-horizontal-relative:page;mso-position-vertical-relative:paragraph;z-index:1288;mso-wrap-distance-left:0;mso-wrap-distance-right:0" coordorigin="713,556" coordsize="10815,15">
            <v:line style="position:absolute" from="720,563" to="4320,563" stroked="true" strokeweight=".735pt" strokecolor="#000000">
              <v:stroke dashstyle="solid"/>
            </v:line>
            <v:line style="position:absolute" from="4392,563" to="9576,563" stroked="true" strokeweight=".735pt" strokecolor="#000000">
              <v:stroke dashstyle="solid"/>
            </v:line>
            <v:line style="position:absolute" from="9648,563" to="11520,563" stroked="true" strokeweight=".735pt" strokecolor="#000000">
              <v:stroke dashstyle="solid"/>
            </v:line>
            <w10:wrap type="topAndBottom"/>
          </v:group>
        </w:pict>
      </w:r>
      <w:r>
        <w:rPr/>
        <w:pict>
          <v:group style="position:absolute;margin-left:35.625pt;margin-top:42.200001pt;width:540.75pt;height:.75pt;mso-position-horizontal-relative:page;mso-position-vertical-relative:paragraph;z-index:1312;mso-wrap-distance-left:0;mso-wrap-distance-right:0" coordorigin="713,844" coordsize="10815,15">
            <v:line style="position:absolute" from="720,852" to="4320,852" stroked="true" strokeweight=".735pt" strokecolor="#000000">
              <v:stroke dashstyle="solid"/>
            </v:line>
            <v:line style="position:absolute" from="4392,852" to="9576,852" stroked="true" strokeweight=".735pt" strokecolor="#000000">
              <v:stroke dashstyle="solid"/>
            </v:line>
            <v:line style="position:absolute" from="9648,852" to="11520,852" stroked="true" strokeweight=".735pt" strokecolor="#000000">
              <v:stroke dashstyle="solid"/>
            </v:line>
            <w10:wrap type="topAndBottom"/>
          </v:group>
        </w:pict>
      </w:r>
    </w:p>
    <w:p>
      <w:pPr>
        <w:pStyle w:val="BodyText"/>
        <w:spacing w:before="9"/>
        <w:rPr>
          <w:sz w:val="17"/>
        </w:rPr>
      </w:pPr>
    </w:p>
    <w:p>
      <w:pPr>
        <w:pStyle w:val="BodyText"/>
        <w:spacing w:before="9"/>
        <w:rPr>
          <w:sz w:val="17"/>
        </w:rPr>
      </w:pPr>
    </w:p>
    <w:p>
      <w:pPr>
        <w:pStyle w:val="ListParagraph"/>
        <w:numPr>
          <w:ilvl w:val="0"/>
          <w:numId w:val="2"/>
        </w:numPr>
        <w:tabs>
          <w:tab w:pos="404" w:val="left" w:leader="none"/>
        </w:tabs>
        <w:spacing w:line="240" w:lineRule="auto" w:before="100" w:after="0"/>
        <w:ind w:left="403" w:right="0" w:hanging="283"/>
        <w:jc w:val="left"/>
        <w:rPr>
          <w:sz w:val="20"/>
        </w:rPr>
      </w:pPr>
      <w:r>
        <w:rPr>
          <w:sz w:val="20"/>
        </w:rPr>
        <w:t>- (Individual defendants - abode):</w:t>
      </w:r>
    </w:p>
    <w:p>
      <w:pPr>
        <w:pStyle w:val="BodyText"/>
        <w:spacing w:line="300" w:lineRule="auto" w:before="58"/>
        <w:ind w:left="120" w:right="153" w:firstLine="360"/>
      </w:pPr>
      <w:r>
        <w:rPr/>
        <w:t>By leaving a copy and a copy of the complaint at the usual place of abode of each individual defendant with a person of his/her family, of the age of 13 years or upwards, informing that person of the contents of the summons, and also by sending a copy of the summons and of the complaint in a sealed envelope with postage fully prepaid, addressed to each individual defendant at his/her usual place of abode, as follows:</w:t>
      </w:r>
    </w:p>
    <w:p>
      <w:pPr>
        <w:pStyle w:val="BodyText"/>
        <w:tabs>
          <w:tab w:pos="4647" w:val="left" w:leader="none"/>
          <w:tab w:pos="7650" w:val="left" w:leader="none"/>
          <w:tab w:pos="9428" w:val="left" w:leader="none"/>
        </w:tabs>
        <w:spacing w:before="74"/>
        <w:ind w:left="1131"/>
      </w:pPr>
      <w:r>
        <w:rPr/>
        <w:t>Name</w:t>
      </w:r>
      <w:r>
        <w:rPr>
          <w:spacing w:val="-3"/>
        </w:rPr>
        <w:t> </w:t>
      </w:r>
      <w:r>
        <w:rPr/>
        <w:t>of</w:t>
      </w:r>
      <w:r>
        <w:rPr>
          <w:spacing w:val="-3"/>
        </w:rPr>
        <w:t> </w:t>
      </w:r>
      <w:r>
        <w:rPr/>
        <w:t>Defendant</w:t>
        <w:tab/>
        <w:t>Person with</w:t>
      </w:r>
      <w:r>
        <w:rPr>
          <w:spacing w:val="-5"/>
        </w:rPr>
        <w:t> </w:t>
      </w:r>
      <w:r>
        <w:rPr/>
        <w:t>whom</w:t>
      </w:r>
      <w:r>
        <w:rPr>
          <w:spacing w:val="-3"/>
        </w:rPr>
        <w:t> </w:t>
      </w:r>
      <w:r>
        <w:rPr/>
        <w:t>left</w:t>
        <w:tab/>
        <w:t>Date</w:t>
      </w:r>
      <w:r>
        <w:rPr>
          <w:spacing w:val="-3"/>
        </w:rPr>
        <w:t> </w:t>
      </w:r>
      <w:r>
        <w:rPr/>
        <w:t>of</w:t>
      </w:r>
      <w:r>
        <w:rPr>
          <w:spacing w:val="-3"/>
        </w:rPr>
        <w:t> </w:t>
      </w:r>
      <w:r>
        <w:rPr/>
        <w:t>service</w:t>
        <w:tab/>
        <w:t>Date of</w:t>
      </w:r>
      <w:r>
        <w:rPr>
          <w:spacing w:val="-3"/>
        </w:rPr>
        <w:t> </w:t>
      </w:r>
      <w:r>
        <w:rPr/>
        <w:t>mailing</w:t>
      </w:r>
    </w:p>
    <w:p>
      <w:pPr>
        <w:pStyle w:val="BodyText"/>
        <w:spacing w:before="7"/>
        <w:rPr>
          <w:sz w:val="26"/>
        </w:rPr>
      </w:pPr>
      <w:r>
        <w:rPr/>
        <w:pict>
          <v:group style="position:absolute;margin-left:35.625pt;margin-top:17.253342pt;width:540.75pt;height:.75pt;mso-position-horizontal-relative:page;mso-position-vertical-relative:paragraph;z-index:1336;mso-wrap-distance-left:0;mso-wrap-distance-right:0" coordorigin="713,345" coordsize="10815,15">
            <v:line style="position:absolute" from="720,353" to="4320,353" stroked="true" strokeweight=".735pt" strokecolor="#000000">
              <v:stroke dashstyle="solid"/>
            </v:line>
            <v:line style="position:absolute" from="4392,353" to="7920,353" stroked="true" strokeweight=".735pt" strokecolor="#000000">
              <v:stroke dashstyle="solid"/>
            </v:line>
            <v:line style="position:absolute" from="7992,353" to="9720,353" stroked="true" strokeweight=".735pt" strokecolor="#000000">
              <v:stroke dashstyle="solid"/>
            </v:line>
            <v:line style="position:absolute" from="9792,353" to="11520,353" stroked="true" strokeweight=".735pt" strokecolor="#000000">
              <v:stroke dashstyle="solid"/>
            </v:line>
            <w10:wrap type="topAndBottom"/>
          </v:group>
        </w:pict>
      </w:r>
      <w:r>
        <w:rPr/>
        <w:pict>
          <v:group style="position:absolute;margin-left:35.625pt;margin-top:31.653341pt;width:540.75pt;height:.75pt;mso-position-horizontal-relative:page;mso-position-vertical-relative:paragraph;z-index:1360;mso-wrap-distance-left:0;mso-wrap-distance-right:0" coordorigin="713,633" coordsize="10815,15">
            <v:line style="position:absolute" from="720,641" to="4320,641" stroked="true" strokeweight=".735pt" strokecolor="#000000">
              <v:stroke dashstyle="solid"/>
            </v:line>
            <v:line style="position:absolute" from="4392,641" to="7920,641" stroked="true" strokeweight=".735pt" strokecolor="#000000">
              <v:stroke dashstyle="solid"/>
            </v:line>
            <v:line style="position:absolute" from="7992,641" to="9720,641" stroked="true" strokeweight=".735pt" strokecolor="#000000">
              <v:stroke dashstyle="solid"/>
            </v:line>
            <v:line style="position:absolute" from="9792,641" to="11520,641" stroked="true" strokeweight=".735pt" strokecolor="#000000">
              <v:stroke dashstyle="solid"/>
            </v:line>
            <w10:wrap type="topAndBottom"/>
          </v:group>
        </w:pict>
      </w:r>
      <w:r>
        <w:rPr/>
        <w:pict>
          <v:group style="position:absolute;margin-left:35.625pt;margin-top:46.053341pt;width:540.75pt;height:.75pt;mso-position-horizontal-relative:page;mso-position-vertical-relative:paragraph;z-index:1384;mso-wrap-distance-left:0;mso-wrap-distance-right:0" coordorigin="713,921" coordsize="10815,15">
            <v:line style="position:absolute" from="720,929" to="4320,929" stroked="true" strokeweight=".735pt" strokecolor="#000000">
              <v:stroke dashstyle="solid"/>
            </v:line>
            <v:line style="position:absolute" from="4392,929" to="7920,929" stroked="true" strokeweight=".735pt" strokecolor="#000000">
              <v:stroke dashstyle="solid"/>
            </v:line>
            <v:line style="position:absolute" from="7992,929" to="9720,929" stroked="true" strokeweight=".735pt" strokecolor="#000000">
              <v:stroke dashstyle="solid"/>
            </v:line>
            <v:line style="position:absolute" from="9792,929" to="11520,929" stroked="true" strokeweight=".735pt" strokecolor="#000000">
              <v:stroke dashstyle="solid"/>
            </v:line>
            <w10:wrap type="topAndBottom"/>
          </v:group>
        </w:pict>
      </w:r>
      <w:r>
        <w:rPr/>
        <w:pict>
          <v:group style="position:absolute;margin-left:35.625pt;margin-top:60.453342pt;width:540.75pt;height:.75pt;mso-position-horizontal-relative:page;mso-position-vertical-relative:paragraph;z-index:1408;mso-wrap-distance-left:0;mso-wrap-distance-right:0" coordorigin="713,1209" coordsize="10815,15">
            <v:line style="position:absolute" from="720,1217" to="4320,1217" stroked="true" strokeweight=".735pt" strokecolor="#000000">
              <v:stroke dashstyle="solid"/>
            </v:line>
            <v:line style="position:absolute" from="4392,1217" to="7920,1217" stroked="true" strokeweight=".735pt" strokecolor="#000000">
              <v:stroke dashstyle="solid"/>
            </v:line>
            <v:line style="position:absolute" from="7992,1217" to="9720,1217" stroked="true" strokeweight=".735pt" strokecolor="#000000">
              <v:stroke dashstyle="solid"/>
            </v:line>
            <v:line style="position:absolute" from="9792,1217" to="11520,1217" stroked="true" strokeweight=".735pt" strokecolor="#000000">
              <v:stroke dashstyle="solid"/>
            </v:line>
            <w10:wrap type="topAndBottom"/>
          </v:group>
        </w:pict>
      </w:r>
    </w:p>
    <w:p>
      <w:pPr>
        <w:pStyle w:val="BodyText"/>
        <w:spacing w:before="9"/>
        <w:rPr>
          <w:sz w:val="17"/>
        </w:rPr>
      </w:pPr>
    </w:p>
    <w:p>
      <w:pPr>
        <w:pStyle w:val="BodyText"/>
        <w:spacing w:before="9"/>
        <w:rPr>
          <w:sz w:val="17"/>
        </w:rPr>
      </w:pPr>
    </w:p>
    <w:p>
      <w:pPr>
        <w:pStyle w:val="BodyText"/>
        <w:spacing w:before="9"/>
        <w:rPr>
          <w:sz w:val="17"/>
        </w:rPr>
      </w:pPr>
    </w:p>
    <w:p>
      <w:pPr>
        <w:pStyle w:val="ListParagraph"/>
        <w:numPr>
          <w:ilvl w:val="0"/>
          <w:numId w:val="2"/>
        </w:numPr>
        <w:tabs>
          <w:tab w:pos="392" w:val="left" w:leader="none"/>
        </w:tabs>
        <w:spacing w:line="240" w:lineRule="auto" w:before="100" w:after="0"/>
        <w:ind w:left="392" w:right="0" w:hanging="272"/>
        <w:jc w:val="left"/>
        <w:rPr>
          <w:sz w:val="20"/>
        </w:rPr>
      </w:pPr>
      <w:r>
        <w:rPr>
          <w:sz w:val="20"/>
        </w:rPr>
        <w:t>- (Corporation defendants):</w:t>
      </w:r>
    </w:p>
    <w:p>
      <w:pPr>
        <w:spacing w:before="66"/>
        <w:ind w:left="480" w:right="0" w:firstLine="0"/>
        <w:jc w:val="left"/>
        <w:rPr>
          <w:sz w:val="19"/>
        </w:rPr>
      </w:pPr>
      <w:r>
        <w:rPr>
          <w:w w:val="105"/>
          <w:sz w:val="19"/>
        </w:rPr>
        <w:t>By leaving a copy and a copy of the complaint with the registered agent officer, or agent of each defendant corporation, as follows:</w:t>
      </w:r>
    </w:p>
    <w:p>
      <w:pPr>
        <w:pStyle w:val="BodyText"/>
        <w:tabs>
          <w:tab w:pos="5253" w:val="left" w:leader="none"/>
          <w:tab w:pos="9234" w:val="left" w:leader="none"/>
        </w:tabs>
        <w:spacing w:before="132"/>
        <w:ind w:left="1341"/>
      </w:pPr>
      <w:r>
        <w:rPr/>
        <w:t>Defendant</w:t>
      </w:r>
      <w:r>
        <w:rPr>
          <w:spacing w:val="-3"/>
        </w:rPr>
        <w:t> </w:t>
      </w:r>
      <w:r>
        <w:rPr/>
        <w:t>corporation</w:t>
        <w:tab/>
        <w:t>Registered agent officer</w:t>
      </w:r>
      <w:r>
        <w:rPr>
          <w:spacing w:val="-1"/>
        </w:rPr>
        <w:t> </w:t>
      </w:r>
      <w:r>
        <w:rPr/>
        <w:t>or agent</w:t>
        <w:tab/>
        <w:t>Date of</w:t>
      </w:r>
      <w:r>
        <w:rPr>
          <w:spacing w:val="-10"/>
        </w:rPr>
        <w:t> </w:t>
      </w:r>
      <w:r>
        <w:rPr/>
        <w:t>service</w:t>
      </w:r>
    </w:p>
    <w:p>
      <w:pPr>
        <w:pStyle w:val="BodyText"/>
        <w:spacing w:before="7"/>
        <w:rPr>
          <w:sz w:val="26"/>
        </w:rPr>
      </w:pPr>
      <w:r>
        <w:rPr/>
        <w:pict>
          <v:group style="position:absolute;margin-left:35.625pt;margin-top:17.285421pt;width:540.75pt;height:.75pt;mso-position-horizontal-relative:page;mso-position-vertical-relative:paragraph;z-index:1432;mso-wrap-distance-left:0;mso-wrap-distance-right:0" coordorigin="713,346" coordsize="10815,15">
            <v:line style="position:absolute" from="720,353" to="4968,353" stroked="true" strokeweight=".735pt" strokecolor="#000000">
              <v:stroke dashstyle="solid"/>
            </v:line>
            <v:line style="position:absolute" from="5040,353" to="9288,353" stroked="true" strokeweight=".735pt" strokecolor="#000000">
              <v:stroke dashstyle="solid"/>
            </v:line>
            <v:line style="position:absolute" from="9360,353" to="11520,353" stroked="true" strokeweight=".735pt" strokecolor="#000000">
              <v:stroke dashstyle="solid"/>
            </v:line>
            <w10:wrap type="topAndBottom"/>
          </v:group>
        </w:pict>
      </w:r>
      <w:r>
        <w:rPr/>
        <w:pict>
          <v:group style="position:absolute;margin-left:35.625pt;margin-top:31.685421pt;width:540.75pt;height:.75pt;mso-position-horizontal-relative:page;mso-position-vertical-relative:paragraph;z-index:1456;mso-wrap-distance-left:0;mso-wrap-distance-right:0" coordorigin="713,634" coordsize="10815,15">
            <v:line style="position:absolute" from="720,641" to="4968,641" stroked="true" strokeweight=".735pt" strokecolor="#000000">
              <v:stroke dashstyle="solid"/>
            </v:line>
            <v:line style="position:absolute" from="5040,641" to="9288,641" stroked="true" strokeweight=".735pt" strokecolor="#000000">
              <v:stroke dashstyle="solid"/>
            </v:line>
            <v:line style="position:absolute" from="9360,641" to="11520,641" stroked="true" strokeweight=".735pt" strokecolor="#000000">
              <v:stroke dashstyle="solid"/>
            </v:line>
            <w10:wrap type="topAndBottom"/>
          </v:group>
        </w:pict>
      </w:r>
      <w:r>
        <w:rPr/>
        <w:pict>
          <v:group style="position:absolute;margin-left:35.625pt;margin-top:46.085423pt;width:540.75pt;height:.75pt;mso-position-horizontal-relative:page;mso-position-vertical-relative:paragraph;z-index:1480;mso-wrap-distance-left:0;mso-wrap-distance-right:0" coordorigin="713,922" coordsize="10815,15">
            <v:line style="position:absolute" from="720,929" to="4968,929" stroked="true" strokeweight=".735pt" strokecolor="#000000">
              <v:stroke dashstyle="solid"/>
            </v:line>
            <v:line style="position:absolute" from="5040,929" to="9288,929" stroked="true" strokeweight=".735pt" strokecolor="#000000">
              <v:stroke dashstyle="solid"/>
            </v:line>
            <v:line style="position:absolute" from="9360,929" to="11520,929" stroked="true" strokeweight=".735pt" strokecolor="#000000">
              <v:stroke dashstyle="solid"/>
            </v:line>
            <w10:wrap type="topAndBottom"/>
          </v:group>
        </w:pict>
      </w:r>
      <w:r>
        <w:rPr/>
        <w:pict>
          <v:group style="position:absolute;margin-left:35.625pt;margin-top:60.48542pt;width:540.75pt;height:.75pt;mso-position-horizontal-relative:page;mso-position-vertical-relative:paragraph;z-index:1504;mso-wrap-distance-left:0;mso-wrap-distance-right:0" coordorigin="713,1210" coordsize="10815,15">
            <v:line style="position:absolute" from="720,1217" to="4968,1217" stroked="true" strokeweight=".735pt" strokecolor="#000000">
              <v:stroke dashstyle="solid"/>
            </v:line>
            <v:line style="position:absolute" from="5040,1217" to="9288,1217" stroked="true" strokeweight=".735pt" strokecolor="#000000">
              <v:stroke dashstyle="solid"/>
            </v:line>
            <v:line style="position:absolute" from="9360,1217" to="11520,1217" stroked="true" strokeweight=".735pt" strokecolor="#000000">
              <v:stroke dashstyle="solid"/>
            </v:line>
            <w10:wrap type="topAndBottom"/>
          </v:group>
        </w:pict>
      </w:r>
    </w:p>
    <w:p>
      <w:pPr>
        <w:pStyle w:val="BodyText"/>
        <w:spacing w:before="9"/>
        <w:rPr>
          <w:sz w:val="17"/>
        </w:rPr>
      </w:pPr>
    </w:p>
    <w:p>
      <w:pPr>
        <w:pStyle w:val="BodyText"/>
        <w:spacing w:before="9"/>
        <w:rPr>
          <w:sz w:val="17"/>
        </w:rPr>
      </w:pPr>
    </w:p>
    <w:p>
      <w:pPr>
        <w:pStyle w:val="BodyText"/>
        <w:spacing w:before="9"/>
        <w:rPr>
          <w:sz w:val="17"/>
        </w:rPr>
      </w:pPr>
    </w:p>
    <w:p>
      <w:pPr>
        <w:pStyle w:val="ListParagraph"/>
        <w:numPr>
          <w:ilvl w:val="0"/>
          <w:numId w:val="2"/>
        </w:numPr>
        <w:tabs>
          <w:tab w:pos="403" w:val="left" w:leader="none"/>
        </w:tabs>
        <w:spacing w:line="240" w:lineRule="auto" w:before="100" w:after="0"/>
        <w:ind w:left="403" w:right="0" w:hanging="284"/>
        <w:jc w:val="left"/>
        <w:rPr>
          <w:sz w:val="20"/>
        </w:rPr>
      </w:pPr>
      <w:r>
        <w:rPr>
          <w:sz w:val="20"/>
        </w:rPr>
        <w:t>- (Other</w:t>
      </w:r>
      <w:r>
        <w:rPr>
          <w:spacing w:val="-9"/>
          <w:sz w:val="20"/>
        </w:rPr>
        <w:t> </w:t>
      </w:r>
      <w:r>
        <w:rPr>
          <w:sz w:val="20"/>
        </w:rPr>
        <w:t>service):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after="1"/>
        <w:rPr>
          <w:sz w:val="14"/>
        </w:rPr>
      </w:pPr>
    </w:p>
    <w:p>
      <w:pPr>
        <w:pStyle w:val="BodyText"/>
        <w:spacing w:line="20" w:lineRule="exact"/>
        <w:ind w:left="6592"/>
        <w:rPr>
          <w:sz w:val="2"/>
        </w:rPr>
      </w:pPr>
      <w:r>
        <w:rPr>
          <w:sz w:val="2"/>
        </w:rPr>
        <w:pict>
          <v:group style="width:216.75pt;height:.75pt;mso-position-horizontal-relative:char;mso-position-vertical-relative:line" coordorigin="0,0" coordsize="4335,15">
            <v:line style="position:absolute" from="8,8" to="4328,8" stroked="true" strokeweight=".735pt" strokecolor="#000000">
              <v:stroke dashstyle="solid"/>
            </v:line>
          </v:group>
        </w:pict>
      </w:r>
      <w:r>
        <w:rPr>
          <w:sz w:val="2"/>
        </w:rPr>
      </w:r>
    </w:p>
    <w:p>
      <w:pPr>
        <w:spacing w:after="0" w:line="20" w:lineRule="exact"/>
        <w:rPr>
          <w:sz w:val="2"/>
        </w:rPr>
        <w:sectPr>
          <w:type w:val="continuous"/>
          <w:pgSz w:w="12240" w:h="15840"/>
          <w:pgMar w:top="620" w:bottom="940" w:left="600" w:right="600"/>
        </w:sectPr>
      </w:pPr>
    </w:p>
    <w:p>
      <w:pPr>
        <w:pStyle w:val="BodyText"/>
        <w:rPr>
          <w:sz w:val="22"/>
        </w:rPr>
      </w:pPr>
    </w:p>
    <w:p>
      <w:pPr>
        <w:pStyle w:val="BodyText"/>
        <w:spacing w:before="159"/>
        <w:ind w:left="191"/>
        <w:jc w:val="both"/>
      </w:pPr>
      <w:r>
        <w:rPr/>
        <w:t>SERVICE FEES</w:t>
      </w:r>
    </w:p>
    <w:p>
      <w:pPr>
        <w:pStyle w:val="BodyText"/>
        <w:tabs>
          <w:tab w:pos="2135" w:val="left" w:leader="none"/>
          <w:tab w:pos="3503" w:val="left" w:leader="none"/>
          <w:tab w:pos="5303" w:val="left" w:leader="none"/>
        </w:tabs>
        <w:spacing w:line="376" w:lineRule="auto" w:before="120"/>
        <w:ind w:left="191"/>
        <w:jc w:val="both"/>
      </w:pPr>
      <w:r>
        <w:rPr/>
        <w:t>Service</w:t>
      </w:r>
      <w:r>
        <w:rPr>
          <w:spacing w:val="-1"/>
        </w:rPr>
        <w:t> </w:t>
      </w:r>
      <w:r>
        <w:rPr/>
        <w:t>and</w:t>
      </w:r>
      <w:r>
        <w:rPr>
          <w:spacing w:val="-2"/>
        </w:rPr>
        <w:t> </w:t>
      </w:r>
      <w:r>
        <w:rPr/>
        <w:t>return</w:t>
      </w:r>
      <w:r>
        <w:rPr>
          <w:u w:val="single"/>
        </w:rPr>
        <w:tab/>
        <w:tab/>
      </w:r>
      <w:r>
        <w:rPr/>
        <w:t>$</w:t>
      </w:r>
      <w:r>
        <w:rPr>
          <w:spacing w:val="-6"/>
        </w:rPr>
        <w:t> </w:t>
      </w:r>
      <w:r>
        <w:rPr>
          <w:u w:val="single"/>
        </w:rPr>
        <w:t> </w:t>
        <w:tab/>
      </w:r>
      <w:r>
        <w:rPr/>
        <w:t> Miles</w:t>
      </w:r>
      <w:r>
        <w:rPr>
          <w:u w:val="single"/>
        </w:rPr>
        <w:tab/>
      </w:r>
      <w:r>
        <w:rPr>
          <w:u w:val="dotted"/>
        </w:rPr>
        <w:tab/>
      </w:r>
      <w:r>
        <w:rPr>
          <w:u w:val="single"/>
        </w:rPr>
        <w:tab/>
      </w:r>
      <w:r>
        <w:rPr/>
        <w:t> Total</w:t>
      </w:r>
      <w:r>
        <w:rPr>
          <w:u w:val="dotted"/>
        </w:rPr>
        <w:tab/>
        <w:tab/>
      </w:r>
      <w:r>
        <w:rPr>
          <w:position w:val="1"/>
        </w:rPr>
        <w:t>$</w:t>
      </w:r>
      <w:r>
        <w:rPr>
          <w:spacing w:val="-6"/>
          <w:position w:val="1"/>
        </w:rPr>
        <w:t> </w:t>
      </w:r>
      <w:r>
        <w:rPr>
          <w:position w:val="1"/>
          <w:u w:val="single"/>
        </w:rPr>
        <w:t> </w:t>
        <w:tab/>
      </w:r>
    </w:p>
    <w:p>
      <w:pPr>
        <w:pStyle w:val="BodyText"/>
        <w:spacing w:before="7"/>
        <w:rPr>
          <w:sz w:val="18"/>
        </w:rPr>
      </w:pPr>
    </w:p>
    <w:p>
      <w:pPr>
        <w:pStyle w:val="BodyText"/>
        <w:tabs>
          <w:tab w:pos="3503" w:val="left" w:leader="none"/>
        </w:tabs>
        <w:spacing w:line="376" w:lineRule="auto"/>
        <w:ind w:left="480" w:right="1137"/>
      </w:pPr>
      <w:r>
        <w:rPr/>
        <w:pict>
          <v:rect style="position:absolute;margin-left:39.599998pt;margin-top:1.49394pt;width:10pt;height:10pt;mso-position-horizontal-relative:page;mso-position-vertical-relative:paragraph;z-index:1600" filled="false" stroked="true" strokeweight=".5pt" strokecolor="#000000">
            <v:stroke dashstyle="solid"/>
            <w10:wrap type="none"/>
          </v:rect>
        </w:pict>
      </w:r>
      <w:r>
        <w:rPr/>
        <w:pict>
          <v:rect style="position:absolute;margin-left:39.599998pt;margin-top:19.493940pt;width:10pt;height:10pt;mso-position-horizontal-relative:page;mso-position-vertical-relative:paragraph;z-index:1624" filled="false" stroked="true" strokeweight=".5pt" strokecolor="#000000">
            <v:stroke dashstyle="solid"/>
            <w10:wrap type="none"/>
          </v:rect>
        </w:pict>
      </w:r>
      <w:r>
        <w:rPr/>
        <w:t>Sheriff</w:t>
      </w:r>
      <w:r>
        <w:rPr>
          <w:spacing w:val="-1"/>
        </w:rPr>
        <w:t> </w:t>
      </w:r>
      <w:r>
        <w:rPr/>
        <w:t>of</w:t>
      </w:r>
      <w:r>
        <w:rPr>
          <w:u w:val="single"/>
        </w:rPr>
        <w:tab/>
      </w:r>
      <w:r>
        <w:rPr/>
        <w:t>County Special Process</w:t>
      </w:r>
      <w:r>
        <w:rPr>
          <w:spacing w:val="-18"/>
        </w:rPr>
        <w:t> </w:t>
      </w:r>
      <w:r>
        <w:rPr/>
        <w:t>Server</w:t>
      </w:r>
    </w:p>
    <w:p>
      <w:pPr>
        <w:pStyle w:val="BodyText"/>
        <w:spacing w:line="225" w:lineRule="exact"/>
        <w:ind w:left="1948" w:right="1877"/>
        <w:jc w:val="center"/>
      </w:pPr>
      <w:r>
        <w:rPr/>
        <w:br w:type="column"/>
      </w:r>
      <w:r>
        <w:rPr/>
        <w:t>Signature</w:t>
      </w:r>
    </w:p>
    <w:p>
      <w:pPr>
        <w:pStyle w:val="BodyText"/>
        <w:rPr>
          <w:sz w:val="22"/>
        </w:rPr>
      </w:pPr>
    </w:p>
    <w:p>
      <w:pPr>
        <w:pStyle w:val="BodyText"/>
        <w:spacing w:before="7"/>
        <w:rPr>
          <w:sz w:val="25"/>
        </w:rPr>
      </w:pPr>
    </w:p>
    <w:p>
      <w:pPr>
        <w:pStyle w:val="BodyText"/>
        <w:tabs>
          <w:tab w:pos="3777" w:val="left" w:leader="none"/>
          <w:tab w:pos="3878" w:val="left" w:leader="none"/>
        </w:tabs>
        <w:spacing w:line="376" w:lineRule="auto"/>
        <w:ind w:left="480" w:right="119" w:hanging="289"/>
      </w:pPr>
      <w:r>
        <w:rPr/>
        <w:pict>
          <v:rect style="position:absolute;margin-left:360pt;margin-top:19.493935pt;width:10pt;height:10pt;mso-position-horizontal-relative:page;mso-position-vertical-relative:paragraph;z-index:-6784" filled="false" stroked="true" strokeweight=".5pt" strokecolor="#000000">
            <v:stroke dashstyle="solid"/>
            <w10:wrap type="none"/>
          </v:rect>
        </w:pict>
      </w:r>
      <w:r>
        <w:rPr/>
        <w:t>Sheriff</w:t>
      </w:r>
      <w:r>
        <w:rPr>
          <w:spacing w:val="-1"/>
        </w:rPr>
        <w:t> </w:t>
      </w:r>
      <w:r>
        <w:rPr/>
        <w:t>of</w:t>
      </w:r>
      <w:r>
        <w:rPr>
          <w:u w:val="single"/>
        </w:rPr>
        <w:tab/>
        <w:tab/>
      </w:r>
      <w:r>
        <w:rPr/>
        <w:t>County By</w:t>
      </w:r>
      <w:r>
        <w:rPr>
          <w:u w:val="single"/>
        </w:rPr>
        <w:tab/>
      </w:r>
      <w:r>
        <w:rPr/>
        <w:t>, Deputy</w:t>
      </w:r>
    </w:p>
    <w:p>
      <w:pPr>
        <w:pStyle w:val="BodyText"/>
        <w:spacing w:before="75"/>
        <w:ind w:left="480"/>
      </w:pPr>
      <w:r>
        <w:rPr/>
        <w:pict>
          <v:rect style="position:absolute;margin-left:360pt;margin-top:5.243937pt;width:10pt;height:10pt;mso-position-horizontal-relative:page;mso-position-vertical-relative:paragraph;z-index:1576" filled="false" stroked="true" strokeweight=".5pt" strokecolor="#000000">
            <v:stroke dashstyle="solid"/>
            <w10:wrap type="none"/>
          </v:rect>
        </w:pict>
      </w:r>
      <w:r>
        <w:rPr/>
        <w:t>Special Process Server</w:t>
      </w:r>
    </w:p>
    <w:p>
      <w:pPr>
        <w:pStyle w:val="BodyText"/>
        <w:spacing w:before="57"/>
        <w:ind w:left="479"/>
      </w:pPr>
      <w:r>
        <w:rPr/>
        <w:t>(See Order of Appointment in file)</w:t>
      </w:r>
    </w:p>
    <w:p>
      <w:pPr>
        <w:spacing w:after="0"/>
        <w:sectPr>
          <w:type w:val="continuous"/>
          <w:pgSz w:w="12240" w:h="15840"/>
          <w:pgMar w:top="620" w:bottom="940" w:left="600" w:right="600"/>
          <w:cols w:num="2" w:equalWidth="0">
            <w:col w:w="5304" w:space="1103"/>
            <w:col w:w="4633"/>
          </w:cols>
        </w:sectPr>
      </w:pPr>
    </w:p>
    <w:p>
      <w:pPr>
        <w:pStyle w:val="Heading2"/>
        <w:spacing w:before="68"/>
        <w:ind w:left="2169"/>
      </w:pPr>
      <w:r>
        <w:rPr/>
        <w:t>NOTICE TO DEFENDANTS -  Pursuant to Supreme Court Rule</w:t>
      </w:r>
    </w:p>
    <w:p>
      <w:pPr>
        <w:pStyle w:val="Heading4"/>
        <w:spacing w:line="273" w:lineRule="auto" w:before="212"/>
        <w:ind w:left="120" w:right="339"/>
      </w:pPr>
      <w:r>
        <w:rPr/>
        <w:t>In a civil action for money (excess of $15,000) in which the summons requires your appearance on a specified day, you may enter your appearance as follows:</w:t>
      </w:r>
    </w:p>
    <w:p>
      <w:pPr>
        <w:pStyle w:val="ListParagraph"/>
        <w:numPr>
          <w:ilvl w:val="0"/>
          <w:numId w:val="3"/>
        </w:numPr>
        <w:tabs>
          <w:tab w:pos="480" w:val="left" w:leader="none"/>
        </w:tabs>
        <w:spacing w:line="273" w:lineRule="auto" w:before="135" w:after="0"/>
        <w:ind w:left="120" w:right="104" w:firstLine="7"/>
        <w:jc w:val="left"/>
        <w:rPr>
          <w:sz w:val="22"/>
        </w:rPr>
      </w:pPr>
      <w:r>
        <w:rPr>
          <w:sz w:val="22"/>
        </w:rPr>
        <w:t>You may enter your appearance prior to the time specified in the summons by filing a written appearance, answer or motion in person or by attorney to the Office of the Kane County Circuit Clerk, 540 S. Randall Rd., St. Charles, IL</w:t>
      </w:r>
      <w:r>
        <w:rPr>
          <w:spacing w:val="-17"/>
          <w:sz w:val="22"/>
        </w:rPr>
        <w:t> </w:t>
      </w:r>
      <w:r>
        <w:rPr>
          <w:sz w:val="22"/>
        </w:rPr>
        <w:t>60174.</w:t>
      </w:r>
    </w:p>
    <w:p>
      <w:pPr>
        <w:pStyle w:val="ListParagraph"/>
        <w:numPr>
          <w:ilvl w:val="0"/>
          <w:numId w:val="3"/>
        </w:numPr>
        <w:tabs>
          <w:tab w:pos="480" w:val="left" w:leader="none"/>
        </w:tabs>
        <w:spacing w:line="273" w:lineRule="auto" w:before="135" w:after="0"/>
        <w:ind w:left="120" w:right="381" w:firstLine="7"/>
        <w:jc w:val="left"/>
        <w:rPr>
          <w:sz w:val="22"/>
        </w:rPr>
      </w:pPr>
      <w:r>
        <w:rPr>
          <w:sz w:val="22"/>
        </w:rPr>
        <w:t>You may enter your appearance at the time and place specified in the summons by making your presence known to the Judge when your case is</w:t>
      </w:r>
      <w:r>
        <w:rPr>
          <w:spacing w:val="-10"/>
          <w:sz w:val="22"/>
        </w:rPr>
        <w:t> </w:t>
      </w:r>
      <w:r>
        <w:rPr>
          <w:sz w:val="22"/>
        </w:rPr>
        <w:t>called.</w:t>
      </w:r>
    </w:p>
    <w:p>
      <w:pPr>
        <w:spacing w:line="273" w:lineRule="auto" w:before="145"/>
        <w:ind w:left="119" w:right="174" w:firstLine="0"/>
        <w:jc w:val="left"/>
        <w:rPr>
          <w:sz w:val="22"/>
        </w:rPr>
      </w:pPr>
      <w:r>
        <w:rPr>
          <w:sz w:val="22"/>
        </w:rPr>
        <w:t>In either event YOU MUST APPEAR IN PERSON OR BY ATTORNEY at the time and place specified in the summons or a default Judgment will be entered against you.</w:t>
      </w:r>
    </w:p>
    <w:p>
      <w:pPr>
        <w:spacing w:line="273" w:lineRule="auto" w:before="145"/>
        <w:ind w:left="119" w:right="164" w:firstLine="0"/>
        <w:jc w:val="left"/>
        <w:rPr>
          <w:sz w:val="22"/>
        </w:rPr>
      </w:pPr>
      <w:r>
        <w:rPr>
          <w:sz w:val="22"/>
        </w:rPr>
        <w:t>When you appear in Court, the Judge will require you to enter your appearance in writing, if you have not already done so. Your written appearance, answer, or motion shall state with particularity the address where service of notice or papers may be made upon you or an attorney representing you.</w:t>
      </w:r>
    </w:p>
    <w:p>
      <w:pPr>
        <w:spacing w:line="273" w:lineRule="auto" w:before="145"/>
        <w:ind w:left="119" w:right="285" w:firstLine="0"/>
        <w:jc w:val="both"/>
        <w:rPr>
          <w:sz w:val="22"/>
        </w:rPr>
      </w:pPr>
      <w:r>
        <w:rPr>
          <w:sz w:val="22"/>
        </w:rPr>
        <w:t>Your case will be heard on the date set forth in the summons unless otherwise ordered by the Court. Only the Court can make this exception. Do not call upon the Circuit Court Clerk or the Sheriff's Office if you feel you will be unable to be present at the time and place specified. Continuances can be granted only on the day set forth in the summons, and then only for good cause shown. You, or someone representing you, MUST APPEAR IN PERSON at the specified time and place and make such a request.</w:t>
      </w:r>
    </w:p>
    <w:p>
      <w:pPr>
        <w:spacing w:line="273" w:lineRule="auto" w:before="145"/>
        <w:ind w:left="119" w:right="116" w:firstLine="0"/>
        <w:jc w:val="left"/>
        <w:rPr>
          <w:sz w:val="22"/>
        </w:rPr>
      </w:pPr>
      <w:r>
        <w:rPr>
          <w:sz w:val="22"/>
        </w:rPr>
        <w:t>If you owe and desire to pay the claim of the plaintiff before the return date on the summons, notify the plaintiff or his/her attorney if you desire to do so.  Request that he/she appear at the time specified and ask for the dismissal of the suit against you. Do not make such a request of the Circuit Court Clerk or the Sheriff, as only the Judge can dismiss a case, and then only with a proper court order which must be entered in open Court.</w:t>
      </w:r>
    </w:p>
    <w:p>
      <w:pPr>
        <w:pStyle w:val="BodyText"/>
      </w:pPr>
    </w:p>
    <w:p>
      <w:pPr>
        <w:pStyle w:val="BodyText"/>
        <w:spacing w:before="3"/>
        <w:rPr>
          <w:sz w:val="10"/>
        </w:rPr>
      </w:pPr>
      <w:r>
        <w:rPr/>
        <w:pict>
          <v:shape style="position:absolute;margin-left:37.119999pt;margin-top:9.035170pt;width:537.8pt;height:257pt;mso-position-horizontal-relative:page;mso-position-vertical-relative:paragraph;z-index:1648;mso-wrap-distance-left:0;mso-wrap-distance-right:0" type="#_x0000_t202" filled="false" stroked="true" strokeweight="2.239pt" strokecolor="#000000">
            <v:textbox inset="0,0,0,0">
              <w:txbxContent>
                <w:p>
                  <w:pPr>
                    <w:spacing w:before="205"/>
                    <w:ind w:left="2228" w:right="2229" w:firstLine="0"/>
                    <w:jc w:val="center"/>
                    <w:rPr>
                      <w:b/>
                      <w:sz w:val="28"/>
                    </w:rPr>
                  </w:pPr>
                  <w:r>
                    <w:rPr>
                      <w:b/>
                      <w:sz w:val="28"/>
                    </w:rPr>
                    <w:t>CONDITIONS OF DISSOLUTION ACTION</w:t>
                  </w:r>
                  <w:r>
                    <w:rPr>
                      <w:b/>
                      <w:spacing w:val="-28"/>
                      <w:sz w:val="28"/>
                    </w:rPr>
                    <w:t> </w:t>
                  </w:r>
                  <w:r>
                    <w:rPr>
                      <w:b/>
                      <w:sz w:val="28"/>
                    </w:rPr>
                    <w:t>STAY</w:t>
                  </w:r>
                </w:p>
                <w:p>
                  <w:pPr>
                    <w:spacing w:before="181"/>
                    <w:ind w:left="2228" w:right="2229" w:firstLine="0"/>
                    <w:jc w:val="center"/>
                    <w:rPr>
                      <w:sz w:val="28"/>
                    </w:rPr>
                  </w:pPr>
                  <w:r>
                    <w:rPr>
                      <w:sz w:val="28"/>
                    </w:rPr>
                    <w:t>750 ILCS 5/501.1</w:t>
                  </w:r>
                </w:p>
                <w:p>
                  <w:pPr>
                    <w:spacing w:before="37"/>
                    <w:ind w:left="2228" w:right="2229" w:firstLine="0"/>
                    <w:jc w:val="center"/>
                    <w:rPr>
                      <w:sz w:val="28"/>
                    </w:rPr>
                  </w:pPr>
                  <w:r>
                    <w:rPr>
                      <w:sz w:val="28"/>
                    </w:rPr>
                    <w:t>Chapter 40, paragraph 501.1, Illinois Revised</w:t>
                  </w:r>
                  <w:r>
                    <w:rPr>
                      <w:spacing w:val="-8"/>
                      <w:sz w:val="28"/>
                    </w:rPr>
                    <w:t> </w:t>
                  </w:r>
                  <w:r>
                    <w:rPr>
                      <w:sz w:val="28"/>
                    </w:rPr>
                    <w:t>Statutes</w:t>
                  </w:r>
                </w:p>
                <w:p>
                  <w:pPr>
                    <w:pStyle w:val="BodyText"/>
                    <w:spacing w:before="2"/>
                    <w:rPr>
                      <w:sz w:val="29"/>
                    </w:rPr>
                  </w:pPr>
                </w:p>
                <w:p>
                  <w:pPr>
                    <w:pStyle w:val="Heading4"/>
                    <w:numPr>
                      <w:ilvl w:val="0"/>
                      <w:numId w:val="4"/>
                    </w:numPr>
                    <w:tabs>
                      <w:tab w:pos="676" w:val="left" w:leader="none"/>
                    </w:tabs>
                    <w:spacing w:line="273" w:lineRule="auto" w:before="0" w:after="0"/>
                    <w:ind w:left="675" w:right="658" w:hanging="345"/>
                    <w:jc w:val="left"/>
                  </w:pPr>
                  <w:r>
                    <w:rPr/>
                    <w:t>Upon service of a summons and petition or praecipe filed under the Illinois Marriage and Dissolution of Marriage Act or upon the filing of the respondent's appearance in the proceeding, whichever first occurs, a dissolution action stay shall be in effect against both parties and their agents and employees, without bond or further notice, until a final judgment is entered, the proceeding is dismissed, or until further order</w:t>
                  </w:r>
                  <w:r>
                    <w:rPr>
                      <w:spacing w:val="-5"/>
                    </w:rPr>
                    <w:t> </w:t>
                  </w:r>
                  <w:r>
                    <w:rPr/>
                    <w:t>of</w:t>
                  </w:r>
                </w:p>
                <w:p>
                  <w:pPr>
                    <w:spacing w:before="0"/>
                    <w:ind w:left="675" w:right="0" w:firstLine="0"/>
                    <w:jc w:val="left"/>
                    <w:rPr>
                      <w:sz w:val="22"/>
                    </w:rPr>
                  </w:pPr>
                  <w:r>
                    <w:rPr>
                      <w:sz w:val="22"/>
                    </w:rPr>
                    <w:t>the court:</w:t>
                  </w:r>
                </w:p>
                <w:p>
                  <w:pPr>
                    <w:pStyle w:val="ListParagraph"/>
                    <w:numPr>
                      <w:ilvl w:val="1"/>
                      <w:numId w:val="4"/>
                    </w:numPr>
                    <w:tabs>
                      <w:tab w:pos="676" w:val="left" w:leader="none"/>
                    </w:tabs>
                    <w:spacing w:line="273" w:lineRule="auto" w:before="178" w:after="0"/>
                    <w:ind w:left="675" w:right="867" w:hanging="358"/>
                    <w:jc w:val="left"/>
                    <w:rPr>
                      <w:sz w:val="22"/>
                    </w:rPr>
                  </w:pPr>
                  <w:r>
                    <w:rPr>
                      <w:sz w:val="22"/>
                    </w:rPr>
                    <w:t>restraining both parties from physically abusing, harassing, intimidating, striking, or interfering with the personal liberty of the other party or the minor children of either party;</w:t>
                  </w:r>
                  <w:r>
                    <w:rPr>
                      <w:spacing w:val="-6"/>
                      <w:sz w:val="22"/>
                    </w:rPr>
                    <w:t> </w:t>
                  </w:r>
                  <w:r>
                    <w:rPr>
                      <w:sz w:val="22"/>
                    </w:rPr>
                    <w:t>and</w:t>
                  </w:r>
                </w:p>
                <w:p>
                  <w:pPr>
                    <w:pStyle w:val="ListParagraph"/>
                    <w:numPr>
                      <w:ilvl w:val="1"/>
                      <w:numId w:val="4"/>
                    </w:numPr>
                    <w:tabs>
                      <w:tab w:pos="676" w:val="left" w:leader="none"/>
                    </w:tabs>
                    <w:spacing w:line="273" w:lineRule="auto" w:before="141" w:after="0"/>
                    <w:ind w:left="675" w:right="195" w:hanging="358"/>
                    <w:jc w:val="both"/>
                    <w:rPr>
                      <w:sz w:val="22"/>
                    </w:rPr>
                  </w:pPr>
                  <w:r>
                    <w:rPr>
                      <w:sz w:val="22"/>
                    </w:rPr>
                    <w:t>restraining both parties from concealing a minor child of either party from the child's other parent. The restraint provided in this subsection (e) does not operate to make unavailable any of the remedies provided in the Illinois Domestic Violence Act of</w:t>
                  </w:r>
                  <w:r>
                    <w:rPr>
                      <w:spacing w:val="-16"/>
                      <w:sz w:val="22"/>
                    </w:rPr>
                    <w:t> </w:t>
                  </w:r>
                  <w:r>
                    <w:rPr>
                      <w:sz w:val="22"/>
                    </w:rPr>
                    <w:t>1986.</w:t>
                  </w:r>
                </w:p>
              </w:txbxContent>
            </v:textbox>
            <v:stroke dashstyle="solid"/>
            <w10:wrap type="topAndBottom"/>
          </v:shape>
        </w:pict>
      </w:r>
    </w:p>
    <w:sectPr>
      <w:footerReference w:type="default" r:id="rId8"/>
      <w:pgSz w:w="12240" w:h="15840"/>
      <w:pgMar w:footer="0" w:header="0" w:top="64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8"/>
      </w:rPr>
    </w:pPr>
    <w:r>
      <w:rPr/>
      <w:pict>
        <v:shapetype id="_x0000_t202" o:spt="202" coordsize="21600,21600" path="m,l,21600r21600,l21600,xe">
          <v:stroke joinstyle="miter"/>
          <v:path gradientshapeok="t" o:connecttype="rect"/>
        </v:shapetype>
        <v:shape style="position:absolute;margin-left:35.754002pt;margin-top:743.664124pt;width:67.350pt;height:10.9pt;mso-position-horizontal-relative:page;mso-position-vertical-relative:page;z-index:-7312" type="#_x0000_t202" filled="false" stroked="false">
          <v:textbox inset="0,0,0,0">
            <w:txbxContent>
              <w:p>
                <w:pPr>
                  <w:spacing w:before="13"/>
                  <w:ind w:left="20" w:right="0" w:firstLine="0"/>
                  <w:jc w:val="left"/>
                  <w:rPr>
                    <w:sz w:val="16"/>
                  </w:rPr>
                </w:pPr>
                <w:r>
                  <w:rPr>
                    <w:sz w:val="16"/>
                  </w:rPr>
                  <w:t>Form 166-A (07/18)</w:t>
                </w:r>
              </w:p>
            </w:txbxContent>
          </v:textbox>
          <w10:wrap type="none"/>
        </v:shape>
      </w:pict>
    </w:r>
    <w:r>
      <w:rPr/>
      <w:pict>
        <v:shape style="position:absolute;margin-left:114.202003pt;margin-top:743.664124pt;width:38.25pt;height:10.9pt;mso-position-horizontal-relative:page;mso-position-vertical-relative:page;z-index:-7288" type="#_x0000_t202" filled="false" stroked="false">
          <v:textbox inset="0,0,0,0">
            <w:txbxContent>
              <w:p>
                <w:pPr>
                  <w:spacing w:before="13"/>
                  <w:ind w:left="20" w:right="0" w:firstLine="0"/>
                  <w:jc w:val="left"/>
                  <w:rPr>
                    <w:sz w:val="16"/>
                  </w:rPr>
                </w:pPr>
                <w:r>
                  <w:rPr>
                    <w:sz w:val="16"/>
                  </w:rPr>
                  <w:t>Page </w:t>
                </w:r>
                <w:r>
                  <w:rPr/>
                  <w:fldChar w:fldCharType="begin"/>
                </w:r>
                <w:r>
                  <w:rPr>
                    <w:sz w:val="16"/>
                  </w:rPr>
                  <w:instrText> PAGE </w:instrText>
                </w:r>
                <w:r>
                  <w:rPr/>
                  <w:fldChar w:fldCharType="separate"/>
                </w:r>
                <w:r>
                  <w:rPr/>
                  <w:t>2</w:t>
                </w:r>
                <w:r>
                  <w:rPr/>
                  <w:fldChar w:fldCharType="end"/>
                </w:r>
                <w:r>
                  <w:rPr>
                    <w:sz w:val="16"/>
                  </w:rPr>
                  <w:t> of 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Letter"/>
      <w:lvlText w:val="(%1)"/>
      <w:lvlJc w:val="left"/>
      <w:pPr>
        <w:ind w:left="675" w:hanging="345"/>
        <w:jc w:val="left"/>
      </w:pPr>
      <w:rPr>
        <w:rFonts w:hint="default" w:ascii="Times New Roman" w:hAnsi="Times New Roman" w:eastAsia="Times New Roman" w:cs="Times New Roman"/>
        <w:spacing w:val="-10"/>
        <w:w w:val="100"/>
        <w:sz w:val="22"/>
        <w:szCs w:val="22"/>
      </w:rPr>
    </w:lvl>
    <w:lvl w:ilvl="1">
      <w:start w:val="1"/>
      <w:numFmt w:val="decimal"/>
      <w:lvlText w:val="(%2)"/>
      <w:lvlJc w:val="left"/>
      <w:pPr>
        <w:ind w:left="675" w:hanging="358"/>
        <w:jc w:val="left"/>
      </w:pPr>
      <w:rPr>
        <w:rFonts w:hint="default" w:ascii="Times New Roman" w:hAnsi="Times New Roman" w:eastAsia="Times New Roman" w:cs="Times New Roman"/>
        <w:spacing w:val="-10"/>
        <w:w w:val="100"/>
        <w:sz w:val="22"/>
        <w:szCs w:val="22"/>
      </w:rPr>
    </w:lvl>
    <w:lvl w:ilvl="2">
      <w:start w:val="0"/>
      <w:numFmt w:val="bullet"/>
      <w:lvlText w:val="•"/>
      <w:lvlJc w:val="left"/>
      <w:pPr>
        <w:ind w:left="2686" w:hanging="358"/>
      </w:pPr>
      <w:rPr>
        <w:rFonts w:hint="default"/>
      </w:rPr>
    </w:lvl>
    <w:lvl w:ilvl="3">
      <w:start w:val="0"/>
      <w:numFmt w:val="bullet"/>
      <w:lvlText w:val="•"/>
      <w:lvlJc w:val="left"/>
      <w:pPr>
        <w:ind w:left="3689" w:hanging="358"/>
      </w:pPr>
      <w:rPr>
        <w:rFonts w:hint="default"/>
      </w:rPr>
    </w:lvl>
    <w:lvl w:ilvl="4">
      <w:start w:val="0"/>
      <w:numFmt w:val="bullet"/>
      <w:lvlText w:val="•"/>
      <w:lvlJc w:val="left"/>
      <w:pPr>
        <w:ind w:left="4692" w:hanging="358"/>
      </w:pPr>
      <w:rPr>
        <w:rFonts w:hint="default"/>
      </w:rPr>
    </w:lvl>
    <w:lvl w:ilvl="5">
      <w:start w:val="0"/>
      <w:numFmt w:val="bullet"/>
      <w:lvlText w:val="•"/>
      <w:lvlJc w:val="left"/>
      <w:pPr>
        <w:ind w:left="5695" w:hanging="358"/>
      </w:pPr>
      <w:rPr>
        <w:rFonts w:hint="default"/>
      </w:rPr>
    </w:lvl>
    <w:lvl w:ilvl="6">
      <w:start w:val="0"/>
      <w:numFmt w:val="bullet"/>
      <w:lvlText w:val="•"/>
      <w:lvlJc w:val="left"/>
      <w:pPr>
        <w:ind w:left="6698" w:hanging="358"/>
      </w:pPr>
      <w:rPr>
        <w:rFonts w:hint="default"/>
      </w:rPr>
    </w:lvl>
    <w:lvl w:ilvl="7">
      <w:start w:val="0"/>
      <w:numFmt w:val="bullet"/>
      <w:lvlText w:val="•"/>
      <w:lvlJc w:val="left"/>
      <w:pPr>
        <w:ind w:left="7701" w:hanging="358"/>
      </w:pPr>
      <w:rPr>
        <w:rFonts w:hint="default"/>
      </w:rPr>
    </w:lvl>
    <w:lvl w:ilvl="8">
      <w:start w:val="0"/>
      <w:numFmt w:val="bullet"/>
      <w:lvlText w:val="•"/>
      <w:lvlJc w:val="left"/>
      <w:pPr>
        <w:ind w:left="8704" w:hanging="358"/>
      </w:pPr>
      <w:rPr>
        <w:rFonts w:hint="default"/>
      </w:rPr>
    </w:lvl>
  </w:abstractNum>
  <w:abstractNum w:abstractNumId="2">
    <w:multiLevelType w:val="hybridMultilevel"/>
    <w:lvl w:ilvl="0">
      <w:start w:val="1"/>
      <w:numFmt w:val="decimal"/>
      <w:lvlText w:val="%1."/>
      <w:lvlJc w:val="left"/>
      <w:pPr>
        <w:ind w:left="120" w:hanging="353"/>
        <w:jc w:val="left"/>
      </w:pPr>
      <w:rPr>
        <w:rFonts w:hint="default" w:ascii="Times New Roman" w:hAnsi="Times New Roman" w:eastAsia="Times New Roman" w:cs="Times New Roman"/>
        <w:spacing w:val="-1"/>
        <w:w w:val="100"/>
        <w:position w:val="1"/>
        <w:sz w:val="22"/>
        <w:szCs w:val="22"/>
      </w:rPr>
    </w:lvl>
    <w:lvl w:ilvl="1">
      <w:start w:val="0"/>
      <w:numFmt w:val="bullet"/>
      <w:lvlText w:val="•"/>
      <w:lvlJc w:val="left"/>
      <w:pPr>
        <w:ind w:left="1208" w:hanging="353"/>
      </w:pPr>
      <w:rPr>
        <w:rFonts w:hint="default"/>
      </w:rPr>
    </w:lvl>
    <w:lvl w:ilvl="2">
      <w:start w:val="0"/>
      <w:numFmt w:val="bullet"/>
      <w:lvlText w:val="•"/>
      <w:lvlJc w:val="left"/>
      <w:pPr>
        <w:ind w:left="2296" w:hanging="353"/>
      </w:pPr>
      <w:rPr>
        <w:rFonts w:hint="default"/>
      </w:rPr>
    </w:lvl>
    <w:lvl w:ilvl="3">
      <w:start w:val="0"/>
      <w:numFmt w:val="bullet"/>
      <w:lvlText w:val="•"/>
      <w:lvlJc w:val="left"/>
      <w:pPr>
        <w:ind w:left="3384" w:hanging="353"/>
      </w:pPr>
      <w:rPr>
        <w:rFonts w:hint="default"/>
      </w:rPr>
    </w:lvl>
    <w:lvl w:ilvl="4">
      <w:start w:val="0"/>
      <w:numFmt w:val="bullet"/>
      <w:lvlText w:val="•"/>
      <w:lvlJc w:val="left"/>
      <w:pPr>
        <w:ind w:left="4472" w:hanging="353"/>
      </w:pPr>
      <w:rPr>
        <w:rFonts w:hint="default"/>
      </w:rPr>
    </w:lvl>
    <w:lvl w:ilvl="5">
      <w:start w:val="0"/>
      <w:numFmt w:val="bullet"/>
      <w:lvlText w:val="•"/>
      <w:lvlJc w:val="left"/>
      <w:pPr>
        <w:ind w:left="5560" w:hanging="353"/>
      </w:pPr>
      <w:rPr>
        <w:rFonts w:hint="default"/>
      </w:rPr>
    </w:lvl>
    <w:lvl w:ilvl="6">
      <w:start w:val="0"/>
      <w:numFmt w:val="bullet"/>
      <w:lvlText w:val="•"/>
      <w:lvlJc w:val="left"/>
      <w:pPr>
        <w:ind w:left="6648" w:hanging="353"/>
      </w:pPr>
      <w:rPr>
        <w:rFonts w:hint="default"/>
      </w:rPr>
    </w:lvl>
    <w:lvl w:ilvl="7">
      <w:start w:val="0"/>
      <w:numFmt w:val="bullet"/>
      <w:lvlText w:val="•"/>
      <w:lvlJc w:val="left"/>
      <w:pPr>
        <w:ind w:left="7736" w:hanging="353"/>
      </w:pPr>
      <w:rPr>
        <w:rFonts w:hint="default"/>
      </w:rPr>
    </w:lvl>
    <w:lvl w:ilvl="8">
      <w:start w:val="0"/>
      <w:numFmt w:val="bullet"/>
      <w:lvlText w:val="•"/>
      <w:lvlJc w:val="left"/>
      <w:pPr>
        <w:ind w:left="8824" w:hanging="353"/>
      </w:pPr>
      <w:rPr>
        <w:rFonts w:hint="default"/>
      </w:rPr>
    </w:lvl>
  </w:abstractNum>
  <w:abstractNum w:abstractNumId="1">
    <w:multiLevelType w:val="hybridMultilevel"/>
    <w:lvl w:ilvl="0">
      <w:start w:val="1"/>
      <w:numFmt w:val="lowerLetter"/>
      <w:lvlText w:val="(%1)"/>
      <w:lvlJc w:val="left"/>
      <w:pPr>
        <w:ind w:left="392" w:hanging="272"/>
        <w:jc w:val="left"/>
      </w:pPr>
      <w:rPr>
        <w:rFonts w:hint="default" w:ascii="Times New Roman" w:hAnsi="Times New Roman" w:eastAsia="Times New Roman" w:cs="Times New Roman"/>
        <w:w w:val="100"/>
        <w:sz w:val="20"/>
        <w:szCs w:val="20"/>
      </w:rPr>
    </w:lvl>
    <w:lvl w:ilvl="1">
      <w:start w:val="0"/>
      <w:numFmt w:val="bullet"/>
      <w:lvlText w:val="•"/>
      <w:lvlJc w:val="left"/>
      <w:pPr>
        <w:ind w:left="1014" w:hanging="272"/>
      </w:pPr>
      <w:rPr>
        <w:rFonts w:hint="default"/>
      </w:rPr>
    </w:lvl>
    <w:lvl w:ilvl="2">
      <w:start w:val="0"/>
      <w:numFmt w:val="bullet"/>
      <w:lvlText w:val="•"/>
      <w:lvlJc w:val="left"/>
      <w:pPr>
        <w:ind w:left="1628" w:hanging="272"/>
      </w:pPr>
      <w:rPr>
        <w:rFonts w:hint="default"/>
      </w:rPr>
    </w:lvl>
    <w:lvl w:ilvl="3">
      <w:start w:val="0"/>
      <w:numFmt w:val="bullet"/>
      <w:lvlText w:val="•"/>
      <w:lvlJc w:val="left"/>
      <w:pPr>
        <w:ind w:left="2242" w:hanging="272"/>
      </w:pPr>
      <w:rPr>
        <w:rFonts w:hint="default"/>
      </w:rPr>
    </w:lvl>
    <w:lvl w:ilvl="4">
      <w:start w:val="0"/>
      <w:numFmt w:val="bullet"/>
      <w:lvlText w:val="•"/>
      <w:lvlJc w:val="left"/>
      <w:pPr>
        <w:ind w:left="2856" w:hanging="272"/>
      </w:pPr>
      <w:rPr>
        <w:rFonts w:hint="default"/>
      </w:rPr>
    </w:lvl>
    <w:lvl w:ilvl="5">
      <w:start w:val="0"/>
      <w:numFmt w:val="bullet"/>
      <w:lvlText w:val="•"/>
      <w:lvlJc w:val="left"/>
      <w:pPr>
        <w:ind w:left="3470" w:hanging="272"/>
      </w:pPr>
      <w:rPr>
        <w:rFonts w:hint="default"/>
      </w:rPr>
    </w:lvl>
    <w:lvl w:ilvl="6">
      <w:start w:val="0"/>
      <w:numFmt w:val="bullet"/>
      <w:lvlText w:val="•"/>
      <w:lvlJc w:val="left"/>
      <w:pPr>
        <w:ind w:left="4084" w:hanging="272"/>
      </w:pPr>
      <w:rPr>
        <w:rFonts w:hint="default"/>
      </w:rPr>
    </w:lvl>
    <w:lvl w:ilvl="7">
      <w:start w:val="0"/>
      <w:numFmt w:val="bullet"/>
      <w:lvlText w:val="•"/>
      <w:lvlJc w:val="left"/>
      <w:pPr>
        <w:ind w:left="4698" w:hanging="272"/>
      </w:pPr>
      <w:rPr>
        <w:rFonts w:hint="default"/>
      </w:rPr>
    </w:lvl>
    <w:lvl w:ilvl="8">
      <w:start w:val="0"/>
      <w:numFmt w:val="bullet"/>
      <w:lvlText w:val="•"/>
      <w:lvlJc w:val="left"/>
      <w:pPr>
        <w:ind w:left="5312" w:hanging="272"/>
      </w:pPr>
      <w:rPr>
        <w:rFonts w:hint="default"/>
      </w:rPr>
    </w:lvl>
  </w:abstractNum>
  <w:abstractNum w:abstractNumId="0">
    <w:multiLevelType w:val="hybridMultilevel"/>
    <w:lvl w:ilvl="0">
      <w:start w:val="1"/>
      <w:numFmt w:val="upperLetter"/>
      <w:lvlText w:val="%1."/>
      <w:lvlJc w:val="left"/>
      <w:pPr>
        <w:ind w:left="1128" w:hanging="425"/>
        <w:jc w:val="left"/>
      </w:pPr>
      <w:rPr>
        <w:rFonts w:hint="default" w:ascii="Times New Roman" w:hAnsi="Times New Roman" w:eastAsia="Times New Roman" w:cs="Times New Roman"/>
        <w:spacing w:val="-7"/>
        <w:w w:val="100"/>
        <w:sz w:val="20"/>
        <w:szCs w:val="20"/>
      </w:rPr>
    </w:lvl>
    <w:lvl w:ilvl="1">
      <w:start w:val="0"/>
      <w:numFmt w:val="bullet"/>
      <w:lvlText w:val="•"/>
      <w:lvlJc w:val="left"/>
      <w:pPr>
        <w:ind w:left="2112" w:hanging="425"/>
      </w:pPr>
      <w:rPr>
        <w:rFonts w:hint="default"/>
      </w:rPr>
    </w:lvl>
    <w:lvl w:ilvl="2">
      <w:start w:val="0"/>
      <w:numFmt w:val="bullet"/>
      <w:lvlText w:val="•"/>
      <w:lvlJc w:val="left"/>
      <w:pPr>
        <w:ind w:left="3104" w:hanging="425"/>
      </w:pPr>
      <w:rPr>
        <w:rFonts w:hint="default"/>
      </w:rPr>
    </w:lvl>
    <w:lvl w:ilvl="3">
      <w:start w:val="0"/>
      <w:numFmt w:val="bullet"/>
      <w:lvlText w:val="•"/>
      <w:lvlJc w:val="left"/>
      <w:pPr>
        <w:ind w:left="4096" w:hanging="425"/>
      </w:pPr>
      <w:rPr>
        <w:rFonts w:hint="default"/>
      </w:rPr>
    </w:lvl>
    <w:lvl w:ilvl="4">
      <w:start w:val="0"/>
      <w:numFmt w:val="bullet"/>
      <w:lvlText w:val="•"/>
      <w:lvlJc w:val="left"/>
      <w:pPr>
        <w:ind w:left="5088" w:hanging="425"/>
      </w:pPr>
      <w:rPr>
        <w:rFonts w:hint="default"/>
      </w:rPr>
    </w:lvl>
    <w:lvl w:ilvl="5">
      <w:start w:val="0"/>
      <w:numFmt w:val="bullet"/>
      <w:lvlText w:val="•"/>
      <w:lvlJc w:val="left"/>
      <w:pPr>
        <w:ind w:left="6080" w:hanging="425"/>
      </w:pPr>
      <w:rPr>
        <w:rFonts w:hint="default"/>
      </w:rPr>
    </w:lvl>
    <w:lvl w:ilvl="6">
      <w:start w:val="0"/>
      <w:numFmt w:val="bullet"/>
      <w:lvlText w:val="•"/>
      <w:lvlJc w:val="left"/>
      <w:pPr>
        <w:ind w:left="7072" w:hanging="425"/>
      </w:pPr>
      <w:rPr>
        <w:rFonts w:hint="default"/>
      </w:rPr>
    </w:lvl>
    <w:lvl w:ilvl="7">
      <w:start w:val="0"/>
      <w:numFmt w:val="bullet"/>
      <w:lvlText w:val="•"/>
      <w:lvlJc w:val="left"/>
      <w:pPr>
        <w:ind w:left="8064" w:hanging="425"/>
      </w:pPr>
      <w:rPr>
        <w:rFonts w:hint="default"/>
      </w:rPr>
    </w:lvl>
    <w:lvl w:ilvl="8">
      <w:start w:val="0"/>
      <w:numFmt w:val="bullet"/>
      <w:lvlText w:val="•"/>
      <w:lvlJc w:val="left"/>
      <w:pPr>
        <w:ind w:left="9056" w:hanging="425"/>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spacing w:before="74"/>
      <w:ind w:left="2228" w:right="1066" w:hanging="2680"/>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61"/>
      <w:outlineLvl w:val="2"/>
    </w:pPr>
    <w:rPr>
      <w:rFonts w:ascii="Times New Roman" w:hAnsi="Times New Roman" w:eastAsia="Times New Roman" w:cs="Times New Roman"/>
      <w:b/>
      <w:bCs/>
      <w:sz w:val="24"/>
      <w:szCs w:val="24"/>
    </w:rPr>
  </w:style>
  <w:style w:styleId="Heading3" w:type="paragraph">
    <w:name w:val="Heading 3"/>
    <w:basedOn w:val="Normal"/>
    <w:uiPriority w:val="1"/>
    <w:qFormat/>
    <w:pPr>
      <w:ind w:left="150"/>
      <w:outlineLvl w:val="3"/>
    </w:pPr>
    <w:rPr>
      <w:rFonts w:ascii="Times New Roman" w:hAnsi="Times New Roman" w:eastAsia="Times New Roman" w:cs="Times New Roman"/>
      <w:sz w:val="24"/>
      <w:szCs w:val="24"/>
    </w:rPr>
  </w:style>
  <w:style w:styleId="Heading4" w:type="paragraph">
    <w:name w:val="Heading 4"/>
    <w:basedOn w:val="Normal"/>
    <w:uiPriority w:val="1"/>
    <w:qFormat/>
    <w:pPr>
      <w:spacing w:before="145"/>
      <w:ind w:left="119"/>
      <w:outlineLvl w:val="4"/>
    </w:pPr>
    <w:rPr>
      <w:rFonts w:ascii="Times New Roman" w:hAnsi="Times New Roman" w:eastAsia="Times New Roman" w:cs="Times New Roman"/>
      <w:sz w:val="22"/>
      <w:szCs w:val="22"/>
    </w:rPr>
  </w:style>
  <w:style w:styleId="ListParagraph" w:type="paragraph">
    <w:name w:val="List Paragraph"/>
    <w:basedOn w:val="Normal"/>
    <w:uiPriority w:val="1"/>
    <w:qFormat/>
    <w:pPr>
      <w:spacing w:before="100"/>
      <w:ind w:left="1128" w:hanging="42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efile.illinoiscourts.gov/service-providers.htm" TargetMode="External"/><Relationship Id="rId7" Type="http://schemas.openxmlformats.org/officeDocument/2006/relationships/hyperlink" Target="http://www.illinoiscourts.gov/FAQ/gethelp.asp" TargetMode="Externa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dc:subject>Summons</dc:subject>
  <dc:title>166-A</dc:title>
  <dcterms:created xsi:type="dcterms:W3CDTF">2018-11-14T13:55:58Z</dcterms:created>
  <dcterms:modified xsi:type="dcterms:W3CDTF">2018-11-14T13:55:58Z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2018-07-03T00:00:00Z</vt:filetime>
  </property>
  <property fmtid="{D5CDD505-2E9C-101B-9397-08002B2CF9AE}" pid="3" name="Creator">
    <vt:lpwstr>Adobe LiveCycle Designer 11.0</vt:lpwstr>
  </property>
  <property fmtid="{D5CDD505-2E9C-101B-9397-08002B2CF9AE}" pid="4" name="LastSaved">
    <vt:filetime>2018-11-14T00:00:00Z</vt:filetime>
  </property>
</Properties>
</file>