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2230"/>
        <w:gridCol w:w="345"/>
        <w:gridCol w:w="351"/>
        <w:gridCol w:w="894"/>
        <w:gridCol w:w="529"/>
        <w:gridCol w:w="1900"/>
        <w:gridCol w:w="3111"/>
      </w:tblGrid>
      <w:tr w:rsidR="000A27F6" w:rsidTr="000A27F6">
        <w:tc>
          <w:tcPr>
            <w:tcW w:w="2985" w:type="dxa"/>
            <w:gridSpan w:val="3"/>
            <w:vAlign w:val="bottom"/>
            <w:hideMark/>
          </w:tcPr>
          <w:p w:rsidR="000A27F6" w:rsidRDefault="000A27F6">
            <w:pPr>
              <w:spacing w:line="276" w:lineRule="auto"/>
              <w:jc w:val="center"/>
              <w:rPr>
                <w:rFonts w:eastAsia="Times New Roman" w:cs="Times New Roman"/>
                <w:szCs w:val="24"/>
              </w:rPr>
            </w:pPr>
            <w:r>
              <w:rPr>
                <w:rFonts w:eastAsia="Times New Roman" w:cs="Times New Roman"/>
                <w:szCs w:val="24"/>
              </w:rPr>
              <w:t>STATE OF WISCONSIN</w:t>
            </w:r>
          </w:p>
        </w:tc>
        <w:tc>
          <w:tcPr>
            <w:tcW w:w="3399" w:type="dxa"/>
            <w:gridSpan w:val="3"/>
            <w:vAlign w:val="bottom"/>
            <w:hideMark/>
          </w:tcPr>
          <w:p w:rsidR="000A27F6" w:rsidRDefault="000A27F6">
            <w:pPr>
              <w:spacing w:line="276" w:lineRule="auto"/>
              <w:jc w:val="center"/>
              <w:rPr>
                <w:rFonts w:eastAsia="Times New Roman" w:cs="Times New Roman"/>
                <w:szCs w:val="24"/>
              </w:rPr>
            </w:pPr>
            <w:r>
              <w:rPr>
                <w:rFonts w:eastAsia="Times New Roman" w:cs="Times New Roman"/>
                <w:szCs w:val="24"/>
              </w:rPr>
              <w:t>CIRCUIT COURT</w:t>
            </w:r>
          </w:p>
        </w:tc>
        <w:tc>
          <w:tcPr>
            <w:tcW w:w="3192" w:type="dxa"/>
            <w:vAlign w:val="bottom"/>
            <w:hideMark/>
          </w:tcPr>
          <w:p w:rsidR="000A27F6" w:rsidRDefault="000E4D97" w:rsidP="002F5E50">
            <w:pPr>
              <w:spacing w:line="276" w:lineRule="auto"/>
              <w:rPr>
                <w:rFonts w:eastAsia="Times New Roman" w:cs="Times New Roman"/>
                <w:szCs w:val="24"/>
              </w:rPr>
            </w:pPr>
            <w:r>
              <w:rPr>
                <w:rFonts w:eastAsia="Times New Roman" w:cs="Times New Roman"/>
                <w:szCs w:val="24"/>
              </w:rPr>
              <w:t>[INSERT]</w:t>
            </w:r>
            <w:r w:rsidR="000A27F6">
              <w:rPr>
                <w:rFonts w:eastAsia="Times New Roman" w:cs="Times New Roman"/>
                <w:szCs w:val="24"/>
              </w:rPr>
              <w:t xml:space="preserve"> COUNTY</w:t>
            </w:r>
          </w:p>
        </w:tc>
      </w:tr>
      <w:tr w:rsidR="000A27F6" w:rsidTr="000A27F6">
        <w:tc>
          <w:tcPr>
            <w:tcW w:w="2985" w:type="dxa"/>
            <w:gridSpan w:val="3"/>
            <w:tcBorders>
              <w:top w:val="nil"/>
              <w:left w:val="nil"/>
              <w:bottom w:val="single" w:sz="8" w:space="0" w:color="auto"/>
              <w:right w:val="nil"/>
            </w:tcBorders>
            <w:vAlign w:val="bottom"/>
          </w:tcPr>
          <w:p w:rsidR="000A27F6" w:rsidRDefault="000A27F6">
            <w:pPr>
              <w:spacing w:line="276" w:lineRule="auto"/>
              <w:jc w:val="center"/>
              <w:rPr>
                <w:rFonts w:eastAsia="Times New Roman" w:cs="Times New Roman"/>
                <w:szCs w:val="24"/>
              </w:rPr>
            </w:pPr>
          </w:p>
        </w:tc>
        <w:tc>
          <w:tcPr>
            <w:tcW w:w="3399" w:type="dxa"/>
            <w:gridSpan w:val="3"/>
            <w:tcBorders>
              <w:top w:val="nil"/>
              <w:left w:val="nil"/>
              <w:bottom w:val="single" w:sz="8" w:space="0" w:color="auto"/>
              <w:right w:val="nil"/>
            </w:tcBorders>
            <w:vAlign w:val="bottom"/>
            <w:hideMark/>
          </w:tcPr>
          <w:p w:rsidR="000A27F6" w:rsidRDefault="000A27F6">
            <w:pPr>
              <w:spacing w:line="276" w:lineRule="auto"/>
              <w:jc w:val="center"/>
              <w:rPr>
                <w:rFonts w:eastAsia="Times New Roman" w:cs="Times New Roman"/>
                <w:szCs w:val="24"/>
              </w:rPr>
            </w:pPr>
            <w:r>
              <w:rPr>
                <w:rFonts w:eastAsia="Times New Roman" w:cs="Times New Roman"/>
                <w:szCs w:val="24"/>
              </w:rPr>
              <w:t>CIVIL DIVISION</w:t>
            </w:r>
          </w:p>
        </w:tc>
        <w:tc>
          <w:tcPr>
            <w:tcW w:w="3192" w:type="dxa"/>
            <w:tcBorders>
              <w:top w:val="nil"/>
              <w:left w:val="nil"/>
              <w:bottom w:val="single" w:sz="8" w:space="0" w:color="auto"/>
              <w:right w:val="nil"/>
            </w:tcBorders>
            <w:vAlign w:val="bottom"/>
          </w:tcPr>
          <w:p w:rsidR="000A27F6" w:rsidRDefault="000A27F6">
            <w:pPr>
              <w:spacing w:line="276" w:lineRule="auto"/>
              <w:rPr>
                <w:rFonts w:eastAsia="Times New Roman" w:cs="Times New Roman"/>
                <w:szCs w:val="24"/>
              </w:rPr>
            </w:pPr>
          </w:p>
        </w:tc>
      </w:tr>
      <w:tr w:rsidR="000A27F6" w:rsidTr="000A27F6">
        <w:trPr>
          <w:trHeight w:val="862"/>
        </w:trPr>
        <w:tc>
          <w:tcPr>
            <w:tcW w:w="4425" w:type="dxa"/>
            <w:gridSpan w:val="5"/>
            <w:tcBorders>
              <w:top w:val="single" w:sz="8" w:space="0" w:color="auto"/>
              <w:left w:val="nil"/>
              <w:bottom w:val="nil"/>
              <w:right w:val="nil"/>
            </w:tcBorders>
            <w:vAlign w:val="bottom"/>
            <w:hideMark/>
          </w:tcPr>
          <w:p w:rsidR="000A27F6" w:rsidRDefault="000E4D97">
            <w:pPr>
              <w:spacing w:line="276" w:lineRule="auto"/>
              <w:rPr>
                <w:rFonts w:eastAsia="Times New Roman" w:cs="Times New Roman"/>
                <w:szCs w:val="24"/>
              </w:rPr>
            </w:pPr>
            <w:r>
              <w:rPr>
                <w:rFonts w:eastAsia="Times New Roman" w:cs="Times New Roman"/>
                <w:szCs w:val="24"/>
              </w:rPr>
              <w:t>[INSERT PLAINTIFF NAME]</w:t>
            </w:r>
          </w:p>
        </w:tc>
        <w:tc>
          <w:tcPr>
            <w:tcW w:w="1959" w:type="dxa"/>
            <w:tcBorders>
              <w:top w:val="single" w:sz="8" w:space="0" w:color="auto"/>
              <w:left w:val="nil"/>
              <w:bottom w:val="nil"/>
              <w:right w:val="nil"/>
            </w:tcBorders>
            <w:vAlign w:val="bottom"/>
          </w:tcPr>
          <w:p w:rsidR="000A27F6" w:rsidRDefault="000A27F6">
            <w:pPr>
              <w:spacing w:line="276" w:lineRule="auto"/>
              <w:rPr>
                <w:rFonts w:eastAsia="Times New Roman" w:cs="Times New Roman"/>
                <w:szCs w:val="24"/>
              </w:rPr>
            </w:pPr>
          </w:p>
        </w:tc>
        <w:tc>
          <w:tcPr>
            <w:tcW w:w="3192" w:type="dxa"/>
            <w:tcBorders>
              <w:top w:val="single" w:sz="8" w:space="0" w:color="auto"/>
              <w:left w:val="nil"/>
              <w:bottom w:val="nil"/>
              <w:right w:val="nil"/>
            </w:tcBorders>
            <w:vAlign w:val="bottom"/>
            <w:hideMark/>
          </w:tcPr>
          <w:p w:rsidR="000A27F6" w:rsidRDefault="000A27F6">
            <w:pPr>
              <w:spacing w:line="276" w:lineRule="auto"/>
              <w:rPr>
                <w:rFonts w:eastAsia="Times New Roman" w:cs="Times New Roman"/>
                <w:szCs w:val="24"/>
              </w:rPr>
            </w:pPr>
            <w:r>
              <w:rPr>
                <w:rFonts w:eastAsia="Times New Roman" w:cs="Times New Roman"/>
                <w:szCs w:val="24"/>
              </w:rPr>
              <w:t xml:space="preserve">AFFIDAVIT OF DEFAULT </w:t>
            </w:r>
          </w:p>
        </w:tc>
      </w:tr>
      <w:tr w:rsidR="000A27F6" w:rsidTr="000A27F6">
        <w:trPr>
          <w:trHeight w:val="80"/>
        </w:trPr>
        <w:tc>
          <w:tcPr>
            <w:tcW w:w="2628" w:type="dxa"/>
            <w:gridSpan w:val="2"/>
            <w:vAlign w:val="bottom"/>
          </w:tcPr>
          <w:p w:rsidR="000A27F6" w:rsidRDefault="000A27F6">
            <w:pPr>
              <w:spacing w:line="276" w:lineRule="auto"/>
              <w:rPr>
                <w:rFonts w:eastAsia="Times New Roman" w:cs="Times New Roman"/>
                <w:szCs w:val="24"/>
              </w:rPr>
            </w:pPr>
          </w:p>
        </w:tc>
        <w:tc>
          <w:tcPr>
            <w:tcW w:w="1797" w:type="dxa"/>
            <w:gridSpan w:val="3"/>
            <w:vAlign w:val="bottom"/>
            <w:hideMark/>
          </w:tcPr>
          <w:p w:rsidR="000A27F6" w:rsidRDefault="000A27F6">
            <w:pPr>
              <w:spacing w:line="276" w:lineRule="auto"/>
              <w:rPr>
                <w:rFonts w:eastAsia="Times New Roman" w:cs="Times New Roman"/>
                <w:szCs w:val="24"/>
              </w:rPr>
            </w:pPr>
            <w:r>
              <w:rPr>
                <w:rFonts w:eastAsia="Times New Roman" w:cs="Times New Roman"/>
                <w:szCs w:val="24"/>
              </w:rPr>
              <w:t>Plaintiff</w:t>
            </w:r>
          </w:p>
        </w:tc>
        <w:tc>
          <w:tcPr>
            <w:tcW w:w="1959" w:type="dxa"/>
            <w:vAlign w:val="bottom"/>
          </w:tcPr>
          <w:p w:rsidR="000A27F6" w:rsidRDefault="000A27F6">
            <w:pPr>
              <w:spacing w:line="276" w:lineRule="auto"/>
              <w:rPr>
                <w:rFonts w:eastAsia="Times New Roman" w:cs="Times New Roman"/>
                <w:szCs w:val="24"/>
              </w:rPr>
            </w:pPr>
          </w:p>
        </w:tc>
        <w:tc>
          <w:tcPr>
            <w:tcW w:w="3192" w:type="dxa"/>
            <w:vAlign w:val="bottom"/>
            <w:hideMark/>
          </w:tcPr>
          <w:p w:rsidR="000A27F6" w:rsidRDefault="000A27F6" w:rsidP="002F5E50">
            <w:pPr>
              <w:spacing w:line="276" w:lineRule="auto"/>
              <w:rPr>
                <w:rFonts w:eastAsia="Times New Roman" w:cs="Times New Roman"/>
                <w:szCs w:val="24"/>
              </w:rPr>
            </w:pPr>
            <w:r>
              <w:rPr>
                <w:rFonts w:eastAsia="Times New Roman" w:cs="Times New Roman"/>
                <w:szCs w:val="24"/>
              </w:rPr>
              <w:t xml:space="preserve">Case No. </w:t>
            </w:r>
            <w:r w:rsidR="002F5E50">
              <w:rPr>
                <w:rFonts w:eastAsia="Times New Roman" w:cs="Times New Roman"/>
                <w:szCs w:val="24"/>
              </w:rPr>
              <w:t>18 CV 681</w:t>
            </w:r>
          </w:p>
        </w:tc>
      </w:tr>
      <w:tr w:rsidR="000A27F6" w:rsidTr="000A27F6">
        <w:tc>
          <w:tcPr>
            <w:tcW w:w="4425" w:type="dxa"/>
            <w:gridSpan w:val="5"/>
            <w:vAlign w:val="bottom"/>
          </w:tcPr>
          <w:p w:rsidR="000A27F6" w:rsidRDefault="000A27F6">
            <w:pPr>
              <w:spacing w:line="276" w:lineRule="auto"/>
              <w:rPr>
                <w:rFonts w:eastAsia="Times New Roman" w:cs="Times New Roman"/>
                <w:szCs w:val="24"/>
              </w:rPr>
            </w:pPr>
          </w:p>
        </w:tc>
        <w:tc>
          <w:tcPr>
            <w:tcW w:w="1959" w:type="dxa"/>
            <w:vAlign w:val="bottom"/>
          </w:tcPr>
          <w:p w:rsidR="000A27F6" w:rsidRDefault="000A27F6">
            <w:pPr>
              <w:spacing w:line="276" w:lineRule="auto"/>
              <w:rPr>
                <w:rFonts w:eastAsia="Times New Roman" w:cs="Times New Roman"/>
                <w:szCs w:val="24"/>
              </w:rPr>
            </w:pPr>
          </w:p>
        </w:tc>
        <w:tc>
          <w:tcPr>
            <w:tcW w:w="3192" w:type="dxa"/>
            <w:vAlign w:val="bottom"/>
          </w:tcPr>
          <w:p w:rsidR="000A27F6" w:rsidRDefault="000A27F6">
            <w:pPr>
              <w:spacing w:line="276" w:lineRule="auto"/>
              <w:rPr>
                <w:rFonts w:eastAsia="Times New Roman" w:cs="Times New Roman"/>
                <w:szCs w:val="24"/>
              </w:rPr>
            </w:pPr>
          </w:p>
        </w:tc>
      </w:tr>
      <w:tr w:rsidR="000A27F6" w:rsidTr="000A27F6">
        <w:tc>
          <w:tcPr>
            <w:tcW w:w="4425" w:type="dxa"/>
            <w:gridSpan w:val="5"/>
            <w:vAlign w:val="bottom"/>
            <w:hideMark/>
          </w:tcPr>
          <w:p w:rsidR="000A27F6" w:rsidRDefault="000A27F6">
            <w:pPr>
              <w:spacing w:line="276" w:lineRule="auto"/>
              <w:rPr>
                <w:rFonts w:eastAsia="Times New Roman" w:cs="Times New Roman"/>
                <w:szCs w:val="24"/>
              </w:rPr>
            </w:pPr>
            <w:r>
              <w:rPr>
                <w:rFonts w:eastAsia="Times New Roman" w:cs="Times New Roman"/>
                <w:szCs w:val="24"/>
              </w:rPr>
              <w:t xml:space="preserve">        Vs.</w:t>
            </w:r>
          </w:p>
        </w:tc>
        <w:tc>
          <w:tcPr>
            <w:tcW w:w="1959" w:type="dxa"/>
            <w:vAlign w:val="bottom"/>
          </w:tcPr>
          <w:p w:rsidR="000A27F6" w:rsidRDefault="000A27F6">
            <w:pPr>
              <w:spacing w:line="276" w:lineRule="auto"/>
              <w:rPr>
                <w:rFonts w:eastAsia="Times New Roman" w:cs="Times New Roman"/>
                <w:szCs w:val="24"/>
              </w:rPr>
            </w:pPr>
          </w:p>
        </w:tc>
        <w:tc>
          <w:tcPr>
            <w:tcW w:w="3192" w:type="dxa"/>
            <w:vAlign w:val="bottom"/>
            <w:hideMark/>
          </w:tcPr>
          <w:p w:rsidR="000A27F6" w:rsidRDefault="000A27F6">
            <w:pPr>
              <w:spacing w:line="276" w:lineRule="auto"/>
              <w:rPr>
                <w:rFonts w:eastAsia="Times New Roman" w:cs="Times New Roman"/>
                <w:szCs w:val="24"/>
              </w:rPr>
            </w:pPr>
            <w:r>
              <w:rPr>
                <w:rFonts w:eastAsia="Times New Roman" w:cs="Times New Roman"/>
                <w:szCs w:val="24"/>
              </w:rPr>
              <w:t>Case Code No. 30404</w:t>
            </w:r>
          </w:p>
        </w:tc>
      </w:tr>
      <w:tr w:rsidR="000A27F6" w:rsidTr="000A27F6">
        <w:trPr>
          <w:trHeight w:val="80"/>
        </w:trPr>
        <w:tc>
          <w:tcPr>
            <w:tcW w:w="4425" w:type="dxa"/>
            <w:gridSpan w:val="5"/>
            <w:vAlign w:val="bottom"/>
          </w:tcPr>
          <w:p w:rsidR="000A27F6" w:rsidRDefault="000A27F6">
            <w:pPr>
              <w:spacing w:line="276" w:lineRule="auto"/>
              <w:rPr>
                <w:rFonts w:eastAsia="Times New Roman" w:cs="Times New Roman"/>
                <w:szCs w:val="24"/>
              </w:rPr>
            </w:pPr>
          </w:p>
        </w:tc>
        <w:tc>
          <w:tcPr>
            <w:tcW w:w="1959" w:type="dxa"/>
            <w:vAlign w:val="bottom"/>
          </w:tcPr>
          <w:p w:rsidR="000A27F6" w:rsidRDefault="000A27F6">
            <w:pPr>
              <w:spacing w:line="276" w:lineRule="auto"/>
              <w:rPr>
                <w:rFonts w:eastAsia="Times New Roman" w:cs="Times New Roman"/>
                <w:szCs w:val="24"/>
              </w:rPr>
            </w:pPr>
          </w:p>
        </w:tc>
        <w:tc>
          <w:tcPr>
            <w:tcW w:w="3192" w:type="dxa"/>
            <w:vAlign w:val="bottom"/>
          </w:tcPr>
          <w:p w:rsidR="000A27F6" w:rsidRDefault="000A27F6">
            <w:pPr>
              <w:spacing w:line="276" w:lineRule="auto"/>
              <w:rPr>
                <w:rFonts w:eastAsia="Times New Roman" w:cs="Times New Roman"/>
                <w:szCs w:val="24"/>
              </w:rPr>
            </w:pPr>
          </w:p>
        </w:tc>
      </w:tr>
      <w:tr w:rsidR="000A27F6" w:rsidTr="000E4D97">
        <w:trPr>
          <w:trHeight w:val="1530"/>
        </w:trPr>
        <w:tc>
          <w:tcPr>
            <w:tcW w:w="4425" w:type="dxa"/>
            <w:gridSpan w:val="5"/>
            <w:vAlign w:val="bottom"/>
            <w:hideMark/>
          </w:tcPr>
          <w:p w:rsidR="000A27F6" w:rsidRDefault="000E4D97">
            <w:pPr>
              <w:spacing w:line="276" w:lineRule="auto"/>
              <w:rPr>
                <w:rFonts w:eastAsia="Times New Roman" w:cs="Times New Roman"/>
                <w:szCs w:val="24"/>
              </w:rPr>
            </w:pPr>
            <w:r>
              <w:rPr>
                <w:rFonts w:eastAsia="Times New Roman" w:cs="Times New Roman"/>
                <w:szCs w:val="24"/>
              </w:rPr>
              <w:t>[INSERT PARTIES]</w:t>
            </w:r>
          </w:p>
        </w:tc>
        <w:tc>
          <w:tcPr>
            <w:tcW w:w="1959" w:type="dxa"/>
            <w:vAlign w:val="bottom"/>
          </w:tcPr>
          <w:p w:rsidR="000A27F6" w:rsidRDefault="000A27F6">
            <w:pPr>
              <w:spacing w:line="276" w:lineRule="auto"/>
              <w:rPr>
                <w:rFonts w:eastAsia="Times New Roman" w:cs="Times New Roman"/>
                <w:szCs w:val="24"/>
              </w:rPr>
            </w:pPr>
          </w:p>
        </w:tc>
        <w:tc>
          <w:tcPr>
            <w:tcW w:w="3192" w:type="dxa"/>
            <w:vAlign w:val="bottom"/>
          </w:tcPr>
          <w:p w:rsidR="000A27F6" w:rsidRDefault="000A27F6">
            <w:pPr>
              <w:spacing w:line="276" w:lineRule="auto"/>
              <w:rPr>
                <w:rFonts w:eastAsia="Times New Roman" w:cs="Times New Roman"/>
                <w:szCs w:val="24"/>
              </w:rPr>
            </w:pPr>
          </w:p>
        </w:tc>
      </w:tr>
      <w:tr w:rsidR="000A27F6" w:rsidTr="000A27F6">
        <w:trPr>
          <w:trHeight w:val="80"/>
        </w:trPr>
        <w:tc>
          <w:tcPr>
            <w:tcW w:w="2628" w:type="dxa"/>
            <w:gridSpan w:val="2"/>
            <w:tcBorders>
              <w:top w:val="nil"/>
              <w:left w:val="nil"/>
              <w:bottom w:val="single" w:sz="4" w:space="0" w:color="auto"/>
              <w:right w:val="nil"/>
            </w:tcBorders>
            <w:vAlign w:val="bottom"/>
          </w:tcPr>
          <w:p w:rsidR="000A27F6" w:rsidRDefault="000A27F6">
            <w:pPr>
              <w:spacing w:line="276" w:lineRule="auto"/>
              <w:rPr>
                <w:rFonts w:eastAsia="Times New Roman" w:cs="Times New Roman"/>
                <w:szCs w:val="24"/>
              </w:rPr>
            </w:pPr>
          </w:p>
        </w:tc>
        <w:tc>
          <w:tcPr>
            <w:tcW w:w="1797" w:type="dxa"/>
            <w:gridSpan w:val="3"/>
            <w:tcBorders>
              <w:top w:val="nil"/>
              <w:left w:val="nil"/>
              <w:bottom w:val="single" w:sz="4" w:space="0" w:color="auto"/>
              <w:right w:val="nil"/>
            </w:tcBorders>
            <w:vAlign w:val="bottom"/>
            <w:hideMark/>
          </w:tcPr>
          <w:p w:rsidR="000A27F6" w:rsidRDefault="000A27F6">
            <w:pPr>
              <w:spacing w:line="276" w:lineRule="auto"/>
              <w:rPr>
                <w:rFonts w:eastAsia="Times New Roman" w:cs="Times New Roman"/>
                <w:szCs w:val="24"/>
              </w:rPr>
            </w:pPr>
            <w:r>
              <w:rPr>
                <w:rFonts w:eastAsia="Times New Roman" w:cs="Times New Roman"/>
                <w:szCs w:val="24"/>
              </w:rPr>
              <w:t>Defendants</w:t>
            </w:r>
          </w:p>
        </w:tc>
        <w:tc>
          <w:tcPr>
            <w:tcW w:w="1959" w:type="dxa"/>
            <w:tcBorders>
              <w:top w:val="nil"/>
              <w:left w:val="nil"/>
              <w:bottom w:val="single" w:sz="4" w:space="0" w:color="auto"/>
              <w:right w:val="nil"/>
            </w:tcBorders>
            <w:vAlign w:val="bottom"/>
          </w:tcPr>
          <w:p w:rsidR="000A27F6" w:rsidRDefault="000A27F6">
            <w:pPr>
              <w:spacing w:line="276" w:lineRule="auto"/>
              <w:rPr>
                <w:rFonts w:eastAsia="Times New Roman" w:cs="Times New Roman"/>
                <w:szCs w:val="24"/>
              </w:rPr>
            </w:pPr>
          </w:p>
        </w:tc>
        <w:tc>
          <w:tcPr>
            <w:tcW w:w="3192" w:type="dxa"/>
            <w:tcBorders>
              <w:top w:val="nil"/>
              <w:left w:val="nil"/>
              <w:bottom w:val="single" w:sz="4" w:space="0" w:color="auto"/>
              <w:right w:val="nil"/>
            </w:tcBorders>
            <w:vAlign w:val="bottom"/>
          </w:tcPr>
          <w:p w:rsidR="000A27F6" w:rsidRDefault="000A27F6">
            <w:pPr>
              <w:spacing w:line="276" w:lineRule="auto"/>
              <w:rPr>
                <w:rFonts w:eastAsia="Times New Roman" w:cs="Times New Roman"/>
                <w:b/>
                <w:szCs w:val="24"/>
              </w:rPr>
            </w:pPr>
          </w:p>
        </w:tc>
      </w:tr>
      <w:tr w:rsidR="000A27F6" w:rsidTr="000A27F6">
        <w:trPr>
          <w:gridAfter w:val="3"/>
          <w:wAfter w:w="5688" w:type="dxa"/>
        </w:trPr>
        <w:tc>
          <w:tcPr>
            <w:tcW w:w="2268" w:type="dxa"/>
            <w:tcBorders>
              <w:top w:val="nil"/>
              <w:left w:val="nil"/>
              <w:bottom w:val="nil"/>
              <w:right w:val="single" w:sz="4" w:space="0" w:color="auto"/>
            </w:tcBorders>
            <w:hideMark/>
          </w:tcPr>
          <w:p w:rsidR="000A27F6" w:rsidRDefault="000A27F6">
            <w:pPr>
              <w:spacing w:line="276" w:lineRule="auto"/>
              <w:rPr>
                <w:rFonts w:eastAsia="Times New Roman" w:cs="Times New Roman"/>
                <w:szCs w:val="24"/>
              </w:rPr>
            </w:pPr>
            <w:r>
              <w:rPr>
                <w:rFonts w:eastAsia="Times New Roman" w:cs="Times New Roman"/>
                <w:szCs w:val="24"/>
              </w:rPr>
              <w:t>State of Illinois</w:t>
            </w:r>
          </w:p>
        </w:tc>
        <w:tc>
          <w:tcPr>
            <w:tcW w:w="1620" w:type="dxa"/>
            <w:gridSpan w:val="3"/>
            <w:tcBorders>
              <w:top w:val="nil"/>
              <w:left w:val="single" w:sz="4" w:space="0" w:color="auto"/>
              <w:bottom w:val="nil"/>
              <w:right w:val="nil"/>
            </w:tcBorders>
          </w:tcPr>
          <w:p w:rsidR="000A27F6" w:rsidRDefault="000A27F6">
            <w:pPr>
              <w:spacing w:line="276" w:lineRule="auto"/>
              <w:rPr>
                <w:rFonts w:eastAsia="Times New Roman" w:cs="Times New Roman"/>
                <w:szCs w:val="24"/>
              </w:rPr>
            </w:pPr>
          </w:p>
        </w:tc>
      </w:tr>
      <w:tr w:rsidR="000A27F6" w:rsidTr="000A27F6">
        <w:trPr>
          <w:gridAfter w:val="3"/>
          <w:wAfter w:w="5688" w:type="dxa"/>
        </w:trPr>
        <w:tc>
          <w:tcPr>
            <w:tcW w:w="2268" w:type="dxa"/>
            <w:tcBorders>
              <w:top w:val="nil"/>
              <w:left w:val="nil"/>
              <w:bottom w:val="nil"/>
              <w:right w:val="single" w:sz="4" w:space="0" w:color="auto"/>
            </w:tcBorders>
          </w:tcPr>
          <w:p w:rsidR="000A27F6" w:rsidRDefault="000A27F6">
            <w:pPr>
              <w:spacing w:line="276" w:lineRule="auto"/>
              <w:rPr>
                <w:rFonts w:eastAsia="Times New Roman" w:cs="Times New Roman"/>
                <w:szCs w:val="24"/>
              </w:rPr>
            </w:pPr>
          </w:p>
        </w:tc>
        <w:tc>
          <w:tcPr>
            <w:tcW w:w="1620" w:type="dxa"/>
            <w:gridSpan w:val="3"/>
            <w:tcBorders>
              <w:top w:val="nil"/>
              <w:left w:val="single" w:sz="4" w:space="0" w:color="auto"/>
              <w:bottom w:val="nil"/>
              <w:right w:val="nil"/>
            </w:tcBorders>
            <w:hideMark/>
          </w:tcPr>
          <w:p w:rsidR="000A27F6" w:rsidRDefault="000A27F6">
            <w:pPr>
              <w:spacing w:line="276" w:lineRule="auto"/>
              <w:rPr>
                <w:rFonts w:eastAsia="Times New Roman" w:cs="Times New Roman"/>
                <w:szCs w:val="24"/>
              </w:rPr>
            </w:pPr>
            <w:proofErr w:type="spellStart"/>
            <w:r>
              <w:rPr>
                <w:rFonts w:eastAsia="Times New Roman" w:cs="Times New Roman"/>
                <w:szCs w:val="24"/>
              </w:rPr>
              <w:t>ss</w:t>
            </w:r>
            <w:proofErr w:type="spellEnd"/>
          </w:p>
        </w:tc>
      </w:tr>
      <w:tr w:rsidR="000A27F6" w:rsidTr="000A27F6">
        <w:trPr>
          <w:gridAfter w:val="3"/>
          <w:wAfter w:w="5688" w:type="dxa"/>
        </w:trPr>
        <w:tc>
          <w:tcPr>
            <w:tcW w:w="2268" w:type="dxa"/>
            <w:tcBorders>
              <w:top w:val="nil"/>
              <w:left w:val="nil"/>
              <w:bottom w:val="nil"/>
              <w:right w:val="single" w:sz="4" w:space="0" w:color="auto"/>
            </w:tcBorders>
            <w:hideMark/>
          </w:tcPr>
          <w:p w:rsidR="000A27F6" w:rsidRDefault="000A27F6">
            <w:pPr>
              <w:spacing w:line="276" w:lineRule="auto"/>
              <w:rPr>
                <w:rFonts w:eastAsia="Times New Roman" w:cs="Times New Roman"/>
                <w:szCs w:val="24"/>
              </w:rPr>
            </w:pPr>
            <w:r>
              <w:rPr>
                <w:rFonts w:eastAsia="Times New Roman" w:cs="Times New Roman"/>
                <w:szCs w:val="24"/>
              </w:rPr>
              <w:t>Cook County</w:t>
            </w:r>
          </w:p>
        </w:tc>
        <w:tc>
          <w:tcPr>
            <w:tcW w:w="1620" w:type="dxa"/>
            <w:gridSpan w:val="3"/>
            <w:tcBorders>
              <w:top w:val="nil"/>
              <w:left w:val="single" w:sz="4" w:space="0" w:color="auto"/>
              <w:bottom w:val="nil"/>
              <w:right w:val="nil"/>
            </w:tcBorders>
          </w:tcPr>
          <w:p w:rsidR="000A27F6" w:rsidRDefault="000A27F6">
            <w:pPr>
              <w:spacing w:line="276" w:lineRule="auto"/>
              <w:rPr>
                <w:rFonts w:eastAsia="Times New Roman" w:cs="Times New Roman"/>
                <w:szCs w:val="24"/>
              </w:rPr>
            </w:pPr>
          </w:p>
        </w:tc>
      </w:tr>
    </w:tbl>
    <w:p w:rsidR="000A27F6" w:rsidRDefault="000A27F6" w:rsidP="000A27F6">
      <w:pPr>
        <w:rPr>
          <w:rFonts w:ascii="Arial" w:eastAsia="Times New Roman" w:hAnsi="Arial" w:cs="Arial"/>
          <w:sz w:val="20"/>
          <w:szCs w:val="20"/>
        </w:rPr>
      </w:pPr>
    </w:p>
    <w:p w:rsidR="000A27F6" w:rsidRDefault="000A27F6" w:rsidP="002F5E50">
      <w:pPr>
        <w:ind w:firstLine="720"/>
        <w:rPr>
          <w:rFonts w:eastAsia="Times New Roman" w:cs="Times New Roman"/>
          <w:szCs w:val="24"/>
        </w:rPr>
      </w:pPr>
      <w:r>
        <w:rPr>
          <w:rFonts w:eastAsia="Times New Roman" w:cs="Times New Roman"/>
          <w:szCs w:val="24"/>
        </w:rPr>
        <w:t>The undersigned Charles A. Walgreen, being first duly sworn on oath deposes and says:</w:t>
      </w:r>
    </w:p>
    <w:p w:rsidR="000A27F6" w:rsidRDefault="000A27F6" w:rsidP="000A27F6">
      <w:pPr>
        <w:ind w:left="720" w:hanging="720"/>
        <w:rPr>
          <w:rFonts w:eastAsia="Times New Roman" w:cs="Times New Roman"/>
          <w:szCs w:val="24"/>
        </w:rPr>
      </w:pPr>
    </w:p>
    <w:p w:rsidR="000A27F6" w:rsidRDefault="000A27F6" w:rsidP="002F5E50">
      <w:pPr>
        <w:widowControl w:val="0"/>
        <w:adjustRightInd w:val="0"/>
        <w:ind w:left="90" w:firstLine="630"/>
        <w:jc w:val="both"/>
        <w:textAlignment w:val="baseline"/>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Pr>
          <w:rFonts w:eastAsia="Times New Roman" w:cs="Times New Roman"/>
          <w:szCs w:val="24"/>
        </w:rPr>
        <w:tab/>
        <w:t xml:space="preserve">That he is attorney for the </w:t>
      </w:r>
      <w:r w:rsidR="00A913A5">
        <w:rPr>
          <w:rFonts w:eastAsia="Times New Roman" w:cs="Times New Roman"/>
          <w:szCs w:val="24"/>
        </w:rPr>
        <w:t>P</w:t>
      </w:r>
      <w:r>
        <w:rPr>
          <w:rFonts w:eastAsia="Times New Roman" w:cs="Times New Roman"/>
          <w:szCs w:val="24"/>
        </w:rPr>
        <w:t xml:space="preserve">laintiff in this case and that he has personal knowledge </w:t>
      </w:r>
      <w:proofErr w:type="gramStart"/>
      <w:r>
        <w:rPr>
          <w:rFonts w:eastAsia="Times New Roman" w:cs="Times New Roman"/>
          <w:szCs w:val="24"/>
        </w:rPr>
        <w:t>of</w:t>
      </w:r>
      <w:proofErr w:type="gramEnd"/>
      <w:r>
        <w:rPr>
          <w:rFonts w:eastAsia="Times New Roman" w:cs="Times New Roman"/>
          <w:szCs w:val="24"/>
        </w:rPr>
        <w:t xml:space="preserve"> the facts set forth herein based upon the mortgage documents and collection records in his possession.</w:t>
      </w:r>
    </w:p>
    <w:p w:rsidR="000A27F6" w:rsidRDefault="000A27F6" w:rsidP="002F5E50">
      <w:pPr>
        <w:ind w:left="90" w:firstLine="630"/>
        <w:rPr>
          <w:rFonts w:eastAsia="Times New Roman" w:cs="Times New Roman"/>
          <w:szCs w:val="24"/>
        </w:rPr>
      </w:pPr>
    </w:p>
    <w:p w:rsidR="000A27F6" w:rsidRDefault="000A27F6" w:rsidP="002F5E50">
      <w:pPr>
        <w:widowControl w:val="0"/>
        <w:adjustRightInd w:val="0"/>
        <w:ind w:left="90" w:firstLine="630"/>
        <w:jc w:val="both"/>
        <w:textAlignment w:val="baseline"/>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Pr>
          <w:rFonts w:eastAsia="Times New Roman" w:cs="Times New Roman"/>
          <w:szCs w:val="24"/>
        </w:rPr>
        <w:tab/>
        <w:t xml:space="preserve">This affidavit is submitted in support of </w:t>
      </w:r>
      <w:r w:rsidR="00A913A5">
        <w:rPr>
          <w:rFonts w:eastAsia="Times New Roman" w:cs="Times New Roman"/>
          <w:szCs w:val="24"/>
        </w:rPr>
        <w:t>P</w:t>
      </w:r>
      <w:r>
        <w:rPr>
          <w:rFonts w:eastAsia="Times New Roman" w:cs="Times New Roman"/>
          <w:szCs w:val="24"/>
        </w:rPr>
        <w:t>laintiff’s application for a judgment of foreclosure of a mortgage on residential real estate.</w:t>
      </w:r>
    </w:p>
    <w:p w:rsidR="000A27F6" w:rsidRDefault="000A27F6" w:rsidP="002F5E50">
      <w:pPr>
        <w:widowControl w:val="0"/>
        <w:adjustRightInd w:val="0"/>
        <w:ind w:left="90" w:firstLine="630"/>
        <w:textAlignment w:val="baseline"/>
        <w:rPr>
          <w:rFonts w:eastAsia="Times New Roman" w:cs="Times New Roman"/>
          <w:szCs w:val="24"/>
        </w:rPr>
      </w:pPr>
    </w:p>
    <w:p w:rsidR="000A27F6" w:rsidRDefault="000A27F6" w:rsidP="002F5E50">
      <w:pPr>
        <w:widowControl w:val="0"/>
        <w:adjustRightInd w:val="0"/>
        <w:ind w:left="90" w:firstLine="630"/>
        <w:textAlignment w:val="baseline"/>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Pr>
          <w:rFonts w:eastAsia="Times New Roman" w:cs="Times New Roman"/>
          <w:szCs w:val="24"/>
        </w:rPr>
        <w:tab/>
        <w:t xml:space="preserve">That </w:t>
      </w:r>
      <w:r w:rsidR="002F5E50">
        <w:rPr>
          <w:rFonts w:eastAsia="Times New Roman" w:cs="Times New Roman"/>
          <w:szCs w:val="24"/>
        </w:rPr>
        <w:t>none of the party defendants in this action filed a Notice of Retainer, Answer or other responsive pleading to Plaintiff’s Complaint.</w:t>
      </w:r>
    </w:p>
    <w:p w:rsidR="000A27F6" w:rsidRDefault="000A27F6" w:rsidP="002F5E50">
      <w:pPr>
        <w:widowControl w:val="0"/>
        <w:adjustRightInd w:val="0"/>
        <w:ind w:left="90" w:firstLine="630"/>
        <w:textAlignment w:val="baseline"/>
        <w:rPr>
          <w:rFonts w:eastAsia="Times New Roman" w:cs="Times New Roman"/>
          <w:szCs w:val="24"/>
        </w:rPr>
      </w:pPr>
    </w:p>
    <w:p w:rsidR="000A27F6" w:rsidRDefault="000A27F6" w:rsidP="002F5E50">
      <w:pPr>
        <w:widowControl w:val="0"/>
        <w:adjustRightInd w:val="0"/>
        <w:ind w:left="90" w:firstLine="630"/>
        <w:jc w:val="both"/>
        <w:textAlignment w:val="baseline"/>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Pr>
          <w:rFonts w:eastAsia="Times New Roman" w:cs="Times New Roman"/>
          <w:szCs w:val="24"/>
        </w:rPr>
        <w:tab/>
        <w:t>That no defendant is under any type of disability, incompetent or in any branch of the military service of the United States.  Based upon the regularly maintained records of the plaintiff, its agents and attorneys and the affidavits of service filed herein, no defendant is in active service with the National Guard or state defense force.</w:t>
      </w:r>
    </w:p>
    <w:p w:rsidR="000A27F6" w:rsidRDefault="000A27F6" w:rsidP="002F5E50">
      <w:pPr>
        <w:ind w:left="90" w:firstLine="630"/>
        <w:rPr>
          <w:rFonts w:eastAsia="Times New Roman" w:cs="Times New Roman"/>
          <w:szCs w:val="24"/>
        </w:rPr>
      </w:pPr>
    </w:p>
    <w:p w:rsidR="000A27F6" w:rsidRDefault="000A27F6" w:rsidP="002F5E50">
      <w:pPr>
        <w:widowControl w:val="0"/>
        <w:adjustRightInd w:val="0"/>
        <w:ind w:left="90" w:firstLine="630"/>
        <w:jc w:val="both"/>
        <w:textAlignment w:val="baseline"/>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Pr>
          <w:rFonts w:eastAsia="Times New Roman" w:cs="Times New Roman"/>
          <w:szCs w:val="24"/>
        </w:rPr>
        <w:tab/>
        <w:t xml:space="preserve">That the </w:t>
      </w:r>
      <w:r w:rsidR="002F5E50">
        <w:rPr>
          <w:rFonts w:eastAsia="Times New Roman" w:cs="Times New Roman"/>
          <w:szCs w:val="24"/>
        </w:rPr>
        <w:t xml:space="preserve">Lis </w:t>
      </w:r>
      <w:proofErr w:type="spellStart"/>
      <w:r w:rsidR="002F5E50">
        <w:rPr>
          <w:rFonts w:eastAsia="Times New Roman" w:cs="Times New Roman"/>
          <w:szCs w:val="24"/>
        </w:rPr>
        <w:t>Pendens</w:t>
      </w:r>
      <w:proofErr w:type="spellEnd"/>
      <w:r w:rsidR="002F5E50">
        <w:rPr>
          <w:rFonts w:eastAsia="Times New Roman" w:cs="Times New Roman"/>
          <w:szCs w:val="24"/>
        </w:rPr>
        <w:t xml:space="preserve"> was recorded in the O</w:t>
      </w:r>
      <w:r>
        <w:rPr>
          <w:rFonts w:eastAsia="Times New Roman" w:cs="Times New Roman"/>
          <w:szCs w:val="24"/>
        </w:rPr>
        <w:t>ffice of the Register of Deeds</w:t>
      </w:r>
      <w:r w:rsidR="002F5E50">
        <w:rPr>
          <w:rFonts w:eastAsia="Times New Roman" w:cs="Times New Roman"/>
          <w:szCs w:val="24"/>
        </w:rPr>
        <w:t xml:space="preserve"> of Milwaukee County</w:t>
      </w:r>
      <w:r>
        <w:rPr>
          <w:rFonts w:eastAsia="Times New Roman" w:cs="Times New Roman"/>
          <w:szCs w:val="24"/>
        </w:rPr>
        <w:t xml:space="preserve"> more than twenty (20) days prior to this date and a </w:t>
      </w:r>
      <w:r w:rsidR="002F5E50">
        <w:rPr>
          <w:rFonts w:eastAsia="Times New Roman" w:cs="Times New Roman"/>
          <w:szCs w:val="24"/>
        </w:rPr>
        <w:t xml:space="preserve">true and correct copy thereof is attached hereto as </w:t>
      </w:r>
      <w:r w:rsidR="002F5E50" w:rsidRPr="002F5E50">
        <w:rPr>
          <w:rFonts w:eastAsia="Times New Roman" w:cs="Times New Roman"/>
          <w:b/>
          <w:szCs w:val="24"/>
        </w:rPr>
        <w:t>Exhibit A</w:t>
      </w:r>
      <w:r>
        <w:rPr>
          <w:rFonts w:eastAsia="Times New Roman" w:cs="Times New Roman"/>
          <w:szCs w:val="24"/>
        </w:rPr>
        <w:t>.</w:t>
      </w:r>
    </w:p>
    <w:p w:rsidR="000A27F6" w:rsidRDefault="000A27F6" w:rsidP="002F5E50">
      <w:pPr>
        <w:ind w:left="90" w:firstLine="630"/>
        <w:rPr>
          <w:rFonts w:eastAsia="Times New Roman" w:cs="Times New Roman"/>
          <w:szCs w:val="24"/>
        </w:rPr>
      </w:pPr>
    </w:p>
    <w:p w:rsidR="000A27F6" w:rsidRDefault="000A27F6" w:rsidP="002F5E50">
      <w:pPr>
        <w:widowControl w:val="0"/>
        <w:adjustRightInd w:val="0"/>
        <w:ind w:left="90" w:firstLine="630"/>
        <w:jc w:val="both"/>
        <w:textAlignment w:val="baseline"/>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Pr>
          <w:rFonts w:eastAsia="Times New Roman" w:cs="Times New Roman"/>
          <w:szCs w:val="24"/>
        </w:rPr>
        <w:tab/>
        <w:t>That</w:t>
      </w:r>
      <w:r>
        <w:rPr>
          <w:rFonts w:cs="Times New Roman"/>
          <w:szCs w:val="24"/>
        </w:rPr>
        <w:t xml:space="preserve"> </w:t>
      </w:r>
      <w:r w:rsidR="000E4D97">
        <w:rPr>
          <w:rFonts w:cs="Times New Roman"/>
          <w:szCs w:val="24"/>
        </w:rPr>
        <w:t>on [INSERT NOTE DATE], [INSERT BORROWER]</w:t>
      </w:r>
      <w:r>
        <w:rPr>
          <w:rFonts w:eastAsia="Times New Roman" w:cs="Times New Roman"/>
          <w:szCs w:val="24"/>
        </w:rPr>
        <w:t xml:space="preserve"> executed the mortgage note on the date appearing on its face payable to the named payee on the terms stated therein.  </w:t>
      </w:r>
    </w:p>
    <w:p w:rsidR="000A27F6" w:rsidRDefault="000A27F6" w:rsidP="002F5E50">
      <w:pPr>
        <w:ind w:left="90" w:firstLine="630"/>
        <w:rPr>
          <w:rFonts w:eastAsia="Times New Roman" w:cs="Times New Roman"/>
          <w:szCs w:val="24"/>
        </w:rPr>
      </w:pPr>
    </w:p>
    <w:p w:rsidR="000A27F6" w:rsidRDefault="000A27F6" w:rsidP="002F5E50">
      <w:pPr>
        <w:widowControl w:val="0"/>
        <w:adjustRightInd w:val="0"/>
        <w:ind w:left="90" w:firstLine="630"/>
        <w:jc w:val="both"/>
        <w:textAlignment w:val="baseline"/>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Pr>
          <w:rFonts w:eastAsia="Times New Roman" w:cs="Times New Roman"/>
          <w:szCs w:val="24"/>
        </w:rPr>
        <w:tab/>
        <w:t>That on the same date</w:t>
      </w:r>
      <w:proofErr w:type="gramStart"/>
      <w:r>
        <w:rPr>
          <w:rFonts w:eastAsia="Times New Roman" w:cs="Times New Roman"/>
          <w:szCs w:val="24"/>
        </w:rPr>
        <w:t>,</w:t>
      </w:r>
      <w:r w:rsidR="009F4A8D">
        <w:rPr>
          <w:rFonts w:cs="Times New Roman"/>
          <w:szCs w:val="24"/>
        </w:rPr>
        <w:t>[</w:t>
      </w:r>
      <w:proofErr w:type="gramEnd"/>
      <w:r w:rsidR="009F4A8D">
        <w:rPr>
          <w:rFonts w:cs="Times New Roman"/>
          <w:szCs w:val="24"/>
        </w:rPr>
        <w:t>INSERT BORROWER]</w:t>
      </w:r>
      <w:r>
        <w:rPr>
          <w:rFonts w:eastAsia="Times New Roman" w:cs="Times New Roman"/>
          <w:szCs w:val="24"/>
        </w:rPr>
        <w:t xml:space="preserve"> did execute a real estate mortgage </w:t>
      </w:r>
      <w:r>
        <w:rPr>
          <w:rFonts w:eastAsia="Times New Roman" w:cs="Times New Roman"/>
          <w:szCs w:val="24"/>
        </w:rPr>
        <w:lastRenderedPageBreak/>
        <w:t>to secure the payment of the mortgage note.  The mortgage was duly recorded as evidenced by the stamp of the Register of Deeds appearing thereon.</w:t>
      </w:r>
    </w:p>
    <w:p w:rsidR="000A27F6" w:rsidRDefault="000A27F6" w:rsidP="002F5E50">
      <w:pPr>
        <w:ind w:left="90" w:firstLine="630"/>
        <w:rPr>
          <w:rFonts w:eastAsia="Times New Roman" w:cs="Times New Roman"/>
          <w:szCs w:val="24"/>
        </w:rPr>
      </w:pPr>
    </w:p>
    <w:p w:rsidR="000A27F6" w:rsidRDefault="000A27F6" w:rsidP="002F5E50">
      <w:pPr>
        <w:widowControl w:val="0"/>
        <w:adjustRightInd w:val="0"/>
        <w:ind w:left="90" w:firstLine="630"/>
        <w:jc w:val="both"/>
        <w:textAlignment w:val="baseline"/>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Pr>
          <w:rFonts w:eastAsia="Times New Roman" w:cs="Times New Roman"/>
          <w:szCs w:val="24"/>
        </w:rPr>
        <w:tab/>
        <w:t>The mortgage premises involved herein is a lot(s) with a one to four family residential structure thereon being twenty (20) acres or less which cannot be sold in parcels without injury to the parties hereto.</w:t>
      </w:r>
    </w:p>
    <w:p w:rsidR="000A27F6" w:rsidRDefault="000A27F6" w:rsidP="002F5E50">
      <w:pPr>
        <w:ind w:left="90" w:firstLine="630"/>
        <w:rPr>
          <w:rFonts w:eastAsia="Times New Roman" w:cs="Times New Roman"/>
          <w:szCs w:val="24"/>
        </w:rPr>
      </w:pPr>
    </w:p>
    <w:p w:rsidR="000A27F6" w:rsidRDefault="000A27F6" w:rsidP="009F4A8D">
      <w:pPr>
        <w:widowControl w:val="0"/>
        <w:adjustRightInd w:val="0"/>
        <w:ind w:left="90" w:firstLine="630"/>
        <w:jc w:val="both"/>
        <w:textAlignment w:val="baseline"/>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Pr>
          <w:rFonts w:eastAsia="Times New Roman" w:cs="Times New Roman"/>
          <w:szCs w:val="24"/>
        </w:rPr>
        <w:tab/>
        <w:t xml:space="preserve">That the mortgaged premises is </w:t>
      </w:r>
      <w:r w:rsidR="009F4A8D">
        <w:rPr>
          <w:rFonts w:eastAsia="Times New Roman" w:cs="Times New Roman"/>
          <w:szCs w:val="24"/>
        </w:rPr>
        <w:t>[OCCUPANCY STATUS]</w:t>
      </w:r>
      <w:r w:rsidR="002F5E50">
        <w:rPr>
          <w:rFonts w:eastAsia="Times New Roman" w:cs="Times New Roman"/>
          <w:szCs w:val="24"/>
        </w:rPr>
        <w:t xml:space="preserve">, pursuant to the </w:t>
      </w:r>
      <w:r w:rsidR="009F4A8D">
        <w:rPr>
          <w:rFonts w:eastAsia="Times New Roman" w:cs="Times New Roman"/>
          <w:szCs w:val="24"/>
        </w:rPr>
        <w:t>[AFFIDAVIT OF SERVICE]</w:t>
      </w:r>
      <w:r>
        <w:rPr>
          <w:rFonts w:eastAsia="Times New Roman" w:cs="Times New Roman"/>
          <w:szCs w:val="24"/>
        </w:rPr>
        <w:t>.</w:t>
      </w:r>
    </w:p>
    <w:p w:rsidR="000A27F6" w:rsidRDefault="000A27F6" w:rsidP="002F5E50">
      <w:pPr>
        <w:ind w:left="90" w:firstLine="630"/>
        <w:rPr>
          <w:rFonts w:eastAsia="Times New Roman" w:cs="Times New Roman"/>
          <w:szCs w:val="24"/>
        </w:rPr>
      </w:pPr>
    </w:p>
    <w:p w:rsidR="000A27F6" w:rsidRDefault="000A27F6" w:rsidP="00A913A5">
      <w:pPr>
        <w:widowControl w:val="0"/>
        <w:adjustRightInd w:val="0"/>
        <w:ind w:left="90" w:firstLine="630"/>
        <w:jc w:val="both"/>
        <w:textAlignment w:val="baseline"/>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Pr>
          <w:rFonts w:eastAsia="Times New Roman" w:cs="Times New Roman"/>
          <w:szCs w:val="24"/>
        </w:rPr>
        <w:tab/>
        <w:t xml:space="preserve">That the </w:t>
      </w:r>
      <w:r w:rsidR="00A913A5">
        <w:rPr>
          <w:rFonts w:eastAsia="Times New Roman" w:cs="Times New Roman"/>
          <w:szCs w:val="24"/>
        </w:rPr>
        <w:t>P</w:t>
      </w:r>
      <w:r>
        <w:rPr>
          <w:rFonts w:eastAsia="Times New Roman" w:cs="Times New Roman"/>
          <w:szCs w:val="24"/>
        </w:rPr>
        <w:t>laintiff is the current owner and holder of said note</w:t>
      </w:r>
      <w:r w:rsidR="00A913A5">
        <w:rPr>
          <w:rFonts w:eastAsia="Times New Roman" w:cs="Times New Roman"/>
          <w:szCs w:val="24"/>
        </w:rPr>
        <w:t>, which is endorsed in blank</w:t>
      </w:r>
      <w:r>
        <w:rPr>
          <w:rFonts w:eastAsia="Times New Roman" w:cs="Times New Roman"/>
          <w:szCs w:val="24"/>
        </w:rPr>
        <w:t xml:space="preserve"> and</w:t>
      </w:r>
      <w:r w:rsidR="00A913A5">
        <w:rPr>
          <w:rFonts w:eastAsia="Times New Roman" w:cs="Times New Roman"/>
          <w:szCs w:val="24"/>
        </w:rPr>
        <w:t xml:space="preserve"> is the holder of the</w:t>
      </w:r>
      <w:r>
        <w:rPr>
          <w:rFonts w:eastAsia="Times New Roman" w:cs="Times New Roman"/>
          <w:szCs w:val="24"/>
        </w:rPr>
        <w:t xml:space="preserve"> mortgage</w:t>
      </w:r>
      <w:r w:rsidR="00A913A5">
        <w:rPr>
          <w:rFonts w:eastAsia="Times New Roman" w:cs="Times New Roman"/>
          <w:szCs w:val="24"/>
        </w:rPr>
        <w:t xml:space="preserve"> by virtue of the recorded assignments of mortgage attached to the Complaint filed herein</w:t>
      </w:r>
      <w:r>
        <w:rPr>
          <w:rFonts w:eastAsia="Times New Roman" w:cs="Times New Roman"/>
          <w:szCs w:val="24"/>
        </w:rPr>
        <w:t>.</w:t>
      </w:r>
    </w:p>
    <w:p w:rsidR="000A27F6" w:rsidRDefault="000A27F6" w:rsidP="002F5E50">
      <w:pPr>
        <w:ind w:left="90" w:firstLine="630"/>
        <w:rPr>
          <w:rFonts w:eastAsia="Times New Roman" w:cs="Times New Roman"/>
          <w:szCs w:val="24"/>
        </w:rPr>
      </w:pPr>
    </w:p>
    <w:p w:rsidR="000A27F6" w:rsidRDefault="000A27F6" w:rsidP="00A913A5">
      <w:pPr>
        <w:widowControl w:val="0"/>
        <w:adjustRightInd w:val="0"/>
        <w:ind w:left="90" w:firstLine="630"/>
        <w:jc w:val="both"/>
        <w:textAlignment w:val="baseline"/>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sidR="00A913A5">
        <w:rPr>
          <w:rFonts w:eastAsia="Times New Roman" w:cs="Times New Roman"/>
          <w:szCs w:val="24"/>
        </w:rPr>
        <w:tab/>
        <w:t>That the defendant mortgagor</w:t>
      </w:r>
      <w:r>
        <w:rPr>
          <w:rFonts w:eastAsia="Times New Roman" w:cs="Times New Roman"/>
          <w:szCs w:val="24"/>
        </w:rPr>
        <w:t xml:space="preserve"> in this action </w:t>
      </w:r>
      <w:r w:rsidR="00A913A5">
        <w:rPr>
          <w:rFonts w:eastAsia="Times New Roman" w:cs="Times New Roman"/>
          <w:szCs w:val="24"/>
        </w:rPr>
        <w:t>is the current record owner</w:t>
      </w:r>
      <w:r>
        <w:rPr>
          <w:rFonts w:eastAsia="Times New Roman" w:cs="Times New Roman"/>
          <w:szCs w:val="24"/>
        </w:rPr>
        <w:t xml:space="preserve"> and ha</w:t>
      </w:r>
      <w:r w:rsidR="00A913A5">
        <w:rPr>
          <w:rFonts w:eastAsia="Times New Roman" w:cs="Times New Roman"/>
          <w:szCs w:val="24"/>
        </w:rPr>
        <w:t>s</w:t>
      </w:r>
      <w:r>
        <w:rPr>
          <w:rFonts w:eastAsia="Times New Roman" w:cs="Times New Roman"/>
          <w:szCs w:val="24"/>
        </w:rPr>
        <w:t xml:space="preserve"> defaulted under the terms of the note and mortgage by failing to make the monthly installment payments due on and after </w:t>
      </w:r>
      <w:r w:rsidR="009F4A8D">
        <w:rPr>
          <w:rFonts w:eastAsia="Times New Roman" w:cs="Times New Roman"/>
          <w:szCs w:val="24"/>
        </w:rPr>
        <w:t>[LOAN DUE DATE]</w:t>
      </w:r>
      <w:r>
        <w:rPr>
          <w:rFonts w:eastAsia="Times New Roman" w:cs="Times New Roman"/>
          <w:color w:val="FF0000"/>
          <w:szCs w:val="24"/>
        </w:rPr>
        <w:t>.</w:t>
      </w:r>
    </w:p>
    <w:p w:rsidR="000A27F6" w:rsidRDefault="000A27F6" w:rsidP="002F5E50">
      <w:pPr>
        <w:ind w:left="90" w:firstLine="630"/>
        <w:rPr>
          <w:rFonts w:eastAsia="Times New Roman" w:cs="Times New Roman"/>
          <w:szCs w:val="24"/>
        </w:rPr>
      </w:pPr>
    </w:p>
    <w:p w:rsidR="000A27F6" w:rsidRDefault="000A27F6" w:rsidP="00A913A5">
      <w:pPr>
        <w:widowControl w:val="0"/>
        <w:adjustRightInd w:val="0"/>
        <w:ind w:left="90" w:firstLine="630"/>
        <w:jc w:val="both"/>
        <w:textAlignment w:val="baseline"/>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Pr>
          <w:rFonts w:eastAsia="Times New Roman" w:cs="Times New Roman"/>
          <w:szCs w:val="24"/>
        </w:rPr>
        <w:tab/>
        <w:t>That by reason of said default, the plaintiff has declared all sums owed under the note and mortgage to be due and payable.</w:t>
      </w:r>
    </w:p>
    <w:p w:rsidR="000A27F6" w:rsidRDefault="000A27F6" w:rsidP="000A27F6">
      <w:pPr>
        <w:ind w:left="720" w:hanging="720"/>
        <w:rPr>
          <w:rFonts w:eastAsia="Times New Roman" w:cs="Times New Roman"/>
          <w:szCs w:val="24"/>
        </w:rPr>
      </w:pPr>
    </w:p>
    <w:p w:rsidR="000A27F6" w:rsidRDefault="000A27F6" w:rsidP="00A913A5">
      <w:pPr>
        <w:widowControl w:val="0"/>
        <w:adjustRightInd w:val="0"/>
        <w:ind w:firstLine="720"/>
        <w:textAlignment w:val="baseline"/>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Pr>
          <w:rFonts w:eastAsia="Times New Roman" w:cs="Times New Roman"/>
          <w:szCs w:val="24"/>
        </w:rPr>
        <w:tab/>
        <w:t>That this judgment pertains to real estate described as follows:</w:t>
      </w:r>
    </w:p>
    <w:p w:rsidR="000A27F6" w:rsidRDefault="000A27F6" w:rsidP="000A27F6">
      <w:pPr>
        <w:ind w:left="720" w:hanging="720"/>
        <w:rPr>
          <w:rFonts w:eastAsia="Times New Roman" w:cs="Times New Roman"/>
          <w:szCs w:val="24"/>
        </w:rPr>
      </w:pPr>
      <w:r>
        <w:rPr>
          <w:rFonts w:eastAsia="Times New Roman" w:cs="Times New Roman"/>
          <w:szCs w:val="24"/>
        </w:rPr>
        <w:tab/>
      </w:r>
    </w:p>
    <w:p w:rsidR="000A27F6" w:rsidRDefault="009F4A8D" w:rsidP="00431EC0">
      <w:pPr>
        <w:ind w:left="1440"/>
        <w:jc w:val="both"/>
        <w:rPr>
          <w:rFonts w:eastAsia="Times New Roman" w:cs="Times New Roman"/>
          <w:caps/>
          <w:szCs w:val="24"/>
        </w:rPr>
      </w:pPr>
      <w:r>
        <w:rPr>
          <w:rFonts w:eastAsia="Times New Roman" w:cs="Times New Roman"/>
          <w:caps/>
          <w:szCs w:val="24"/>
        </w:rPr>
        <w:t>[LEGAL DESCRIPTION]</w:t>
      </w:r>
    </w:p>
    <w:p w:rsidR="00A913A5" w:rsidRDefault="00A913A5" w:rsidP="000A27F6">
      <w:pPr>
        <w:ind w:left="1440"/>
        <w:rPr>
          <w:rFonts w:eastAsia="Times New Roman" w:cs="Times New Roman"/>
          <w:szCs w:val="24"/>
        </w:rPr>
      </w:pPr>
    </w:p>
    <w:p w:rsidR="000A27F6" w:rsidRDefault="000A27F6" w:rsidP="000A27F6">
      <w:pPr>
        <w:ind w:left="1440"/>
        <w:rPr>
          <w:rFonts w:eastAsia="Times New Roman" w:cs="Times New Roman"/>
          <w:szCs w:val="24"/>
        </w:rPr>
      </w:pPr>
      <w:r>
        <w:rPr>
          <w:rFonts w:eastAsia="Times New Roman" w:cs="Times New Roman"/>
          <w:szCs w:val="24"/>
        </w:rPr>
        <w:t xml:space="preserve">Tax Key No: </w:t>
      </w:r>
      <w:r w:rsidR="009F4A8D">
        <w:rPr>
          <w:rFonts w:eastAsia="Times New Roman" w:cs="Times New Roman"/>
          <w:szCs w:val="24"/>
        </w:rPr>
        <w:t>[PIN NUMBER]</w:t>
      </w:r>
    </w:p>
    <w:p w:rsidR="000A27F6" w:rsidRDefault="000A27F6" w:rsidP="000A27F6">
      <w:pPr>
        <w:ind w:left="720" w:hanging="720"/>
        <w:rPr>
          <w:rFonts w:eastAsia="Times New Roman" w:cs="Times New Roman"/>
          <w:szCs w:val="24"/>
        </w:rPr>
      </w:pPr>
    </w:p>
    <w:p w:rsidR="000A27F6" w:rsidRDefault="000A27F6" w:rsidP="00A913A5">
      <w:pPr>
        <w:ind w:left="2160" w:hanging="720"/>
        <w:rPr>
          <w:rFonts w:eastAsia="Times New Roman" w:cs="Times New Roman"/>
          <w:szCs w:val="24"/>
        </w:rPr>
      </w:pPr>
      <w:r>
        <w:rPr>
          <w:rFonts w:eastAsia="Times New Roman" w:cs="Times New Roman"/>
          <w:szCs w:val="24"/>
        </w:rPr>
        <w:t xml:space="preserve">Property Address: </w:t>
      </w:r>
      <w:r w:rsidR="009F4A8D">
        <w:rPr>
          <w:rFonts w:eastAsia="Times New Roman" w:cs="Times New Roman"/>
          <w:szCs w:val="24"/>
        </w:rPr>
        <w:t>[PROPERTY ADDRESS]</w:t>
      </w:r>
    </w:p>
    <w:p w:rsidR="000A27F6" w:rsidRDefault="000A27F6" w:rsidP="000A27F6">
      <w:pPr>
        <w:ind w:left="720" w:hanging="720"/>
        <w:rPr>
          <w:rFonts w:eastAsia="Times New Roman" w:cs="Times New Roman"/>
          <w:szCs w:val="24"/>
        </w:rPr>
      </w:pPr>
    </w:p>
    <w:p w:rsidR="00A913A5" w:rsidRDefault="00A913A5" w:rsidP="000A27F6">
      <w:pPr>
        <w:ind w:left="720" w:hanging="720"/>
        <w:rPr>
          <w:rFonts w:eastAsia="Times New Roman" w:cs="Times New Roman"/>
          <w:szCs w:val="24"/>
        </w:rPr>
      </w:pPr>
    </w:p>
    <w:p w:rsidR="00A913A5" w:rsidRDefault="00A913A5" w:rsidP="000A27F6">
      <w:pPr>
        <w:ind w:left="720" w:hanging="720"/>
        <w:rPr>
          <w:rFonts w:eastAsia="Times New Roman" w:cs="Times New Roman"/>
          <w:szCs w:val="24"/>
        </w:rPr>
      </w:pPr>
    </w:p>
    <w:p w:rsidR="00A913A5" w:rsidRDefault="00A913A5" w:rsidP="000A27F6">
      <w:pPr>
        <w:ind w:left="720" w:hanging="720"/>
        <w:rPr>
          <w:rFonts w:eastAsia="Times New Roman" w:cs="Times New Roman"/>
          <w:szCs w:val="24"/>
        </w:rPr>
      </w:pPr>
    </w:p>
    <w:p w:rsidR="00A913A5" w:rsidRDefault="00A913A5" w:rsidP="000A27F6">
      <w:pPr>
        <w:ind w:left="720" w:hanging="720"/>
        <w:rPr>
          <w:rFonts w:eastAsia="Times New Roman" w:cs="Times New Roman"/>
          <w:szCs w:val="24"/>
        </w:rPr>
      </w:pPr>
    </w:p>
    <w:p w:rsidR="00A913A5" w:rsidRDefault="00A913A5" w:rsidP="000A27F6">
      <w:pPr>
        <w:ind w:left="720" w:hanging="720"/>
        <w:rPr>
          <w:rFonts w:eastAsia="Times New Roman" w:cs="Times New Roman"/>
          <w:szCs w:val="24"/>
        </w:rPr>
      </w:pPr>
    </w:p>
    <w:p w:rsidR="00A913A5" w:rsidRDefault="00A913A5" w:rsidP="000A27F6">
      <w:pPr>
        <w:ind w:left="720" w:hanging="720"/>
        <w:rPr>
          <w:rFonts w:eastAsia="Times New Roman" w:cs="Times New Roman"/>
          <w:szCs w:val="24"/>
        </w:rPr>
      </w:pPr>
    </w:p>
    <w:p w:rsidR="009F4A8D" w:rsidRDefault="009F4A8D" w:rsidP="000A27F6">
      <w:pPr>
        <w:ind w:left="720" w:hanging="720"/>
        <w:rPr>
          <w:rFonts w:eastAsia="Times New Roman" w:cs="Times New Roman"/>
          <w:szCs w:val="24"/>
        </w:rPr>
      </w:pPr>
    </w:p>
    <w:p w:rsidR="009F4A8D" w:rsidRDefault="009F4A8D" w:rsidP="000A27F6">
      <w:pPr>
        <w:ind w:left="720" w:hanging="720"/>
        <w:rPr>
          <w:rFonts w:eastAsia="Times New Roman" w:cs="Times New Roman"/>
          <w:szCs w:val="24"/>
        </w:rPr>
      </w:pPr>
    </w:p>
    <w:p w:rsidR="009F4A8D" w:rsidRDefault="009F4A8D" w:rsidP="000A27F6">
      <w:pPr>
        <w:ind w:left="720" w:hanging="720"/>
        <w:rPr>
          <w:rFonts w:eastAsia="Times New Roman" w:cs="Times New Roman"/>
          <w:szCs w:val="24"/>
        </w:rPr>
      </w:pPr>
    </w:p>
    <w:p w:rsidR="009F4A8D" w:rsidRDefault="009F4A8D" w:rsidP="000A27F6">
      <w:pPr>
        <w:ind w:left="720" w:hanging="720"/>
        <w:rPr>
          <w:rFonts w:eastAsia="Times New Roman" w:cs="Times New Roman"/>
          <w:szCs w:val="24"/>
        </w:rPr>
      </w:pPr>
    </w:p>
    <w:p w:rsidR="009F4A8D" w:rsidRDefault="009F4A8D" w:rsidP="000A27F6">
      <w:pPr>
        <w:ind w:left="720" w:hanging="720"/>
        <w:rPr>
          <w:rFonts w:eastAsia="Times New Roman" w:cs="Times New Roman"/>
          <w:szCs w:val="24"/>
        </w:rPr>
      </w:pPr>
    </w:p>
    <w:p w:rsidR="009F4A8D" w:rsidRDefault="009F4A8D" w:rsidP="000A27F6">
      <w:pPr>
        <w:ind w:left="720" w:hanging="720"/>
        <w:rPr>
          <w:rFonts w:eastAsia="Times New Roman" w:cs="Times New Roman"/>
          <w:szCs w:val="24"/>
        </w:rPr>
      </w:pPr>
    </w:p>
    <w:p w:rsidR="009F4A8D" w:rsidRDefault="009F4A8D" w:rsidP="000A27F6">
      <w:pPr>
        <w:ind w:left="720" w:hanging="720"/>
        <w:rPr>
          <w:rFonts w:eastAsia="Times New Roman" w:cs="Times New Roman"/>
          <w:szCs w:val="24"/>
        </w:rPr>
      </w:pPr>
    </w:p>
    <w:p w:rsidR="00A913A5" w:rsidRDefault="00A913A5" w:rsidP="000A27F6">
      <w:pPr>
        <w:ind w:left="720" w:hanging="720"/>
        <w:rPr>
          <w:rFonts w:eastAsia="Times New Roman" w:cs="Times New Roman"/>
          <w:szCs w:val="24"/>
        </w:rPr>
      </w:pPr>
    </w:p>
    <w:p w:rsidR="00A913A5" w:rsidRDefault="00A913A5" w:rsidP="000A27F6">
      <w:pPr>
        <w:ind w:left="720" w:hanging="720"/>
        <w:rPr>
          <w:rFonts w:eastAsia="Times New Roman" w:cs="Times New Roman"/>
          <w:szCs w:val="24"/>
        </w:rPr>
      </w:pPr>
    </w:p>
    <w:p w:rsidR="00A913A5" w:rsidRDefault="00A913A5" w:rsidP="000A27F6">
      <w:pPr>
        <w:ind w:left="720" w:hanging="720"/>
        <w:rPr>
          <w:rFonts w:eastAsia="Times New Roman" w:cs="Times New Roman"/>
          <w:szCs w:val="24"/>
        </w:rPr>
      </w:pPr>
    </w:p>
    <w:p w:rsidR="00A913A5" w:rsidRDefault="00A913A5" w:rsidP="000A27F6">
      <w:pPr>
        <w:ind w:left="720" w:hanging="720"/>
        <w:rPr>
          <w:rFonts w:eastAsia="Times New Roman" w:cs="Times New Roman"/>
          <w:szCs w:val="24"/>
        </w:rPr>
      </w:pPr>
    </w:p>
    <w:p w:rsidR="000A27F6" w:rsidRDefault="000A27F6" w:rsidP="00A913A5">
      <w:pPr>
        <w:widowControl w:val="0"/>
        <w:adjustRightInd w:val="0"/>
        <w:ind w:firstLine="720"/>
        <w:jc w:val="both"/>
        <w:textAlignment w:val="baseline"/>
        <w:rPr>
          <w:rFonts w:eastAsia="Times New Roman" w:cs="Times New Roman"/>
          <w:szCs w:val="24"/>
        </w:rPr>
      </w:pPr>
      <w:r>
        <w:rPr>
          <w:rFonts w:eastAsia="Times New Roman" w:cs="Times New Roman"/>
          <w:szCs w:val="24"/>
        </w:rPr>
        <w:lastRenderedPageBreak/>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Pr>
          <w:rFonts w:eastAsia="Times New Roman" w:cs="Times New Roman"/>
          <w:szCs w:val="24"/>
        </w:rPr>
        <w:tab/>
        <w:t>Th</w:t>
      </w:r>
      <w:r w:rsidR="00A913A5">
        <w:rPr>
          <w:rFonts w:eastAsia="Times New Roman" w:cs="Times New Roman"/>
          <w:szCs w:val="24"/>
        </w:rPr>
        <w:t>at th</w:t>
      </w:r>
      <w:r>
        <w:rPr>
          <w:rFonts w:eastAsia="Times New Roman" w:cs="Times New Roman"/>
          <w:szCs w:val="24"/>
        </w:rPr>
        <w:t>e following sums are presently due and owing to the plaintiff under the note and mortgage:</w:t>
      </w:r>
    </w:p>
    <w:p w:rsidR="00A913A5" w:rsidRPr="006443BE" w:rsidRDefault="00A913A5" w:rsidP="00A913A5">
      <w:pPr>
        <w:widowControl w:val="0"/>
        <w:adjustRightInd w:val="0"/>
        <w:ind w:firstLine="720"/>
        <w:textAlignment w:val="baseline"/>
        <w:rPr>
          <w:rFonts w:eastAsia="Times New Roman" w:cs="Times New Roman"/>
          <w:sz w:val="12"/>
          <w:szCs w:val="12"/>
        </w:rPr>
      </w:pPr>
    </w:p>
    <w:p w:rsidR="000A27F6" w:rsidRDefault="000A27F6" w:rsidP="000A27F6">
      <w:pPr>
        <w:rPr>
          <w:rFonts w:eastAsia="Times New Roman" w:cs="Times New Roman"/>
          <w:sz w:val="6"/>
          <w:szCs w:val="24"/>
        </w:rPr>
      </w:pPr>
    </w:p>
    <w:tbl>
      <w:tblPr>
        <w:tblW w:w="8807" w:type="dxa"/>
        <w:tblInd w:w="769" w:type="dxa"/>
        <w:tblLook w:val="01E0" w:firstRow="1" w:lastRow="1" w:firstColumn="1" w:lastColumn="1" w:noHBand="0" w:noVBand="0"/>
      </w:tblPr>
      <w:tblGrid>
        <w:gridCol w:w="6179"/>
        <w:gridCol w:w="720"/>
        <w:gridCol w:w="1908"/>
      </w:tblGrid>
      <w:tr w:rsidR="000A27F6" w:rsidTr="000A27F6">
        <w:tc>
          <w:tcPr>
            <w:tcW w:w="6179" w:type="dxa"/>
            <w:vAlign w:val="bottom"/>
            <w:hideMark/>
          </w:tcPr>
          <w:p w:rsidR="000A27F6" w:rsidRDefault="000A27F6">
            <w:pPr>
              <w:spacing w:line="276" w:lineRule="auto"/>
              <w:rPr>
                <w:rFonts w:eastAsia="Times New Roman" w:cs="Times New Roman"/>
                <w:szCs w:val="24"/>
              </w:rPr>
            </w:pPr>
            <w:r>
              <w:rPr>
                <w:rFonts w:eastAsia="Times New Roman" w:cs="Times New Roman"/>
                <w:szCs w:val="24"/>
              </w:rPr>
              <w:t>Current unpaid principal balance</w:t>
            </w:r>
          </w:p>
        </w:tc>
        <w:tc>
          <w:tcPr>
            <w:tcW w:w="720" w:type="dxa"/>
            <w:vAlign w:val="bottom"/>
          </w:tcPr>
          <w:p w:rsidR="000A27F6" w:rsidRDefault="000A27F6">
            <w:pPr>
              <w:spacing w:line="276" w:lineRule="auto"/>
              <w:rPr>
                <w:rFonts w:eastAsia="Times New Roman" w:cs="Times New Roman"/>
                <w:szCs w:val="24"/>
              </w:rPr>
            </w:pPr>
          </w:p>
        </w:tc>
        <w:tc>
          <w:tcPr>
            <w:tcW w:w="1908" w:type="dxa"/>
            <w:vAlign w:val="bottom"/>
            <w:hideMark/>
          </w:tcPr>
          <w:p w:rsidR="000A27F6" w:rsidRDefault="000A27F6" w:rsidP="009F4A8D">
            <w:pPr>
              <w:spacing w:line="276" w:lineRule="auto"/>
              <w:jc w:val="right"/>
              <w:rPr>
                <w:rFonts w:eastAsia="Times New Roman" w:cs="Times New Roman"/>
                <w:szCs w:val="24"/>
              </w:rPr>
            </w:pPr>
            <w:r>
              <w:rPr>
                <w:rFonts w:eastAsia="Times New Roman" w:cs="Times New Roman"/>
                <w:szCs w:val="24"/>
              </w:rPr>
              <w:t>$</w:t>
            </w:r>
          </w:p>
        </w:tc>
      </w:tr>
      <w:tr w:rsidR="000A27F6" w:rsidTr="000A27F6">
        <w:tc>
          <w:tcPr>
            <w:tcW w:w="6179" w:type="dxa"/>
            <w:vAlign w:val="bottom"/>
            <w:hideMark/>
          </w:tcPr>
          <w:p w:rsidR="000A27F6" w:rsidRDefault="000A27F6" w:rsidP="009F4A8D">
            <w:pPr>
              <w:spacing w:line="276" w:lineRule="auto"/>
              <w:rPr>
                <w:rFonts w:eastAsia="Times New Roman" w:cs="Times New Roman"/>
                <w:szCs w:val="24"/>
              </w:rPr>
            </w:pPr>
            <w:r>
              <w:rPr>
                <w:rFonts w:eastAsia="Times New Roman" w:cs="Times New Roman"/>
                <w:szCs w:val="24"/>
              </w:rPr>
              <w:t xml:space="preserve">Accrued interest </w:t>
            </w:r>
            <w:r w:rsidR="00A913A5">
              <w:rPr>
                <w:rFonts w:eastAsia="Times New Roman" w:cs="Times New Roman"/>
                <w:szCs w:val="24"/>
              </w:rPr>
              <w:t xml:space="preserve">through </w:t>
            </w:r>
            <w:r w:rsidR="009F4A8D">
              <w:rPr>
                <w:rFonts w:eastAsia="Times New Roman" w:cs="Times New Roman"/>
                <w:szCs w:val="24"/>
              </w:rPr>
              <w:t>[HEARING DATE]</w:t>
            </w:r>
            <w:r>
              <w:rPr>
                <w:rFonts w:eastAsia="Times New Roman" w:cs="Times New Roman"/>
                <w:szCs w:val="24"/>
              </w:rPr>
              <w:t xml:space="preserve"> </w:t>
            </w:r>
          </w:p>
        </w:tc>
        <w:tc>
          <w:tcPr>
            <w:tcW w:w="720" w:type="dxa"/>
            <w:vAlign w:val="bottom"/>
          </w:tcPr>
          <w:p w:rsidR="000A27F6" w:rsidRDefault="000A27F6">
            <w:pPr>
              <w:spacing w:line="276" w:lineRule="auto"/>
              <w:rPr>
                <w:rFonts w:eastAsia="Times New Roman" w:cs="Times New Roman"/>
                <w:szCs w:val="24"/>
              </w:rPr>
            </w:pPr>
          </w:p>
        </w:tc>
        <w:tc>
          <w:tcPr>
            <w:tcW w:w="1908" w:type="dxa"/>
            <w:vAlign w:val="bottom"/>
            <w:hideMark/>
          </w:tcPr>
          <w:p w:rsidR="000A27F6" w:rsidRDefault="000A27F6" w:rsidP="00A913A5">
            <w:pPr>
              <w:spacing w:line="276" w:lineRule="auto"/>
              <w:jc w:val="right"/>
              <w:rPr>
                <w:rFonts w:eastAsia="Times New Roman" w:cs="Times New Roman"/>
                <w:szCs w:val="24"/>
              </w:rPr>
            </w:pPr>
            <w:r>
              <w:rPr>
                <w:rFonts w:eastAsia="Times New Roman" w:cs="Times New Roman"/>
                <w:szCs w:val="24"/>
              </w:rPr>
              <w:t>$</w:t>
            </w:r>
          </w:p>
        </w:tc>
      </w:tr>
      <w:tr w:rsidR="000A27F6" w:rsidTr="000A27F6">
        <w:tc>
          <w:tcPr>
            <w:tcW w:w="6179" w:type="dxa"/>
            <w:vAlign w:val="bottom"/>
            <w:hideMark/>
          </w:tcPr>
          <w:p w:rsidR="000A27F6" w:rsidRDefault="000A27F6">
            <w:pPr>
              <w:spacing w:line="276" w:lineRule="auto"/>
              <w:rPr>
                <w:rFonts w:eastAsia="Times New Roman" w:cs="Times New Roman"/>
                <w:szCs w:val="24"/>
              </w:rPr>
            </w:pPr>
            <w:r>
              <w:rPr>
                <w:rFonts w:eastAsia="Times New Roman" w:cs="Times New Roman"/>
                <w:szCs w:val="24"/>
              </w:rPr>
              <w:t>Escrow Advances:</w:t>
            </w:r>
          </w:p>
        </w:tc>
        <w:tc>
          <w:tcPr>
            <w:tcW w:w="720" w:type="dxa"/>
            <w:vAlign w:val="bottom"/>
          </w:tcPr>
          <w:p w:rsidR="000A27F6" w:rsidRDefault="000A27F6">
            <w:pPr>
              <w:spacing w:line="276" w:lineRule="auto"/>
              <w:rPr>
                <w:rFonts w:eastAsia="Times New Roman" w:cs="Times New Roman"/>
                <w:szCs w:val="24"/>
              </w:rPr>
            </w:pPr>
          </w:p>
        </w:tc>
        <w:tc>
          <w:tcPr>
            <w:tcW w:w="1908" w:type="dxa"/>
            <w:vAlign w:val="bottom"/>
          </w:tcPr>
          <w:p w:rsidR="000A27F6" w:rsidRDefault="009F4A8D">
            <w:pPr>
              <w:spacing w:line="276" w:lineRule="auto"/>
              <w:jc w:val="right"/>
              <w:rPr>
                <w:rFonts w:eastAsia="Times New Roman" w:cs="Times New Roman"/>
                <w:szCs w:val="24"/>
              </w:rPr>
            </w:pPr>
            <w:r>
              <w:rPr>
                <w:rFonts w:eastAsia="Times New Roman" w:cs="Times New Roman"/>
                <w:szCs w:val="24"/>
              </w:rPr>
              <w:t>$</w:t>
            </w:r>
          </w:p>
        </w:tc>
      </w:tr>
      <w:tr w:rsidR="000A27F6" w:rsidTr="000A27F6">
        <w:trPr>
          <w:trHeight w:val="350"/>
        </w:trPr>
        <w:tc>
          <w:tcPr>
            <w:tcW w:w="6179" w:type="dxa"/>
            <w:tcBorders>
              <w:top w:val="single" w:sz="12" w:space="0" w:color="auto"/>
              <w:left w:val="nil"/>
              <w:bottom w:val="nil"/>
              <w:right w:val="nil"/>
            </w:tcBorders>
            <w:vAlign w:val="bottom"/>
            <w:hideMark/>
          </w:tcPr>
          <w:p w:rsidR="000A27F6" w:rsidRDefault="000A27F6">
            <w:pPr>
              <w:spacing w:line="276" w:lineRule="auto"/>
              <w:rPr>
                <w:rFonts w:eastAsia="Times New Roman" w:cs="Times New Roman"/>
                <w:b/>
                <w:szCs w:val="24"/>
              </w:rPr>
            </w:pPr>
            <w:r>
              <w:rPr>
                <w:rFonts w:eastAsia="Times New Roman" w:cs="Times New Roman"/>
                <w:b/>
                <w:szCs w:val="24"/>
              </w:rPr>
              <w:t>SUBTOTAL</w:t>
            </w:r>
          </w:p>
        </w:tc>
        <w:tc>
          <w:tcPr>
            <w:tcW w:w="720" w:type="dxa"/>
            <w:tcBorders>
              <w:top w:val="single" w:sz="12" w:space="0" w:color="auto"/>
              <w:left w:val="nil"/>
              <w:bottom w:val="nil"/>
              <w:right w:val="nil"/>
            </w:tcBorders>
            <w:vAlign w:val="bottom"/>
          </w:tcPr>
          <w:p w:rsidR="000A27F6" w:rsidRDefault="000A27F6">
            <w:pPr>
              <w:spacing w:line="276" w:lineRule="auto"/>
              <w:rPr>
                <w:rFonts w:eastAsia="Times New Roman" w:cs="Times New Roman"/>
                <w:szCs w:val="24"/>
              </w:rPr>
            </w:pPr>
          </w:p>
        </w:tc>
        <w:tc>
          <w:tcPr>
            <w:tcW w:w="1908" w:type="dxa"/>
            <w:tcBorders>
              <w:top w:val="single" w:sz="12" w:space="0" w:color="auto"/>
              <w:left w:val="nil"/>
              <w:bottom w:val="nil"/>
              <w:right w:val="nil"/>
            </w:tcBorders>
            <w:vAlign w:val="bottom"/>
            <w:hideMark/>
          </w:tcPr>
          <w:p w:rsidR="000A27F6" w:rsidRDefault="009F4A8D" w:rsidP="00AA1396">
            <w:pPr>
              <w:spacing w:line="276" w:lineRule="auto"/>
              <w:jc w:val="right"/>
              <w:rPr>
                <w:rFonts w:eastAsia="Times New Roman" w:cs="Times New Roman"/>
                <w:szCs w:val="24"/>
              </w:rPr>
            </w:pPr>
            <w:r>
              <w:rPr>
                <w:rFonts w:eastAsia="Times New Roman" w:cs="Times New Roman"/>
                <w:szCs w:val="24"/>
              </w:rPr>
              <w:t>$</w:t>
            </w:r>
          </w:p>
        </w:tc>
      </w:tr>
    </w:tbl>
    <w:p w:rsidR="000A27F6" w:rsidRDefault="000A27F6" w:rsidP="000A27F6">
      <w:pPr>
        <w:rPr>
          <w:rFonts w:eastAsia="Times New Roman" w:cs="Times New Roman"/>
          <w:szCs w:val="24"/>
        </w:rPr>
      </w:pPr>
    </w:p>
    <w:p w:rsidR="000A27F6" w:rsidRDefault="000A27F6" w:rsidP="00A913A5">
      <w:pPr>
        <w:widowControl w:val="0"/>
        <w:adjustRightInd w:val="0"/>
        <w:ind w:firstLine="720"/>
        <w:textAlignment w:val="baseline"/>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Pr>
          <w:rFonts w:eastAsia="Times New Roman" w:cs="Times New Roman"/>
          <w:szCs w:val="24"/>
        </w:rPr>
        <w:tab/>
        <w:t xml:space="preserve">The </w:t>
      </w:r>
      <w:r w:rsidR="006443BE">
        <w:rPr>
          <w:rFonts w:eastAsia="Times New Roman" w:cs="Times New Roman"/>
          <w:szCs w:val="24"/>
        </w:rPr>
        <w:t xml:space="preserve">Attorney Fees incurred in the prosecution of this matter are </w:t>
      </w:r>
      <w:r w:rsidR="009F4A8D">
        <w:rPr>
          <w:rFonts w:eastAsia="Times New Roman" w:cs="Times New Roman"/>
          <w:szCs w:val="24"/>
        </w:rPr>
        <w:t>[A/F]</w:t>
      </w:r>
      <w:r w:rsidR="006443BE">
        <w:rPr>
          <w:rFonts w:eastAsia="Times New Roman" w:cs="Times New Roman"/>
          <w:szCs w:val="24"/>
        </w:rPr>
        <w:t xml:space="preserve"> and represent fair and reasonable value for the work performed</w:t>
      </w:r>
      <w:r>
        <w:rPr>
          <w:rFonts w:eastAsia="Times New Roman" w:cs="Times New Roman"/>
          <w:szCs w:val="24"/>
        </w:rPr>
        <w:t>.</w:t>
      </w:r>
    </w:p>
    <w:p w:rsidR="000A27F6" w:rsidRDefault="000A27F6" w:rsidP="00A913A5">
      <w:pPr>
        <w:ind w:firstLine="720"/>
        <w:rPr>
          <w:rFonts w:eastAsia="Times New Roman" w:cs="Times New Roman"/>
          <w:szCs w:val="24"/>
        </w:rPr>
      </w:pPr>
    </w:p>
    <w:p w:rsidR="000A27F6" w:rsidRDefault="000A27F6" w:rsidP="00431EC0">
      <w:pPr>
        <w:widowControl w:val="0"/>
        <w:adjustRightInd w:val="0"/>
        <w:ind w:firstLine="720"/>
        <w:jc w:val="both"/>
        <w:textAlignment w:val="baseline"/>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Pr>
          <w:rFonts w:eastAsia="Times New Roman" w:cs="Times New Roman"/>
          <w:szCs w:val="24"/>
        </w:rPr>
        <w:tab/>
        <w:t>The plaintiff has incurred disbursements in this action as itemized in the statement of indebtedness at the foot of the judgment in the total sum of $</w:t>
      </w:r>
      <w:r w:rsidR="009F4A8D">
        <w:rPr>
          <w:rFonts w:eastAsia="Times New Roman" w:cs="Times New Roman"/>
          <w:szCs w:val="24"/>
        </w:rPr>
        <w:t>[COSTS]</w:t>
      </w:r>
      <w:r>
        <w:rPr>
          <w:rFonts w:eastAsia="Times New Roman" w:cs="Times New Roman"/>
          <w:szCs w:val="24"/>
        </w:rPr>
        <w:t>.</w:t>
      </w:r>
    </w:p>
    <w:p w:rsidR="000A27F6" w:rsidRDefault="000A27F6" w:rsidP="00431EC0">
      <w:pPr>
        <w:ind w:firstLine="720"/>
        <w:jc w:val="both"/>
        <w:rPr>
          <w:rFonts w:eastAsia="Times New Roman" w:cs="Times New Roman"/>
          <w:szCs w:val="24"/>
        </w:rPr>
      </w:pPr>
    </w:p>
    <w:p w:rsidR="000A27F6" w:rsidRDefault="000A27F6" w:rsidP="00431EC0">
      <w:pPr>
        <w:widowControl w:val="0"/>
        <w:adjustRightInd w:val="0"/>
        <w:ind w:firstLine="720"/>
        <w:jc w:val="both"/>
        <w:textAlignment w:val="baseline"/>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Pr>
          <w:rFonts w:eastAsia="Times New Roman" w:cs="Times New Roman"/>
          <w:szCs w:val="24"/>
        </w:rPr>
        <w:tab/>
        <w:t xml:space="preserve">That in the event junior and inferior liens encumber the mortgaged property, the plaintiff hereby reserves its right to add the holders of any such liens to this action as defendants pursuant to section 846.09, </w:t>
      </w:r>
      <w:proofErr w:type="spellStart"/>
      <w:r>
        <w:rPr>
          <w:rFonts w:eastAsia="Times New Roman" w:cs="Times New Roman"/>
          <w:szCs w:val="24"/>
        </w:rPr>
        <w:t>Wis</w:t>
      </w:r>
      <w:proofErr w:type="spellEnd"/>
      <w:r>
        <w:rPr>
          <w:rFonts w:eastAsia="Times New Roman" w:cs="Times New Roman"/>
          <w:szCs w:val="24"/>
        </w:rPr>
        <w:t xml:space="preserve"> Stats.</w:t>
      </w:r>
    </w:p>
    <w:p w:rsidR="000A27F6" w:rsidRDefault="000A27F6" w:rsidP="00431EC0">
      <w:pPr>
        <w:ind w:firstLine="720"/>
        <w:jc w:val="both"/>
        <w:rPr>
          <w:rFonts w:eastAsia="Times New Roman" w:cs="Times New Roman"/>
          <w:szCs w:val="24"/>
        </w:rPr>
      </w:pPr>
    </w:p>
    <w:p w:rsidR="000A27F6" w:rsidRDefault="000A27F6" w:rsidP="00431EC0">
      <w:pPr>
        <w:ind w:firstLine="720"/>
        <w:jc w:val="both"/>
        <w:rPr>
          <w:rFonts w:eastAsia="Calibri" w:cs="Times New Roman"/>
          <w:szCs w:val="24"/>
        </w:rPr>
      </w:pPr>
      <w:r>
        <w:rPr>
          <w:rFonts w:eastAsia="Calibri" w:cs="Times New Roman"/>
          <w:szCs w:val="24"/>
        </w:rPr>
        <w:fldChar w:fldCharType="begin"/>
      </w:r>
      <w:r>
        <w:rPr>
          <w:rFonts w:eastAsia="Calibri" w:cs="Times New Roman"/>
          <w:szCs w:val="24"/>
        </w:rPr>
        <w:instrText xml:space="preserve"> LISTNUM LegalDefault </w:instrText>
      </w:r>
      <w:r>
        <w:rPr>
          <w:rFonts w:eastAsia="Calibri" w:cs="Times New Roman"/>
          <w:szCs w:val="24"/>
        </w:rPr>
        <w:fldChar w:fldCharType="end"/>
      </w:r>
      <w:r>
        <w:rPr>
          <w:rFonts w:eastAsia="Calibri" w:cs="Times New Roman"/>
          <w:szCs w:val="24"/>
        </w:rPr>
        <w:tab/>
        <w:t>That in the event the United States of America is or should become a party to this action due to a lien junior to that of Plaintiff’s lien, pursuant to 28 U.S.C. § 2410, the United States of America shall have one year from the date of sale within which to redeem, except that with respect to a lien arising under the internal revenue laws the period shall be 120 days or the period allowable for redemption under State law, whichever is longer.</w:t>
      </w:r>
    </w:p>
    <w:p w:rsidR="000A27F6" w:rsidRDefault="000A27F6" w:rsidP="00431EC0">
      <w:pPr>
        <w:ind w:firstLine="720"/>
        <w:jc w:val="both"/>
        <w:rPr>
          <w:rFonts w:eastAsia="Calibri" w:cs="Times New Roman"/>
          <w:szCs w:val="24"/>
        </w:rPr>
      </w:pPr>
    </w:p>
    <w:p w:rsidR="000A27F6" w:rsidRDefault="000A27F6" w:rsidP="00431EC0">
      <w:pPr>
        <w:ind w:firstLine="720"/>
        <w:jc w:val="both"/>
        <w:rPr>
          <w:rFonts w:eastAsia="Calibri" w:cs="Times New Roman"/>
          <w:szCs w:val="24"/>
        </w:rPr>
      </w:pPr>
      <w:r>
        <w:rPr>
          <w:rFonts w:eastAsia="Calibri" w:cs="Times New Roman"/>
          <w:szCs w:val="24"/>
        </w:rPr>
        <w:fldChar w:fldCharType="begin"/>
      </w:r>
      <w:r>
        <w:rPr>
          <w:rFonts w:eastAsia="Calibri" w:cs="Times New Roman"/>
          <w:szCs w:val="24"/>
        </w:rPr>
        <w:instrText xml:space="preserve"> LISTNUM LegalDefault </w:instrText>
      </w:r>
      <w:r>
        <w:rPr>
          <w:rFonts w:eastAsia="Calibri" w:cs="Times New Roman"/>
          <w:szCs w:val="24"/>
        </w:rPr>
        <w:fldChar w:fldCharType="end"/>
      </w:r>
      <w:r>
        <w:rPr>
          <w:rFonts w:eastAsia="Calibri" w:cs="Times New Roman"/>
          <w:szCs w:val="24"/>
        </w:rPr>
        <w:tab/>
        <w:t>That in the event the United States of America is or should become a party to this action due to a lien senior to that of Plaintiff’s lien, the sale of the property which is the subject of this action shall be made subject to and without disturbing the lien of the United States of America, unless the United States consents that the property may be sold free of its lien and the proceeds divided as the parties may be entitled.  Said lien may be adjudicated at a later date.</w:t>
      </w:r>
    </w:p>
    <w:p w:rsidR="000A27F6" w:rsidRDefault="000A27F6" w:rsidP="00A913A5">
      <w:pPr>
        <w:ind w:firstLine="720"/>
        <w:rPr>
          <w:rFonts w:eastAsia="Times New Roman" w:cs="Times New Roman"/>
          <w:szCs w:val="24"/>
        </w:rPr>
      </w:pPr>
    </w:p>
    <w:p w:rsidR="006443BE" w:rsidRDefault="009F4A8D" w:rsidP="000A27F6">
      <w:pPr>
        <w:rPr>
          <w:rFonts w:eastAsia="Times New Roman" w:cs="Times New Roman"/>
          <w:szCs w:val="24"/>
        </w:rPr>
      </w:pPr>
      <w:r>
        <w:rPr>
          <w:rFonts w:eastAsia="Times New Roman" w:cs="Times New Roman"/>
          <w:szCs w:val="24"/>
        </w:rPr>
        <w:t>Date</w:t>
      </w:r>
      <w:proofErr w:type="gramStart"/>
      <w:r>
        <w:rPr>
          <w:rFonts w:eastAsia="Times New Roman" w:cs="Times New Roman"/>
          <w:szCs w:val="24"/>
        </w:rPr>
        <w:t xml:space="preserve">: </w:t>
      </w:r>
      <w:r w:rsidR="006443BE">
        <w:rPr>
          <w:rFonts w:eastAsia="Times New Roman" w:cs="Times New Roman"/>
          <w:szCs w:val="24"/>
        </w:rPr>
        <w:t>,</w:t>
      </w:r>
      <w:proofErr w:type="gramEnd"/>
      <w:r w:rsidR="006443BE">
        <w:rPr>
          <w:rFonts w:eastAsia="Times New Roman" w:cs="Times New Roman"/>
          <w:szCs w:val="24"/>
        </w:rPr>
        <w:t xml:space="preserve"> 2018.</w:t>
      </w:r>
    </w:p>
    <w:p w:rsidR="006443BE" w:rsidRDefault="006443BE" w:rsidP="000A27F6">
      <w:pPr>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___________________________________</w:t>
      </w:r>
    </w:p>
    <w:p w:rsidR="006443BE" w:rsidRDefault="006443BE" w:rsidP="000A27F6">
      <w:pPr>
        <w:rPr>
          <w:rFonts w:eastAsia="Times New Roman" w:cs="Times New Roman"/>
          <w:szCs w:val="24"/>
        </w:rPr>
      </w:pPr>
      <w:r>
        <w:rPr>
          <w:rFonts w:eastAsia="Times New Roman" w:cs="Times New Roman"/>
          <w:szCs w:val="24"/>
        </w:rPr>
        <w:t xml:space="preserve">Subscribed and sworn before me </w:t>
      </w:r>
      <w:r>
        <w:rPr>
          <w:rFonts w:eastAsia="Times New Roman" w:cs="Times New Roman"/>
          <w:szCs w:val="24"/>
        </w:rPr>
        <w:tab/>
      </w:r>
      <w:r>
        <w:rPr>
          <w:rFonts w:eastAsia="Times New Roman" w:cs="Times New Roman"/>
          <w:szCs w:val="24"/>
        </w:rPr>
        <w:tab/>
      </w:r>
      <w:r>
        <w:rPr>
          <w:rFonts w:eastAsia="Times New Roman" w:cs="Times New Roman"/>
          <w:szCs w:val="24"/>
        </w:rPr>
        <w:tab/>
        <w:t>Charles A. Walgreen, Attorney</w:t>
      </w:r>
    </w:p>
    <w:p w:rsidR="006443BE" w:rsidRDefault="006443BE" w:rsidP="000A27F6">
      <w:pPr>
        <w:rPr>
          <w:rFonts w:eastAsia="Times New Roman" w:cs="Times New Roman"/>
          <w:szCs w:val="24"/>
        </w:rPr>
      </w:pPr>
      <w:r>
        <w:rPr>
          <w:rFonts w:eastAsia="Times New Roman" w:cs="Times New Roman"/>
          <w:szCs w:val="24"/>
        </w:rPr>
        <w:t xml:space="preserve">this </w:t>
      </w:r>
      <w:r w:rsidR="009F4A8D">
        <w:rPr>
          <w:rFonts w:eastAsia="Times New Roman" w:cs="Times New Roman"/>
          <w:szCs w:val="24"/>
        </w:rPr>
        <w:t xml:space="preserve">______ </w:t>
      </w:r>
      <w:r>
        <w:rPr>
          <w:rFonts w:eastAsia="Times New Roman" w:cs="Times New Roman"/>
          <w:szCs w:val="24"/>
        </w:rPr>
        <w:t xml:space="preserve">day of </w:t>
      </w:r>
      <w:r w:rsidR="009F4A8D">
        <w:rPr>
          <w:rFonts w:eastAsia="Times New Roman" w:cs="Times New Roman"/>
          <w:szCs w:val="24"/>
        </w:rPr>
        <w:t>____</w:t>
      </w:r>
      <w:bookmarkStart w:id="0" w:name="_GoBack"/>
      <w:bookmarkEnd w:id="0"/>
      <w:r>
        <w:rPr>
          <w:rFonts w:eastAsia="Times New Roman" w:cs="Times New Roman"/>
          <w:szCs w:val="24"/>
        </w:rPr>
        <w:t xml:space="preserve">, 2018. </w:t>
      </w:r>
    </w:p>
    <w:p w:rsidR="006443BE" w:rsidRDefault="006443BE" w:rsidP="000A27F6">
      <w:pPr>
        <w:rPr>
          <w:rFonts w:eastAsia="Times New Roman" w:cs="Times New Roman"/>
          <w:szCs w:val="24"/>
        </w:rPr>
      </w:pPr>
    </w:p>
    <w:p w:rsidR="006443BE" w:rsidRDefault="006443BE" w:rsidP="000A27F6">
      <w:pPr>
        <w:rPr>
          <w:rFonts w:eastAsia="Times New Roman" w:cs="Times New Roman"/>
          <w:szCs w:val="24"/>
        </w:rPr>
      </w:pPr>
      <w:r>
        <w:rPr>
          <w:rFonts w:eastAsia="Times New Roman" w:cs="Times New Roman"/>
          <w:szCs w:val="24"/>
        </w:rPr>
        <w:t>By: __________________________________</w:t>
      </w:r>
    </w:p>
    <w:p w:rsidR="006443BE" w:rsidRDefault="006443BE" w:rsidP="000A27F6">
      <w:pPr>
        <w:rPr>
          <w:rFonts w:eastAsia="Times New Roman" w:cs="Times New Roman"/>
          <w:szCs w:val="24"/>
        </w:rPr>
      </w:pPr>
      <w:r>
        <w:rPr>
          <w:rFonts w:eastAsia="Times New Roman" w:cs="Times New Roman"/>
          <w:szCs w:val="24"/>
        </w:rPr>
        <w:t>Name: _______________________________</w:t>
      </w:r>
    </w:p>
    <w:p w:rsidR="006443BE" w:rsidRDefault="006443BE" w:rsidP="000A27F6">
      <w:pPr>
        <w:rPr>
          <w:rFonts w:eastAsia="Times New Roman" w:cs="Times New Roman"/>
          <w:szCs w:val="24"/>
        </w:rPr>
      </w:pPr>
      <w:r>
        <w:rPr>
          <w:rFonts w:eastAsia="Times New Roman" w:cs="Times New Roman"/>
          <w:szCs w:val="24"/>
        </w:rPr>
        <w:t xml:space="preserve">Notary Public, State of Illinois </w:t>
      </w:r>
    </w:p>
    <w:p w:rsidR="000A27F6" w:rsidRDefault="006443BE" w:rsidP="000A27F6">
      <w:pPr>
        <w:rPr>
          <w:rFonts w:eastAsia="Times New Roman" w:cs="Times New Roman"/>
          <w:szCs w:val="24"/>
        </w:rPr>
      </w:pPr>
      <w:r>
        <w:rPr>
          <w:rFonts w:eastAsia="Times New Roman" w:cs="Times New Roman"/>
          <w:szCs w:val="24"/>
        </w:rPr>
        <w:t>My Commission Expires: _______________</w:t>
      </w:r>
    </w:p>
    <w:p w:rsidR="0002362A" w:rsidRDefault="008E44EC" w:rsidP="002F5E50"/>
    <w:p w:rsidR="006443BE" w:rsidRDefault="006443BE" w:rsidP="002F5E50">
      <w:r>
        <w:t>MARINOSCI LAW GROUP, P.C.</w:t>
      </w:r>
    </w:p>
    <w:p w:rsidR="006443BE" w:rsidRDefault="006443BE" w:rsidP="002F5E50">
      <w:r>
        <w:t>Attorneys for Plaintiff</w:t>
      </w:r>
    </w:p>
    <w:p w:rsidR="006443BE" w:rsidRDefault="006443BE" w:rsidP="002F5E50">
      <w:r>
        <w:t>134 North LaSalle Street, Suite 1900</w:t>
      </w:r>
    </w:p>
    <w:p w:rsidR="006443BE" w:rsidRDefault="006443BE" w:rsidP="002F5E50">
      <w:r>
        <w:t>Chicago, Illinois 60602</w:t>
      </w:r>
    </w:p>
    <w:p w:rsidR="006443BE" w:rsidRDefault="006443BE" w:rsidP="002F5E50">
      <w:r>
        <w:t>Tel: (312) 940-8580 | Fax: (401) 262-2114</w:t>
      </w:r>
    </w:p>
    <w:p w:rsidR="006443BE" w:rsidRDefault="006443BE" w:rsidP="002F5E50">
      <w:r>
        <w:t xml:space="preserve">Service accepted by E-mail: mlgil@mlg-defaultlaw.com </w:t>
      </w:r>
    </w:p>
    <w:sectPr w:rsidR="006443B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4EC" w:rsidRDefault="008E44EC" w:rsidP="002F5E50">
      <w:r>
        <w:separator/>
      </w:r>
    </w:p>
  </w:endnote>
  <w:endnote w:type="continuationSeparator" w:id="0">
    <w:p w:rsidR="008E44EC" w:rsidRDefault="008E44EC" w:rsidP="002F5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143865"/>
      <w:docPartObj>
        <w:docPartGallery w:val="Page Numbers (Bottom of Page)"/>
        <w:docPartUnique/>
      </w:docPartObj>
    </w:sdtPr>
    <w:sdtEndPr>
      <w:rPr>
        <w:noProof/>
      </w:rPr>
    </w:sdtEndPr>
    <w:sdtContent>
      <w:p w:rsidR="002F5E50" w:rsidRDefault="002F5E50">
        <w:pPr>
          <w:pStyle w:val="Footer"/>
          <w:jc w:val="center"/>
        </w:pPr>
        <w:r>
          <w:fldChar w:fldCharType="begin"/>
        </w:r>
        <w:r>
          <w:instrText xml:space="preserve"> PAGE   \* MERGEFORMAT </w:instrText>
        </w:r>
        <w:r>
          <w:fldChar w:fldCharType="separate"/>
        </w:r>
        <w:r w:rsidR="009F4A8D">
          <w:rPr>
            <w:noProof/>
          </w:rPr>
          <w:t>3</w:t>
        </w:r>
        <w:r>
          <w:rPr>
            <w:noProof/>
          </w:rPr>
          <w:fldChar w:fldCharType="end"/>
        </w:r>
      </w:p>
    </w:sdtContent>
  </w:sdt>
  <w:p w:rsidR="002F5E50" w:rsidRDefault="00A913A5">
    <w:pPr>
      <w:pStyle w:val="Footer"/>
    </w:pPr>
    <w:r>
      <w:t>MLG#17-13500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4EC" w:rsidRDefault="008E44EC" w:rsidP="002F5E50">
      <w:r>
        <w:separator/>
      </w:r>
    </w:p>
  </w:footnote>
  <w:footnote w:type="continuationSeparator" w:id="0">
    <w:p w:rsidR="008E44EC" w:rsidRDefault="008E44EC" w:rsidP="002F5E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7F6"/>
    <w:rsid w:val="000A27F6"/>
    <w:rsid w:val="000C3265"/>
    <w:rsid w:val="000E4D97"/>
    <w:rsid w:val="001D03D4"/>
    <w:rsid w:val="002A63CB"/>
    <w:rsid w:val="002F5E50"/>
    <w:rsid w:val="003612AE"/>
    <w:rsid w:val="00431EC0"/>
    <w:rsid w:val="00562F45"/>
    <w:rsid w:val="005639F9"/>
    <w:rsid w:val="006443BE"/>
    <w:rsid w:val="008300C2"/>
    <w:rsid w:val="008E44EC"/>
    <w:rsid w:val="00912935"/>
    <w:rsid w:val="009F4A8D"/>
    <w:rsid w:val="00A85434"/>
    <w:rsid w:val="00A913A5"/>
    <w:rsid w:val="00AA1396"/>
    <w:rsid w:val="00B03389"/>
    <w:rsid w:val="00B936A6"/>
    <w:rsid w:val="00EF1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51727-1DCD-448C-BC2D-F9A7542C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7F6"/>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E50"/>
    <w:pPr>
      <w:tabs>
        <w:tab w:val="center" w:pos="4680"/>
        <w:tab w:val="right" w:pos="9360"/>
      </w:tabs>
    </w:pPr>
  </w:style>
  <w:style w:type="character" w:customStyle="1" w:styleId="HeaderChar">
    <w:name w:val="Header Char"/>
    <w:basedOn w:val="DefaultParagraphFont"/>
    <w:link w:val="Header"/>
    <w:uiPriority w:val="99"/>
    <w:rsid w:val="002F5E50"/>
    <w:rPr>
      <w:rFonts w:ascii="Times New Roman" w:hAnsi="Times New Roman"/>
      <w:sz w:val="24"/>
    </w:rPr>
  </w:style>
  <w:style w:type="paragraph" w:styleId="Footer">
    <w:name w:val="footer"/>
    <w:basedOn w:val="Normal"/>
    <w:link w:val="FooterChar"/>
    <w:uiPriority w:val="99"/>
    <w:unhideWhenUsed/>
    <w:rsid w:val="002F5E50"/>
    <w:pPr>
      <w:tabs>
        <w:tab w:val="center" w:pos="4680"/>
        <w:tab w:val="right" w:pos="9360"/>
      </w:tabs>
    </w:pPr>
  </w:style>
  <w:style w:type="character" w:customStyle="1" w:styleId="FooterChar">
    <w:name w:val="Footer Char"/>
    <w:basedOn w:val="DefaultParagraphFont"/>
    <w:link w:val="Footer"/>
    <w:uiPriority w:val="99"/>
    <w:rsid w:val="002F5E50"/>
    <w:rPr>
      <w:rFonts w:ascii="Times New Roman" w:hAnsi="Times New Roman"/>
      <w:sz w:val="24"/>
    </w:rPr>
  </w:style>
  <w:style w:type="character" w:styleId="Hyperlink">
    <w:name w:val="Hyperlink"/>
    <w:basedOn w:val="DefaultParagraphFont"/>
    <w:uiPriority w:val="99"/>
    <w:unhideWhenUsed/>
    <w:rsid w:val="006443BE"/>
    <w:rPr>
      <w:color w:val="0563C1" w:themeColor="hyperlink"/>
      <w:u w:val="single"/>
    </w:rPr>
  </w:style>
  <w:style w:type="paragraph" w:styleId="BalloonText">
    <w:name w:val="Balloon Text"/>
    <w:basedOn w:val="Normal"/>
    <w:link w:val="BalloonTextChar"/>
    <w:uiPriority w:val="99"/>
    <w:semiHidden/>
    <w:unhideWhenUsed/>
    <w:rsid w:val="002A63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3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72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45248-2EA0-46EF-895A-61A83EA08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Walgreen</dc:creator>
  <cp:keywords/>
  <dc:description/>
  <cp:lastModifiedBy>Charles Walgreen</cp:lastModifiedBy>
  <cp:revision>3</cp:revision>
  <cp:lastPrinted>2018-07-13T17:07:00Z</cp:lastPrinted>
  <dcterms:created xsi:type="dcterms:W3CDTF">2018-07-13T18:18:00Z</dcterms:created>
  <dcterms:modified xsi:type="dcterms:W3CDTF">2018-07-13T18:20:00Z</dcterms:modified>
</cp:coreProperties>
</file>