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doctor code</w:t>
            </w:r>
          </w:p>
        </w:tc>
        <w:tc>
          <w:tcPr>
            <w:tcW w:type="dxa" w:w="1728"/>
          </w:tcPr>
          <w:p>
            <w:r>
              <w:t>physician name</w:t>
            </w:r>
          </w:p>
        </w:tc>
        <w:tc>
          <w:tcPr>
            <w:tcW w:type="dxa" w:w="1728"/>
          </w:tcPr>
          <w:p>
            <w:r>
              <w:t>area id</w:t>
            </w:r>
          </w:p>
        </w:tc>
        <w:tc>
          <w:tcPr>
            <w:tcW w:type="dxa" w:w="1728"/>
          </w:tcPr>
          <w:p>
            <w:r>
              <w:t>speciality</w:t>
            </w:r>
          </w:p>
        </w:tc>
        <w:tc>
          <w:tcPr>
            <w:tcW w:type="dxa" w:w="1728"/>
          </w:tcPr>
          <w:p>
            <w:r>
              <w:t>doctor status</w:t>
            </w:r>
          </w:p>
        </w:tc>
      </w:tr>
      <w:tr>
        <w:tc>
          <w:tcPr>
            <w:tcW w:type="dxa" w:w="1728"/>
          </w:tcPr>
          <w:p>
            <w:r>
              <w:t>D000001</w:t>
            </w:r>
          </w:p>
        </w:tc>
        <w:tc>
          <w:tcPr>
            <w:tcW w:type="dxa" w:w="1728"/>
          </w:tcPr>
          <w:p>
            <w:r>
              <w:t>Dr Nandini Loyal</w:t>
            </w:r>
          </w:p>
        </w:tc>
        <w:tc>
          <w:tcPr>
            <w:tcW w:type="dxa" w:w="1728"/>
          </w:tcPr>
          <w:p>
            <w:r>
              <w:t>T005</w:t>
            </w:r>
          </w:p>
        </w:tc>
        <w:tc>
          <w:tcPr>
            <w:tcW w:type="dxa" w:w="1728"/>
          </w:tcPr>
          <w:p>
            <w:r>
              <w:t>Neurology</w:t>
            </w:r>
          </w:p>
        </w:tc>
        <w:tc>
          <w:tcPr>
            <w:tcW w:type="dxa" w:w="1728"/>
          </w:tcPr>
          <w:p>
            <w:r>
              <w:t>ACTIVE</w:t>
            </w:r>
          </w:p>
        </w:tc>
      </w:tr>
      <w:tr>
        <w:tc>
          <w:tcPr>
            <w:tcW w:type="dxa" w:w="1728"/>
          </w:tcPr>
          <w:p>
            <w:r>
              <w:t>D000002</w:t>
            </w:r>
          </w:p>
        </w:tc>
        <w:tc>
          <w:tcPr>
            <w:tcW w:type="dxa" w:w="1728"/>
          </w:tcPr>
          <w:p>
            <w:r>
              <w:t>Dr Siddharth Murty</w:t>
            </w:r>
          </w:p>
        </w:tc>
        <w:tc>
          <w:tcPr>
            <w:tcW w:type="dxa" w:w="1728"/>
          </w:tcPr>
          <w:p>
            <w:r>
              <w:t>T018</w:t>
            </w:r>
          </w:p>
        </w:tc>
        <w:tc>
          <w:tcPr>
            <w:tcW w:type="dxa" w:w="1728"/>
          </w:tcPr>
          <w:p>
            <w:r>
              <w:t>Dermatology</w:t>
            </w:r>
          </w:p>
        </w:tc>
        <w:tc>
          <w:tcPr>
            <w:tcW w:type="dxa" w:w="1728"/>
          </w:tcPr>
          <w:p>
            <w:r>
              <w:t>ACTIVE</w:t>
            </w:r>
          </w:p>
        </w:tc>
      </w:tr>
      <w:tr>
        <w:tc>
          <w:tcPr>
            <w:tcW w:type="dxa" w:w="1728"/>
          </w:tcPr>
          <w:p>
            <w:r>
              <w:t>D000003</w:t>
            </w:r>
          </w:p>
        </w:tc>
        <w:tc>
          <w:tcPr>
            <w:tcW w:type="dxa" w:w="1728"/>
          </w:tcPr>
          <w:p>
            <w:r>
              <w:t>Dr Xalak Randhawa</w:t>
            </w:r>
          </w:p>
        </w:tc>
        <w:tc>
          <w:tcPr>
            <w:tcW w:type="dxa" w:w="1728"/>
          </w:tcPr>
          <w:p>
            <w:r>
              <w:t>T019</w:t>
            </w:r>
          </w:p>
        </w:tc>
        <w:tc>
          <w:tcPr>
            <w:tcW w:type="dxa" w:w="1728"/>
          </w:tcPr>
          <w:p>
            <w:r>
              <w:t>Gastroenterology</w:t>
            </w:r>
          </w:p>
        </w:tc>
        <w:tc>
          <w:tcPr>
            <w:tcW w:type="dxa" w:w="1728"/>
          </w:tcPr>
          <w:p>
            <w:r>
              <w:t>ACTIVE</w:t>
            </w:r>
          </w:p>
        </w:tc>
      </w:tr>
      <w:tr>
        <w:tc>
          <w:tcPr>
            <w:tcW w:type="dxa" w:w="1728"/>
          </w:tcPr>
          <w:p>
            <w:r>
              <w:t>D000004</w:t>
            </w:r>
          </w:p>
        </w:tc>
        <w:tc>
          <w:tcPr>
            <w:tcW w:type="dxa" w:w="1728"/>
          </w:tcPr>
          <w:p>
            <w:r>
              <w:t>Dr Luke Lanka</w:t>
            </w:r>
          </w:p>
        </w:tc>
        <w:tc>
          <w:tcPr>
            <w:tcW w:type="dxa" w:w="1728"/>
          </w:tcPr>
          <w:p>
            <w:r>
              <w:t>T019</w:t>
            </w:r>
          </w:p>
        </w:tc>
        <w:tc>
          <w:tcPr>
            <w:tcW w:type="dxa" w:w="1728"/>
          </w:tcPr>
          <w:p>
            <w:r>
              <w:t>Gastroenterology</w:t>
            </w:r>
          </w:p>
        </w:tc>
        <w:tc>
          <w:tcPr>
            <w:tcW w:type="dxa" w:w="1728"/>
          </w:tcPr>
          <w:p>
            <w:r>
              <w:t>ACTIVE</w:t>
            </w:r>
          </w:p>
        </w:tc>
      </w:tr>
      <w:tr>
        <w:tc>
          <w:tcPr>
            <w:tcW w:type="dxa" w:w="1728"/>
          </w:tcPr>
          <w:p>
            <w:r>
              <w:t>D000005</w:t>
            </w:r>
          </w:p>
        </w:tc>
        <w:tc>
          <w:tcPr>
            <w:tcW w:type="dxa" w:w="1728"/>
          </w:tcPr>
          <w:p>
            <w:r>
              <w:t>Dr Yatin Yohannan</w:t>
            </w:r>
          </w:p>
        </w:tc>
        <w:tc>
          <w:tcPr>
            <w:tcW w:type="dxa" w:w="1728"/>
          </w:tcPr>
          <w:p>
            <w:r>
              <w:t>T012</w:t>
            </w:r>
          </w:p>
        </w:tc>
        <w:tc>
          <w:tcPr>
            <w:tcW w:type="dxa" w:w="1728"/>
          </w:tcPr>
          <w:p>
            <w:r>
              <w:t>Neurology</w:t>
            </w:r>
          </w:p>
        </w:tc>
        <w:tc>
          <w:tcPr>
            <w:tcW w:type="dxa" w:w="1728"/>
          </w:tcPr>
          <w:p>
            <w:r>
              <w:t>ACTIVE</w:t>
            </w:r>
          </w:p>
        </w:tc>
      </w:tr>
      <w:tr>
        <w:tc>
          <w:tcPr>
            <w:tcW w:type="dxa" w:w="1728"/>
          </w:tcPr>
          <w:p>
            <w:r>
              <w:t>D000006</w:t>
            </w:r>
          </w:p>
        </w:tc>
        <w:tc>
          <w:tcPr>
            <w:tcW w:type="dxa" w:w="1728"/>
          </w:tcPr>
          <w:p>
            <w:r>
              <w:t>Dr Priya Rastogi</w:t>
            </w:r>
          </w:p>
        </w:tc>
        <w:tc>
          <w:tcPr>
            <w:tcW w:type="dxa" w:w="1728"/>
          </w:tcPr>
          <w:p>
            <w:r>
              <w:t>T005</w:t>
            </w:r>
          </w:p>
        </w:tc>
        <w:tc>
          <w:tcPr>
            <w:tcW w:type="dxa" w:w="1728"/>
          </w:tcPr>
          <w:p>
            <w:r>
              <w:t>Orthopedics</w:t>
            </w:r>
          </w:p>
        </w:tc>
        <w:tc>
          <w:tcPr>
            <w:tcW w:type="dxa" w:w="1728"/>
          </w:tcPr>
          <w:p>
            <w:r>
              <w:t>ACTIVE</w:t>
            </w:r>
          </w:p>
        </w:tc>
      </w:tr>
      <w:tr>
        <w:tc>
          <w:tcPr>
            <w:tcW w:type="dxa" w:w="1728"/>
          </w:tcPr>
          <w:p>
            <w:r>
              <w:t>D000007</w:t>
            </w:r>
          </w:p>
        </w:tc>
        <w:tc>
          <w:tcPr>
            <w:tcW w:type="dxa" w:w="1728"/>
          </w:tcPr>
          <w:p>
            <w:r>
              <w:t>Dr Theodore Devi</w:t>
            </w:r>
          </w:p>
        </w:tc>
        <w:tc>
          <w:tcPr>
            <w:tcW w:type="dxa" w:w="1728"/>
          </w:tcPr>
          <w:p>
            <w:r>
              <w:t>T003</w:t>
            </w:r>
          </w:p>
        </w:tc>
        <w:tc>
          <w:tcPr>
            <w:tcW w:type="dxa" w:w="1728"/>
          </w:tcPr>
          <w:p>
            <w:r>
              <w:t>Cardiology</w:t>
            </w:r>
          </w:p>
        </w:tc>
        <w:tc>
          <w:tcPr>
            <w:tcW w:type="dxa" w:w="1728"/>
          </w:tcPr>
          <w:p>
            <w:r>
              <w:t>ACTIVE</w:t>
            </w:r>
          </w:p>
        </w:tc>
      </w:tr>
      <w:tr>
        <w:tc>
          <w:tcPr>
            <w:tcW w:type="dxa" w:w="1728"/>
          </w:tcPr>
          <w:p>
            <w:r>
              <w:t>D000008</w:t>
            </w:r>
          </w:p>
        </w:tc>
        <w:tc>
          <w:tcPr>
            <w:tcW w:type="dxa" w:w="1728"/>
          </w:tcPr>
          <w:p>
            <w:r>
              <w:t>Dr Gavin Batta</w:t>
            </w:r>
          </w:p>
        </w:tc>
        <w:tc>
          <w:tcPr>
            <w:tcW w:type="dxa" w:w="1728"/>
          </w:tcPr>
          <w:p>
            <w:r>
              <w:t>T004</w:t>
            </w:r>
          </w:p>
        </w:tc>
        <w:tc>
          <w:tcPr>
            <w:tcW w:type="dxa" w:w="1728"/>
          </w:tcPr>
          <w:p>
            <w:r>
              <w:t>Diabetology</w:t>
            </w:r>
          </w:p>
        </w:tc>
        <w:tc>
          <w:tcPr>
            <w:tcW w:type="dxa" w:w="1728"/>
          </w:tcPr>
          <w:p>
            <w:r>
              <w:t>ACTIVE</w:t>
            </w:r>
          </w:p>
        </w:tc>
      </w:tr>
      <w:tr>
        <w:tc>
          <w:tcPr>
            <w:tcW w:type="dxa" w:w="1728"/>
          </w:tcPr>
          <w:p>
            <w:r>
              <w:t>D000009</w:t>
            </w:r>
          </w:p>
        </w:tc>
        <w:tc>
          <w:tcPr>
            <w:tcW w:type="dxa" w:w="1728"/>
          </w:tcPr>
          <w:p>
            <w:r>
              <w:t>Dr Michael Dutta</w:t>
            </w:r>
          </w:p>
        </w:tc>
        <w:tc>
          <w:tcPr>
            <w:tcW w:type="dxa" w:w="1728"/>
          </w:tcPr>
          <w:p>
            <w:r>
              <w:t>T006</w:t>
            </w:r>
          </w:p>
        </w:tc>
        <w:tc>
          <w:tcPr>
            <w:tcW w:type="dxa" w:w="1728"/>
          </w:tcPr>
          <w:p>
            <w:r>
              <w:t>Gastroenterology</w:t>
            </w:r>
          </w:p>
        </w:tc>
        <w:tc>
          <w:tcPr>
            <w:tcW w:type="dxa" w:w="1728"/>
          </w:tcPr>
          <w:p>
            <w:r>
              <w:t>ACTIVE</w:t>
            </w:r>
          </w:p>
        </w:tc>
      </w:tr>
      <w:tr>
        <w:tc>
          <w:tcPr>
            <w:tcW w:type="dxa" w:w="1728"/>
          </w:tcPr>
          <w:p>
            <w:r>
              <w:t>D000010</w:t>
            </w:r>
          </w:p>
        </w:tc>
        <w:tc>
          <w:tcPr>
            <w:tcW w:type="dxa" w:w="1728"/>
          </w:tcPr>
          <w:p>
            <w:r>
              <w:t>Dr Devansh Rajan</w:t>
            </w:r>
          </w:p>
        </w:tc>
        <w:tc>
          <w:tcPr>
            <w:tcW w:type="dxa" w:w="1728"/>
          </w:tcPr>
          <w:p>
            <w:r>
              <w:t>T020</w:t>
            </w:r>
          </w:p>
        </w:tc>
        <w:tc>
          <w:tcPr>
            <w:tcW w:type="dxa" w:w="1728"/>
          </w:tcPr>
          <w:p>
            <w:r>
              <w:t>General Medicine</w:t>
            </w:r>
          </w:p>
        </w:tc>
        <w:tc>
          <w:tcPr>
            <w:tcW w:type="dxa" w:w="1728"/>
          </w:tcPr>
          <w:p>
            <w:r>
              <w:t>ACTIVE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