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medicine id</w:t>
            </w:r>
          </w:p>
        </w:tc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P008</w:t>
            </w:r>
          </w:p>
        </w:tc>
        <w:tc>
          <w:tcPr>
            <w:tcW w:type="dxa" w:w="2160"/>
          </w:tcPr>
          <w:p>
            <w:r>
              <w:t>ConsequaturCare 8</w:t>
            </w:r>
          </w:p>
        </w:tc>
        <w:tc>
          <w:tcPr>
            <w:tcW w:type="dxa" w:w="2160"/>
          </w:tcPr>
          <w:p>
            <w:r>
              <w:t>Respiratory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P009</w:t>
            </w:r>
          </w:p>
        </w:tc>
        <w:tc>
          <w:tcPr>
            <w:tcW w:type="dxa" w:w="2160"/>
          </w:tcPr>
          <w:p>
            <w:r>
              <w:t>ConsequaturCare 9</w:t>
            </w:r>
          </w:p>
        </w:tc>
        <w:tc>
          <w:tcPr>
            <w:tcW w:type="dxa" w:w="2160"/>
          </w:tcPr>
          <w:p>
            <w:r>
              <w:t>Dermatology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P006</w:t>
            </w:r>
          </w:p>
        </w:tc>
        <w:tc>
          <w:tcPr>
            <w:tcW w:type="dxa" w:w="2160"/>
          </w:tcPr>
          <w:p>
            <w:r>
              <w:t>NemoCare 6</w:t>
            </w:r>
          </w:p>
        </w:tc>
        <w:tc>
          <w:tcPr>
            <w:tcW w:type="dxa" w:w="2160"/>
          </w:tcPr>
          <w:p>
            <w:r>
              <w:t>Pain Management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P028</w:t>
            </w:r>
          </w:p>
        </w:tc>
        <w:tc>
          <w:tcPr>
            <w:tcW w:type="dxa" w:w="2160"/>
          </w:tcPr>
          <w:p>
            <w:r>
              <w:t>QuidemCare 28</w:t>
            </w:r>
          </w:p>
        </w:tc>
        <w:tc>
          <w:tcPr>
            <w:tcW w:type="dxa" w:w="2160"/>
          </w:tcPr>
          <w:p>
            <w:r>
              <w:t>Pain Management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P002</w:t>
            </w:r>
          </w:p>
        </w:tc>
        <w:tc>
          <w:tcPr>
            <w:tcW w:type="dxa" w:w="2160"/>
          </w:tcPr>
          <w:p>
            <w:r>
              <w:t>RepellatCare 2</w:t>
            </w:r>
          </w:p>
        </w:tc>
        <w:tc>
          <w:tcPr>
            <w:tcW w:type="dxa" w:w="2160"/>
          </w:tcPr>
          <w:p>
            <w:r>
              <w:t>Neurology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P003</w:t>
            </w:r>
          </w:p>
        </w:tc>
        <w:tc>
          <w:tcPr>
            <w:tcW w:type="dxa" w:w="2160"/>
          </w:tcPr>
          <w:p>
            <w:r>
              <w:t>PariaturCare 3</w:t>
            </w:r>
          </w:p>
        </w:tc>
        <w:tc>
          <w:tcPr>
            <w:tcW w:type="dxa" w:w="2160"/>
          </w:tcPr>
          <w:p>
            <w:r>
              <w:t>Respiratory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P014</w:t>
            </w:r>
          </w:p>
        </w:tc>
        <w:tc>
          <w:tcPr>
            <w:tcW w:type="dxa" w:w="2160"/>
          </w:tcPr>
          <w:p>
            <w:r>
              <w:t>NequeCare 14</w:t>
            </w:r>
          </w:p>
        </w:tc>
        <w:tc>
          <w:tcPr>
            <w:tcW w:type="dxa" w:w="2160"/>
          </w:tcPr>
          <w:p>
            <w:r>
              <w:t>Pain Management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