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drug id</w:t>
            </w:r>
          </w:p>
        </w:tc>
        <w:tc>
          <w:tcPr>
            <w:tcW w:type="dxa" w:w="2160"/>
          </w:tcPr>
          <w:p>
            <w:r>
              <w:t>medicine name</w:t>
            </w:r>
          </w:p>
        </w:tc>
        <w:tc>
          <w:tcPr>
            <w:tcW w:type="dxa" w:w="2160"/>
          </w:tcPr>
          <w:p>
            <w:r>
              <w:t>therapy area</w:t>
            </w:r>
          </w:p>
        </w:tc>
        <w:tc>
          <w:tcPr>
            <w:tcW w:type="dxa" w:w="2160"/>
          </w:tcPr>
          <w:p>
            <w:r>
              <w:t>product status</w:t>
            </w:r>
          </w:p>
        </w:tc>
      </w:tr>
      <w:tr>
        <w:tc>
          <w:tcPr>
            <w:tcW w:type="dxa" w:w="2160"/>
          </w:tcPr>
          <w:p>
            <w:r>
              <w:t>P008</w:t>
            </w:r>
          </w:p>
        </w:tc>
        <w:tc>
          <w:tcPr>
            <w:tcW w:type="dxa" w:w="2160"/>
          </w:tcPr>
          <w:p>
            <w:r>
              <w:t>EstCare 8</w:t>
            </w:r>
          </w:p>
        </w:tc>
        <w:tc>
          <w:tcPr>
            <w:tcW w:type="dxa" w:w="2160"/>
          </w:tcPr>
          <w:p>
            <w:r>
              <w:t>Pain Management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P009</w:t>
            </w:r>
          </w:p>
        </w:tc>
        <w:tc>
          <w:tcPr>
            <w:tcW w:type="dxa" w:w="2160"/>
          </w:tcPr>
          <w:p>
            <w:r>
              <w:t>AtCare 9</w:t>
            </w:r>
          </w:p>
        </w:tc>
        <w:tc>
          <w:tcPr>
            <w:tcW w:type="dxa" w:w="2160"/>
          </w:tcPr>
          <w:p>
            <w:r>
              <w:t>Gastroenterology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P006</w:t>
            </w:r>
          </w:p>
        </w:tc>
        <w:tc>
          <w:tcPr>
            <w:tcW w:type="dxa" w:w="2160"/>
          </w:tcPr>
          <w:p>
            <w:r>
              <w:t>SaepeCare 6</w:t>
            </w:r>
          </w:p>
        </w:tc>
        <w:tc>
          <w:tcPr>
            <w:tcW w:type="dxa" w:w="2160"/>
          </w:tcPr>
          <w:p>
            <w:r>
              <w:t>Dermatology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P028</w:t>
            </w:r>
          </w:p>
        </w:tc>
        <w:tc>
          <w:tcPr>
            <w:tcW w:type="dxa" w:w="2160"/>
          </w:tcPr>
          <w:p>
            <w:r>
              <w:t>CumqueCare 28</w:t>
            </w:r>
          </w:p>
        </w:tc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P002</w:t>
            </w:r>
          </w:p>
        </w:tc>
        <w:tc>
          <w:tcPr>
            <w:tcW w:type="dxa" w:w="2160"/>
          </w:tcPr>
          <w:p>
            <w:r>
              <w:t>AtCare 2</w:t>
            </w:r>
          </w:p>
        </w:tc>
        <w:tc>
          <w:tcPr>
            <w:tcW w:type="dxa" w:w="2160"/>
          </w:tcPr>
          <w:p>
            <w:r>
              <w:t>Antibiotic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P003</w:t>
            </w:r>
          </w:p>
        </w:tc>
        <w:tc>
          <w:tcPr>
            <w:tcW w:type="dxa" w:w="2160"/>
          </w:tcPr>
          <w:p>
            <w:r>
              <w:t>CorruptiCare 3</w:t>
            </w:r>
          </w:p>
        </w:tc>
        <w:tc>
          <w:tcPr>
            <w:tcW w:type="dxa" w:w="2160"/>
          </w:tcPr>
          <w:p>
            <w:r>
              <w:t>Respiratory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P014</w:t>
            </w:r>
          </w:p>
        </w:tc>
        <w:tc>
          <w:tcPr>
            <w:tcW w:type="dxa" w:w="2160"/>
          </w:tcPr>
          <w:p>
            <w:r>
              <w:t>NatusCare 14</w:t>
            </w:r>
          </w:p>
        </w:tc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