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982E0" w14:textId="77777777" w:rsidR="00415C51" w:rsidRDefault="00415C51" w:rsidP="00F929E7">
      <w:pPr>
        <w:tabs>
          <w:tab w:val="left" w:pos="2595"/>
        </w:tabs>
        <w:rPr>
          <w:rFonts w:ascii="Arial" w:hAnsi="Arial" w:cs="Arial"/>
        </w:rPr>
      </w:pPr>
      <w:r w:rsidRPr="000B4B64">
        <w:rPr>
          <w:rFonts w:ascii="Arial" w:hAnsi="Arial" w:cs="Arial"/>
          <w:b/>
          <w:bCs/>
          <w:color w:val="000000"/>
          <w:sz w:val="48"/>
          <w:szCs w:val="48"/>
          <w:lang w:eastAsia="zh-TW"/>
        </w:rPr>
        <w:t xml:space="preserve">NBS IT / Business Analytics </w:t>
      </w:r>
      <w:proofErr w:type="spellStart"/>
      <w:r w:rsidRPr="000B4B64">
        <w:rPr>
          <w:rFonts w:ascii="Arial" w:hAnsi="Arial" w:cs="Arial"/>
          <w:b/>
          <w:bCs/>
          <w:color w:val="000000"/>
          <w:sz w:val="48"/>
          <w:szCs w:val="48"/>
          <w:lang w:eastAsia="zh-TW"/>
        </w:rPr>
        <w:t>CoE</w:t>
      </w:r>
      <w:proofErr w:type="spellEnd"/>
    </w:p>
    <w:p w14:paraId="6C4EAE21" w14:textId="77777777" w:rsidR="00415C51" w:rsidRPr="00992CF7" w:rsidRDefault="00415C51">
      <w:pPr>
        <w:tabs>
          <w:tab w:val="left" w:pos="2595"/>
        </w:tabs>
        <w:rPr>
          <w:rFonts w:ascii="Arial" w:hAnsi="Arial" w:cs="Arial"/>
        </w:rPr>
      </w:pPr>
    </w:p>
    <w:p w14:paraId="217B2858" w14:textId="77777777" w:rsidR="00415C51" w:rsidRPr="00992CF7" w:rsidRDefault="00415C51">
      <w:pPr>
        <w:tabs>
          <w:tab w:val="left" w:pos="2595"/>
        </w:tabs>
        <w:rPr>
          <w:rFonts w:ascii="Arial" w:hAnsi="Arial" w:cs="Arial"/>
        </w:rPr>
      </w:pPr>
    </w:p>
    <w:p w14:paraId="0CC7714B" w14:textId="1696AE53" w:rsidR="00415C51" w:rsidRPr="006A0202" w:rsidRDefault="00415C51" w:rsidP="00F929E7">
      <w:pPr>
        <w:pStyle w:val="Header"/>
        <w:tabs>
          <w:tab w:val="left" w:pos="964"/>
        </w:tabs>
        <w:rPr>
          <w:rFonts w:ascii="Arial" w:hAnsi="Arial" w:cs="Arial"/>
          <w:i/>
          <w:snapToGrid w:val="0"/>
          <w:color w:val="0000FF"/>
          <w:spacing w:val="0"/>
          <w:sz w:val="16"/>
          <w:szCs w:val="16"/>
        </w:rPr>
      </w:pPr>
      <w:r w:rsidRPr="00992CF7">
        <w:rPr>
          <w:rFonts w:ascii="Arial" w:hAnsi="Arial" w:cs="Arial"/>
          <w:b/>
          <w:sz w:val="22"/>
          <w:szCs w:val="22"/>
        </w:rPr>
        <w:t>Doc. ID:</w:t>
      </w:r>
      <w:r w:rsidRPr="00992CF7">
        <w:rPr>
          <w:rFonts w:ascii="Arial" w:hAnsi="Arial" w:cs="Arial"/>
          <w:b/>
          <w:sz w:val="20"/>
        </w:rPr>
        <w:t xml:space="preserve"> </w:t>
      </w:r>
      <w:r w:rsidRPr="005600E0">
        <w:rPr>
          <w:rFonts w:ascii="Arial" w:hAnsi="Arial" w:cs="Arial"/>
          <w:bCs/>
          <w:spacing w:val="0"/>
          <w:sz w:val="22"/>
          <w:szCs w:val="22"/>
        </w:rPr>
        <w:t>CIT.</w:t>
      </w:r>
      <w:r w:rsidR="003A18D9">
        <w:rPr>
          <w:rFonts w:ascii="Arial" w:hAnsi="Arial" w:cs="Arial"/>
          <w:bCs/>
          <w:spacing w:val="0"/>
          <w:sz w:val="22"/>
          <w:szCs w:val="22"/>
        </w:rPr>
        <w:t>SAL</w:t>
      </w:r>
      <w:r w:rsidRPr="005600E0">
        <w:rPr>
          <w:rFonts w:ascii="Arial" w:hAnsi="Arial" w:cs="Arial"/>
          <w:bCs/>
          <w:spacing w:val="0"/>
          <w:sz w:val="22"/>
          <w:szCs w:val="22"/>
        </w:rPr>
        <w:t>.</w:t>
      </w:r>
      <w:r>
        <w:rPr>
          <w:rFonts w:ascii="Arial" w:hAnsi="Arial" w:cs="Arial"/>
          <w:bCs/>
          <w:spacing w:val="0"/>
          <w:sz w:val="22"/>
          <w:szCs w:val="22"/>
        </w:rPr>
        <w:t>DS</w:t>
      </w:r>
      <w:r w:rsidRPr="005600E0">
        <w:rPr>
          <w:rFonts w:ascii="Arial" w:hAnsi="Arial" w:cs="Arial"/>
          <w:bCs/>
          <w:spacing w:val="0"/>
          <w:sz w:val="22"/>
          <w:szCs w:val="22"/>
        </w:rPr>
        <w:t>.001.DICE-</w:t>
      </w:r>
      <w:r w:rsidR="00972F2E">
        <w:rPr>
          <w:rFonts w:ascii="Arial" w:hAnsi="Arial" w:cs="Arial"/>
          <w:bCs/>
          <w:spacing w:val="0"/>
          <w:sz w:val="22"/>
          <w:szCs w:val="22"/>
        </w:rPr>
        <w:t>T</w:t>
      </w:r>
      <w:r w:rsidR="00380A90">
        <w:rPr>
          <w:rFonts w:ascii="Arial" w:hAnsi="Arial" w:cs="Arial"/>
          <w:bCs/>
          <w:spacing w:val="0"/>
          <w:sz w:val="22"/>
          <w:szCs w:val="22"/>
        </w:rPr>
        <w:t>P</w:t>
      </w:r>
      <w:r w:rsidRPr="005600E0">
        <w:rPr>
          <w:rFonts w:ascii="Arial" w:hAnsi="Arial" w:cs="Arial"/>
          <w:bCs/>
          <w:spacing w:val="0"/>
          <w:sz w:val="22"/>
          <w:szCs w:val="22"/>
        </w:rPr>
        <w:t>.V1.0</w:t>
      </w:r>
    </w:p>
    <w:p w14:paraId="5A51FBFF" w14:textId="77777777" w:rsidR="00415C51" w:rsidRPr="00992CF7" w:rsidRDefault="00415C51">
      <w:pPr>
        <w:tabs>
          <w:tab w:val="left" w:pos="2595"/>
        </w:tabs>
        <w:rPr>
          <w:rFonts w:ascii="Arial" w:hAnsi="Arial" w:cs="Arial"/>
        </w:rPr>
      </w:pPr>
    </w:p>
    <w:p w14:paraId="163D56DB" w14:textId="3C8BC5BF" w:rsidR="00415C51" w:rsidRDefault="00415C51" w:rsidP="00F929E7">
      <w:pPr>
        <w:pStyle w:val="Default"/>
      </w:pPr>
      <w:r>
        <w:rPr>
          <w:b/>
          <w:spacing w:val="-1"/>
          <w:sz w:val="36"/>
          <w:szCs w:val="36"/>
        </w:rPr>
        <w:t xml:space="preserve">Title: </w:t>
      </w:r>
      <w:r>
        <w:t xml:space="preserve"> </w:t>
      </w:r>
      <w:r>
        <w:rPr>
          <w:b/>
          <w:bCs/>
          <w:sz w:val="36"/>
          <w:szCs w:val="36"/>
        </w:rPr>
        <w:t>DICE-</w:t>
      </w:r>
      <w:r w:rsidR="00FB5248">
        <w:rPr>
          <w:b/>
          <w:bCs/>
          <w:sz w:val="36"/>
          <w:szCs w:val="36"/>
        </w:rPr>
        <w:t>T</w:t>
      </w:r>
      <w:r w:rsidR="00380A90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 (</w:t>
      </w:r>
      <w:r w:rsidR="00FB5248">
        <w:rPr>
          <w:b/>
          <w:bCs/>
          <w:sz w:val="36"/>
          <w:szCs w:val="36"/>
        </w:rPr>
        <w:t xml:space="preserve">Territory </w:t>
      </w:r>
      <w:r w:rsidR="00380A90">
        <w:rPr>
          <w:b/>
          <w:bCs/>
          <w:sz w:val="36"/>
          <w:szCs w:val="36"/>
        </w:rPr>
        <w:t>Poten</w:t>
      </w:r>
      <w:r w:rsidR="00F60BB5">
        <w:rPr>
          <w:b/>
          <w:bCs/>
          <w:sz w:val="36"/>
          <w:szCs w:val="36"/>
        </w:rPr>
        <w:t>t</w:t>
      </w:r>
      <w:r w:rsidR="00380A90">
        <w:rPr>
          <w:b/>
          <w:bCs/>
          <w:sz w:val="36"/>
          <w:szCs w:val="36"/>
        </w:rPr>
        <w:t>ial</w:t>
      </w:r>
      <w:r>
        <w:rPr>
          <w:b/>
          <w:bCs/>
          <w:sz w:val="36"/>
          <w:szCs w:val="36"/>
        </w:rPr>
        <w:t>)</w:t>
      </w:r>
    </w:p>
    <w:p w14:paraId="4A39D4A4" w14:textId="77777777" w:rsidR="00415C51" w:rsidRDefault="00415C51" w:rsidP="00F929E7">
      <w:pPr>
        <w:tabs>
          <w:tab w:val="left" w:pos="2595"/>
        </w:tabs>
        <w:rPr>
          <w:rFonts w:ascii="Arial" w:hAnsi="Arial" w:cs="Arial"/>
        </w:rPr>
      </w:pPr>
    </w:p>
    <w:p w14:paraId="279F838D" w14:textId="760E9042" w:rsidR="00415C51" w:rsidRDefault="00415C51" w:rsidP="274F9923">
      <w:pPr>
        <w:rPr>
          <w:b/>
          <w:bCs/>
          <w:sz w:val="32"/>
          <w:szCs w:val="32"/>
          <w:highlight w:val="yellow"/>
        </w:rPr>
      </w:pPr>
      <w:r w:rsidRPr="006E4959">
        <w:rPr>
          <w:rFonts w:ascii="Arial" w:hAnsi="Arial" w:cs="Arial"/>
          <w:bCs/>
          <w:szCs w:val="22"/>
        </w:rPr>
        <w:t>Application Clarity ID:</w:t>
      </w:r>
      <w:r>
        <w:rPr>
          <w:b/>
          <w:bCs/>
          <w:spacing w:val="-1"/>
          <w:sz w:val="36"/>
          <w:szCs w:val="36"/>
        </w:rPr>
        <w:t xml:space="preserve"> </w:t>
      </w:r>
      <w:r>
        <w:t xml:space="preserve"> </w:t>
      </w:r>
      <w:r w:rsidR="006E4959">
        <w:t xml:space="preserve"> </w:t>
      </w:r>
      <w:r w:rsidR="006E4959">
        <w:rPr>
          <w:rStyle w:val="ppmreadonlyvalue"/>
        </w:rPr>
        <w:t>084677</w:t>
      </w:r>
    </w:p>
    <w:p w14:paraId="2D86883F" w14:textId="77777777" w:rsidR="00415C51" w:rsidRPr="00992CF7" w:rsidRDefault="00415C51" w:rsidP="00F929E7">
      <w:pPr>
        <w:rPr>
          <w:rFonts w:ascii="Arial" w:hAnsi="Arial" w:cs="Arial"/>
          <w:b/>
          <w:spacing w:val="-1"/>
          <w:sz w:val="36"/>
          <w:szCs w:val="36"/>
        </w:rPr>
      </w:pPr>
    </w:p>
    <w:p w14:paraId="1D25B26E" w14:textId="77777777" w:rsidR="00415C51" w:rsidRPr="00992CF7" w:rsidRDefault="00415C51">
      <w:pPr>
        <w:rPr>
          <w:rFonts w:ascii="Arial" w:hAnsi="Arial" w:cs="Arial"/>
          <w:b/>
          <w:sz w:val="36"/>
          <w:szCs w:val="28"/>
        </w:rPr>
      </w:pPr>
      <w:r w:rsidRPr="00CD04C9">
        <w:rPr>
          <w:rFonts w:ascii="Arial" w:hAnsi="Arial" w:cs="Arial"/>
          <w:b/>
          <w:sz w:val="36"/>
          <w:szCs w:val="28"/>
        </w:rPr>
        <w:t>Design</w:t>
      </w:r>
      <w:r w:rsidRPr="00992CF7">
        <w:rPr>
          <w:rFonts w:ascii="Arial" w:hAnsi="Arial" w:cs="Arial"/>
          <w:b/>
          <w:sz w:val="36"/>
          <w:szCs w:val="28"/>
        </w:rPr>
        <w:t xml:space="preserve"> Specification</w:t>
      </w:r>
    </w:p>
    <w:p w14:paraId="4A3ADBC2" w14:textId="77777777" w:rsidR="00415C51" w:rsidRPr="00992CF7" w:rsidRDefault="00415C51">
      <w:pPr>
        <w:rPr>
          <w:rFonts w:ascii="Arial" w:hAnsi="Arial" w:cs="Arial"/>
        </w:rPr>
      </w:pPr>
    </w:p>
    <w:p w14:paraId="4F0D8B5A" w14:textId="77777777" w:rsidR="00415C51" w:rsidRPr="00992CF7" w:rsidRDefault="00415C51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2835"/>
      </w:tblGrid>
      <w:tr w:rsidR="00764D5F" w:rsidRPr="00992CF7" w14:paraId="14E390F8" w14:textId="77777777" w:rsidTr="539AADD4">
        <w:tc>
          <w:tcPr>
            <w:tcW w:w="4111" w:type="dxa"/>
          </w:tcPr>
          <w:p w14:paraId="55A7C86C" w14:textId="77777777" w:rsidR="00764D5F" w:rsidRPr="00FB5248" w:rsidRDefault="00764D5F" w:rsidP="00F929E7">
            <w:pPr>
              <w:rPr>
                <w:rFonts w:ascii="Arial" w:hAnsi="Arial" w:cs="Arial"/>
                <w:b/>
              </w:rPr>
            </w:pPr>
            <w:r w:rsidRPr="00FB5248">
              <w:rPr>
                <w:rFonts w:ascii="Arial" w:hAnsi="Arial" w:cs="Arial"/>
                <w:b/>
              </w:rPr>
              <w:t>Author:</w:t>
            </w:r>
          </w:p>
          <w:p w14:paraId="20C0B113" w14:textId="77777777" w:rsidR="00764D5F" w:rsidRPr="00FB5248" w:rsidRDefault="00764D5F" w:rsidP="00F929E7">
            <w:pPr>
              <w:rPr>
                <w:rFonts w:ascii="Arial" w:hAnsi="Arial" w:cs="Arial"/>
                <w:b/>
              </w:rPr>
            </w:pPr>
          </w:p>
          <w:p w14:paraId="1B55F794" w14:textId="025BF946" w:rsidR="00764D5F" w:rsidRPr="00FB5248" w:rsidRDefault="539AADD4" w:rsidP="539AADD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539AADD4">
              <w:rPr>
                <w:b/>
                <w:bCs/>
                <w:sz w:val="22"/>
                <w:szCs w:val="22"/>
              </w:rPr>
              <w:t>Arvind Chimta</w:t>
            </w:r>
          </w:p>
          <w:p w14:paraId="4C079BCB" w14:textId="77777777" w:rsidR="00764D5F" w:rsidRPr="00FB5248" w:rsidRDefault="00764D5F" w:rsidP="00F929E7">
            <w:pPr>
              <w:pStyle w:val="Default"/>
              <w:rPr>
                <w:sz w:val="22"/>
                <w:szCs w:val="22"/>
              </w:rPr>
            </w:pPr>
          </w:p>
          <w:p w14:paraId="52EC3C43" w14:textId="520512D3" w:rsidR="00764D5F" w:rsidRPr="00FB5248" w:rsidRDefault="539AADD4" w:rsidP="274F9923">
            <w:pPr>
              <w:rPr>
                <w:rFonts w:ascii="Arial" w:hAnsi="Arial" w:cs="Arial"/>
                <w:b/>
                <w:bCs/>
              </w:rPr>
            </w:pPr>
            <w:r>
              <w:t>Big Data Engineer</w:t>
            </w:r>
          </w:p>
          <w:p w14:paraId="58C38435" w14:textId="45EB8D8F" w:rsidR="00764D5F" w:rsidRPr="00FB5248" w:rsidRDefault="629C05C6" w:rsidP="274F9923">
            <w:pPr>
              <w:rPr>
                <w:rFonts w:ascii="Arial" w:hAnsi="Arial" w:cs="Arial"/>
                <w:b/>
                <w:bCs/>
              </w:rPr>
            </w:pPr>
            <w:r w:rsidRPr="00FB5248">
              <w:t>EPAM</w:t>
            </w:r>
          </w:p>
        </w:tc>
        <w:tc>
          <w:tcPr>
            <w:tcW w:w="2126" w:type="dxa"/>
          </w:tcPr>
          <w:p w14:paraId="5FB3D798" w14:textId="77777777" w:rsidR="00764D5F" w:rsidRPr="00992CF7" w:rsidRDefault="00764D5F" w:rsidP="00F929E7">
            <w:pPr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835" w:type="dxa"/>
          </w:tcPr>
          <w:p w14:paraId="1162C31B" w14:textId="77777777" w:rsidR="00764D5F" w:rsidRPr="00992CF7" w:rsidRDefault="00764D5F" w:rsidP="00F929E7">
            <w:pPr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Signature:</w:t>
            </w:r>
          </w:p>
        </w:tc>
      </w:tr>
      <w:tr w:rsidR="00764D5F" w:rsidRPr="00992CF7" w14:paraId="2EA363D7" w14:textId="77777777" w:rsidTr="539AADD4">
        <w:tc>
          <w:tcPr>
            <w:tcW w:w="4111" w:type="dxa"/>
          </w:tcPr>
          <w:p w14:paraId="793D295F" w14:textId="77777777" w:rsidR="00764D5F" w:rsidRPr="00FB5248" w:rsidRDefault="00764D5F" w:rsidP="00F929E7">
            <w:pPr>
              <w:pStyle w:val="Default"/>
            </w:pPr>
          </w:p>
        </w:tc>
        <w:tc>
          <w:tcPr>
            <w:tcW w:w="2126" w:type="dxa"/>
          </w:tcPr>
          <w:p w14:paraId="3A6912F4" w14:textId="77777777" w:rsidR="00764D5F" w:rsidRPr="00992CF7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</w:tcPr>
          <w:p w14:paraId="6C08F4C7" w14:textId="77777777" w:rsidR="00764D5F" w:rsidRPr="00992CF7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</w:tr>
      <w:tr w:rsidR="00F929E7" w:rsidRPr="00992CF7" w14:paraId="03FC4AE9" w14:textId="77777777" w:rsidTr="539AADD4">
        <w:tc>
          <w:tcPr>
            <w:tcW w:w="4111" w:type="dxa"/>
          </w:tcPr>
          <w:p w14:paraId="4D39F829" w14:textId="77777777" w:rsidR="00F929E7" w:rsidRPr="00FB5248" w:rsidRDefault="00F929E7" w:rsidP="00F929E7">
            <w:pPr>
              <w:pStyle w:val="Default"/>
            </w:pPr>
          </w:p>
        </w:tc>
        <w:tc>
          <w:tcPr>
            <w:tcW w:w="2126" w:type="dxa"/>
          </w:tcPr>
          <w:p w14:paraId="43F21A8E" w14:textId="77777777" w:rsidR="00F929E7" w:rsidRPr="00992CF7" w:rsidRDefault="00F929E7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</w:tcPr>
          <w:p w14:paraId="39F19560" w14:textId="77777777" w:rsidR="00F929E7" w:rsidRPr="00992CF7" w:rsidRDefault="00F929E7" w:rsidP="00F929E7">
            <w:pPr>
              <w:rPr>
                <w:rFonts w:ascii="Arial" w:hAnsi="Arial" w:cs="Arial"/>
                <w:b/>
                <w:i/>
              </w:rPr>
            </w:pPr>
          </w:p>
        </w:tc>
      </w:tr>
      <w:tr w:rsidR="00F929E7" w14:paraId="5AF2E1D8" w14:textId="77777777" w:rsidTr="539AADD4">
        <w:tc>
          <w:tcPr>
            <w:tcW w:w="4111" w:type="dxa"/>
          </w:tcPr>
          <w:p w14:paraId="6AAFD319" w14:textId="314ABD51" w:rsidR="274F9923" w:rsidRPr="00FB5248" w:rsidRDefault="274F9923" w:rsidP="274F9923">
            <w:pPr>
              <w:pStyle w:val="Default"/>
              <w:spacing w:line="259" w:lineRule="auto"/>
            </w:pPr>
            <w:r w:rsidRPr="00FB5248">
              <w:rPr>
                <w:b/>
                <w:bCs/>
                <w:sz w:val="22"/>
                <w:szCs w:val="22"/>
              </w:rPr>
              <w:t>Aleksandr Fomin</w:t>
            </w:r>
          </w:p>
          <w:p w14:paraId="27A96A01" w14:textId="77777777" w:rsidR="00F929E7" w:rsidRPr="00FB5248" w:rsidRDefault="00F929E7" w:rsidP="00F929E7">
            <w:pPr>
              <w:rPr>
                <w:rFonts w:ascii="Arial" w:hAnsi="Arial" w:cs="Arial"/>
              </w:rPr>
            </w:pPr>
          </w:p>
          <w:p w14:paraId="29546548" w14:textId="77777777" w:rsidR="00F929E7" w:rsidRPr="00FB5248" w:rsidRDefault="00F929E7" w:rsidP="00F929E7">
            <w:pPr>
              <w:rPr>
                <w:rFonts w:ascii="Arial" w:hAnsi="Arial" w:cs="Arial"/>
              </w:rPr>
            </w:pPr>
            <w:r w:rsidRPr="00FB5248">
              <w:rPr>
                <w:rFonts w:ascii="Arial" w:hAnsi="Arial" w:cs="Arial"/>
              </w:rPr>
              <w:t>Solution Architect</w:t>
            </w:r>
          </w:p>
          <w:p w14:paraId="25BE53FC" w14:textId="630EC699" w:rsidR="00F929E7" w:rsidRPr="00FB5248" w:rsidRDefault="274F9923" w:rsidP="274F9923">
            <w:pPr>
              <w:rPr>
                <w:rFonts w:ascii="Arial" w:hAnsi="Arial" w:cs="Arial"/>
              </w:rPr>
            </w:pPr>
            <w:r w:rsidRPr="00FB5248">
              <w:rPr>
                <w:rFonts w:ascii="Arial" w:hAnsi="Arial" w:cs="Arial"/>
              </w:rPr>
              <w:t>EPAM</w:t>
            </w:r>
          </w:p>
        </w:tc>
        <w:tc>
          <w:tcPr>
            <w:tcW w:w="2126" w:type="dxa"/>
          </w:tcPr>
          <w:p w14:paraId="11A8BE0F" w14:textId="77777777" w:rsidR="00F929E7" w:rsidRDefault="00F929E7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</w:tcPr>
          <w:p w14:paraId="118FF691" w14:textId="77777777" w:rsidR="00F929E7" w:rsidRDefault="00F929E7" w:rsidP="00F929E7">
            <w:pPr>
              <w:rPr>
                <w:rFonts w:ascii="Arial" w:hAnsi="Arial" w:cs="Arial"/>
                <w:b/>
                <w:i/>
              </w:rPr>
            </w:pPr>
          </w:p>
        </w:tc>
      </w:tr>
      <w:tr w:rsidR="00764D5F" w:rsidRPr="00992CF7" w14:paraId="0D61E165" w14:textId="77777777" w:rsidTr="539AADD4">
        <w:tc>
          <w:tcPr>
            <w:tcW w:w="41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7"/>
            </w:tblGrid>
            <w:tr w:rsidR="00764D5F" w:rsidRPr="00136717" w14:paraId="5F59F320" w14:textId="77777777" w:rsidTr="00F929E7">
              <w:trPr>
                <w:trHeight w:val="80"/>
              </w:trPr>
              <w:tc>
                <w:tcPr>
                  <w:tcW w:w="7387" w:type="dxa"/>
                </w:tcPr>
                <w:p w14:paraId="32CEF067" w14:textId="77777777" w:rsidR="00764D5F" w:rsidRDefault="00764D5F" w:rsidP="00F929E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36717">
                    <w:rPr>
                      <w:sz w:val="22"/>
                      <w:szCs w:val="22"/>
                    </w:rPr>
                    <w:t xml:space="preserve"> </w:t>
                  </w:r>
                </w:p>
                <w:p w14:paraId="47E961CE" w14:textId="77777777" w:rsidR="00F929E7" w:rsidRPr="00136717" w:rsidRDefault="00F929E7" w:rsidP="00F929E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8D103EB" w14:textId="77777777" w:rsidR="00764D5F" w:rsidRDefault="00764D5F" w:rsidP="00F929E7"/>
        </w:tc>
        <w:tc>
          <w:tcPr>
            <w:tcW w:w="2126" w:type="dxa"/>
            <w:tcBorders>
              <w:top w:val="single" w:sz="6" w:space="0" w:color="auto"/>
            </w:tcBorders>
          </w:tcPr>
          <w:p w14:paraId="25901A6D" w14:textId="77777777" w:rsidR="00764D5F" w:rsidRPr="00992CF7" w:rsidRDefault="00764D5F" w:rsidP="00F929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24528916" w14:textId="77777777" w:rsidR="00764D5F" w:rsidRPr="00992CF7" w:rsidRDefault="00764D5F" w:rsidP="00F929E7">
            <w:pPr>
              <w:rPr>
                <w:rFonts w:ascii="Arial" w:hAnsi="Arial" w:cs="Arial"/>
              </w:rPr>
            </w:pPr>
          </w:p>
        </w:tc>
      </w:tr>
      <w:tr w:rsidR="00764D5F" w:rsidRPr="00992CF7" w14:paraId="6CB998F8" w14:textId="77777777" w:rsidTr="539AADD4">
        <w:tc>
          <w:tcPr>
            <w:tcW w:w="4111" w:type="dxa"/>
          </w:tcPr>
          <w:p w14:paraId="7F108F58" w14:textId="77777777" w:rsidR="00764D5F" w:rsidRPr="00992CF7" w:rsidRDefault="00764D5F" w:rsidP="00F929E7">
            <w:pPr>
              <w:rPr>
                <w:rFonts w:ascii="Arial" w:hAnsi="Arial" w:cs="Arial"/>
              </w:rPr>
            </w:pPr>
            <w:r w:rsidRPr="00992CF7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126" w:type="dxa"/>
          </w:tcPr>
          <w:p w14:paraId="395810E4" w14:textId="77777777" w:rsidR="00764D5F" w:rsidRPr="00992CF7" w:rsidRDefault="00764D5F" w:rsidP="00F929E7">
            <w:pPr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835" w:type="dxa"/>
          </w:tcPr>
          <w:p w14:paraId="028CC04A" w14:textId="77777777" w:rsidR="00764D5F" w:rsidRPr="00992CF7" w:rsidRDefault="00764D5F" w:rsidP="00F929E7">
            <w:pPr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Signature:</w:t>
            </w:r>
          </w:p>
        </w:tc>
      </w:tr>
      <w:tr w:rsidR="00764D5F" w:rsidRPr="00992CF7" w14:paraId="711DD7E9" w14:textId="77777777" w:rsidTr="539AADD4">
        <w:tc>
          <w:tcPr>
            <w:tcW w:w="4111" w:type="dxa"/>
          </w:tcPr>
          <w:p w14:paraId="272E43E1" w14:textId="77777777" w:rsidR="00764D5F" w:rsidRPr="00992CF7" w:rsidRDefault="00764D5F" w:rsidP="00F929E7">
            <w:pPr>
              <w:rPr>
                <w:rFonts w:ascii="Arial" w:hAnsi="Arial" w:cs="Arial"/>
                <w:color w:val="0000FF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7"/>
            </w:tblGrid>
            <w:tr w:rsidR="629C05C6" w14:paraId="240E9547" w14:textId="77777777" w:rsidTr="629C05C6">
              <w:trPr>
                <w:trHeight w:val="403"/>
              </w:trPr>
              <w:tc>
                <w:tcPr>
                  <w:tcW w:w="7387" w:type="dxa"/>
                </w:tcPr>
                <w:p w14:paraId="73CF6BA5" w14:textId="32996763" w:rsidR="629C05C6" w:rsidRDefault="629C05C6" w:rsidP="629C05C6">
                  <w:pPr>
                    <w:pStyle w:val="Defaul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764D5F" w14:paraId="706DDF3C" w14:textId="77777777" w:rsidTr="629C05C6">
              <w:trPr>
                <w:trHeight w:val="403"/>
              </w:trPr>
              <w:tc>
                <w:tcPr>
                  <w:tcW w:w="7387" w:type="dxa"/>
                </w:tcPr>
                <w:p w14:paraId="21F4B6F6" w14:textId="7D949FD8" w:rsidR="00764D5F" w:rsidRPr="00F60BB5" w:rsidRDefault="629C05C6" w:rsidP="629C05C6">
                  <w:pPr>
                    <w:jc w:val="both"/>
                    <w:rPr>
                      <w:rFonts w:ascii="Arial" w:eastAsia="Arial" w:hAnsi="Arial" w:cs="Arial"/>
                      <w:szCs w:val="22"/>
                    </w:rPr>
                  </w:pPr>
                  <w:r w:rsidRPr="629C05C6">
                    <w:rPr>
                      <w:rFonts w:ascii="Arial" w:eastAsia="Arial" w:hAnsi="Arial" w:cs="Arial"/>
                      <w:b/>
                      <w:bCs/>
                      <w:szCs w:val="22"/>
                    </w:rPr>
                    <w:t>PUNNANI, LAKSHMI KANTH</w:t>
                  </w:r>
                  <w:r w:rsidRPr="629C05C6">
                    <w:rPr>
                      <w:rFonts w:ascii="Arial" w:eastAsia="Arial" w:hAnsi="Arial" w:cs="Arial"/>
                      <w:szCs w:val="22"/>
                    </w:rPr>
                    <w:t xml:space="preserve"> </w:t>
                  </w:r>
                </w:p>
                <w:p w14:paraId="46A40344" w14:textId="62102365" w:rsidR="00764D5F" w:rsidRPr="00F60BB5" w:rsidRDefault="629C05C6" w:rsidP="629C05C6">
                  <w:pPr>
                    <w:jc w:val="both"/>
                    <w:rPr>
                      <w:rFonts w:ascii="Arial" w:eastAsia="Arial" w:hAnsi="Arial" w:cs="Arial"/>
                      <w:szCs w:val="22"/>
                    </w:rPr>
                  </w:pPr>
                  <w:r w:rsidRPr="629C05C6">
                    <w:rPr>
                      <w:rFonts w:ascii="Arial" w:eastAsia="Arial" w:hAnsi="Arial" w:cs="Arial"/>
                      <w:szCs w:val="22"/>
                    </w:rPr>
                    <w:t>Project Manager</w:t>
                  </w:r>
                </w:p>
                <w:p w14:paraId="6FD8EFA1" w14:textId="109691CB" w:rsidR="00764D5F" w:rsidRPr="00F60BB5" w:rsidRDefault="629C05C6" w:rsidP="629C05C6">
                  <w:pPr>
                    <w:pStyle w:val="Default"/>
                    <w:rPr>
                      <w:sz w:val="22"/>
                      <w:szCs w:val="22"/>
                      <w:highlight w:val="yellow"/>
                    </w:rPr>
                  </w:pPr>
                  <w:r w:rsidRPr="629C05C6">
                    <w:rPr>
                      <w:rFonts w:eastAsia="Arial"/>
                      <w:sz w:val="22"/>
                      <w:szCs w:val="22"/>
                    </w:rPr>
                    <w:t>Novartis</w:t>
                  </w:r>
                  <w:r w:rsidRPr="629C05C6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219E26E" w14:textId="77777777" w:rsidR="00764D5F" w:rsidRPr="00992CF7" w:rsidRDefault="00764D5F" w:rsidP="00F929E7">
            <w:pPr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106382" w14:textId="77777777" w:rsidR="00764D5F" w:rsidRPr="00992CF7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DC6725A" w14:textId="77777777" w:rsidR="00764D5F" w:rsidRPr="00992CF7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</w:tr>
    </w:tbl>
    <w:p w14:paraId="20F0F12B" w14:textId="77777777" w:rsidR="00764D5F" w:rsidRPr="00992CF7" w:rsidRDefault="00764D5F" w:rsidP="00764D5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2835"/>
      </w:tblGrid>
      <w:tr w:rsidR="00764D5F" w14:paraId="2A31F096" w14:textId="77777777" w:rsidTr="4E3659AB">
        <w:trPr>
          <w:trHeight w:val="683"/>
        </w:trPr>
        <w:tc>
          <w:tcPr>
            <w:tcW w:w="4111" w:type="dxa"/>
          </w:tcPr>
          <w:p w14:paraId="5BACDAB9" w14:textId="76A34EF0" w:rsidR="00764D5F" w:rsidRDefault="4E3659AB" w:rsidP="4E3659AB">
            <w:pPr>
              <w:rPr>
                <w:rFonts w:ascii="Arial" w:hAnsi="Arial" w:cs="Arial"/>
                <w:b/>
                <w:bCs/>
                <w:color w:val="000000" w:themeColor="text1"/>
                <w:lang w:eastAsia="zh-TW"/>
              </w:rPr>
            </w:pPr>
            <w:r w:rsidRPr="4E3659AB">
              <w:rPr>
                <w:rFonts w:ascii="Arial" w:hAnsi="Arial" w:cs="Arial"/>
                <w:b/>
                <w:bCs/>
                <w:color w:val="000000" w:themeColor="text1"/>
                <w:lang w:eastAsia="zh-TW"/>
              </w:rPr>
              <w:t>Hitendra Patel</w:t>
            </w:r>
          </w:p>
          <w:p w14:paraId="71AEB8CF" w14:textId="62C89B34" w:rsidR="00764D5F" w:rsidRDefault="4E3659AB" w:rsidP="4E3659AB">
            <w:pPr>
              <w:rPr>
                <w:rFonts w:ascii="Arial" w:hAnsi="Arial" w:cs="Arial"/>
                <w:color w:val="000000" w:themeColor="text1"/>
                <w:lang w:eastAsia="zh-TW"/>
              </w:rPr>
            </w:pPr>
            <w:r w:rsidRPr="4E3659AB">
              <w:rPr>
                <w:rFonts w:ascii="Arial" w:hAnsi="Arial" w:cs="Arial"/>
                <w:color w:val="000000" w:themeColor="text1"/>
                <w:lang w:eastAsia="zh-TW"/>
              </w:rPr>
              <w:t>Technical Design Expert</w:t>
            </w:r>
          </w:p>
          <w:p w14:paraId="5BF88237" w14:textId="04CD266D" w:rsidR="00764D5F" w:rsidRDefault="4E3659AB" w:rsidP="4E3659AB">
            <w:pPr>
              <w:rPr>
                <w:rFonts w:ascii="Arial" w:hAnsi="Arial" w:cs="Arial"/>
                <w:color w:val="000000" w:themeColor="text1"/>
                <w:lang w:eastAsia="zh-TW"/>
              </w:rPr>
            </w:pPr>
            <w:r w:rsidRPr="4E3659AB">
              <w:rPr>
                <w:rFonts w:ascii="Arial" w:hAnsi="Arial" w:cs="Arial"/>
                <w:color w:val="000000" w:themeColor="text1"/>
                <w:lang w:eastAsia="zh-TW"/>
              </w:rPr>
              <w:t>Novartis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7A87017" w14:textId="77777777" w:rsidR="00764D5F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E102B7" w14:textId="77777777" w:rsidR="00764D5F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</w:tr>
      <w:tr w:rsidR="00764D5F" w14:paraId="117730B3" w14:textId="77777777" w:rsidTr="4E3659AB">
        <w:tc>
          <w:tcPr>
            <w:tcW w:w="4111" w:type="dxa"/>
          </w:tcPr>
          <w:p w14:paraId="58E7769E" w14:textId="77777777" w:rsidR="00764D5F" w:rsidRDefault="00764D5F" w:rsidP="00F929E7">
            <w:pPr>
              <w:rPr>
                <w:rFonts w:ascii="Arial" w:hAnsi="Arial" w:cs="Arial"/>
                <w:color w:val="0000FF"/>
              </w:rPr>
            </w:pPr>
          </w:p>
          <w:p w14:paraId="42BE7A38" w14:textId="1E7F5803" w:rsidR="00764D5F" w:rsidRPr="008C6B58" w:rsidRDefault="4E3659AB" w:rsidP="4E3659AB">
            <w:pPr>
              <w:rPr>
                <w:rFonts w:ascii="Arial" w:hAnsi="Arial" w:cs="Arial"/>
                <w:b/>
                <w:bCs/>
                <w:color w:val="000000" w:themeColor="text1"/>
                <w:lang w:eastAsia="zh-TW"/>
              </w:rPr>
            </w:pPr>
            <w:r w:rsidRPr="4E3659AB">
              <w:rPr>
                <w:rFonts w:ascii="Arial" w:hAnsi="Arial" w:cs="Arial"/>
                <w:b/>
                <w:bCs/>
                <w:color w:val="000000" w:themeColor="text1"/>
                <w:lang w:eastAsia="zh-TW"/>
              </w:rPr>
              <w:t>Ashish Sinha</w:t>
            </w:r>
          </w:p>
          <w:p w14:paraId="2496E428" w14:textId="0EAF9C83" w:rsidR="00764D5F" w:rsidRPr="008C6B58" w:rsidRDefault="4E3659AB" w:rsidP="4E3659AB">
            <w:pPr>
              <w:rPr>
                <w:rFonts w:ascii="Arial" w:hAnsi="Arial" w:cs="Arial"/>
                <w:color w:val="000000" w:themeColor="text1"/>
                <w:lang w:eastAsia="zh-TW"/>
              </w:rPr>
            </w:pPr>
            <w:r w:rsidRPr="4E3659AB">
              <w:rPr>
                <w:rFonts w:ascii="Arial" w:hAnsi="Arial" w:cs="Arial"/>
                <w:color w:val="000000" w:themeColor="text1"/>
                <w:lang w:eastAsia="zh-TW"/>
              </w:rPr>
              <w:t>Solution Design Manager</w:t>
            </w:r>
          </w:p>
          <w:p w14:paraId="4BBB9691" w14:textId="77777777" w:rsidR="00764D5F" w:rsidRPr="008C6B58" w:rsidRDefault="00764D5F" w:rsidP="00F929E7">
            <w:pPr>
              <w:rPr>
                <w:rFonts w:ascii="Arial" w:hAnsi="Arial" w:cs="Arial"/>
                <w:color w:val="000000"/>
                <w:szCs w:val="22"/>
                <w:lang w:eastAsia="zh-TW"/>
              </w:rPr>
            </w:pPr>
            <w:r w:rsidRPr="008C6B58">
              <w:rPr>
                <w:rFonts w:ascii="Arial" w:hAnsi="Arial" w:cs="Arial"/>
                <w:color w:val="000000"/>
                <w:szCs w:val="22"/>
                <w:lang w:eastAsia="zh-TW"/>
              </w:rPr>
              <w:t xml:space="preserve">Novartis </w:t>
            </w:r>
          </w:p>
          <w:p w14:paraId="768C0FD0" w14:textId="77777777" w:rsidR="00764D5F" w:rsidRDefault="00764D5F" w:rsidP="00F929E7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647A847" w14:textId="77777777" w:rsidR="00764D5F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60FA69A" w14:textId="77777777" w:rsidR="00764D5F" w:rsidRDefault="00764D5F" w:rsidP="00F929E7">
            <w:pPr>
              <w:rPr>
                <w:rFonts w:ascii="Arial" w:hAnsi="Arial" w:cs="Arial"/>
                <w:b/>
                <w:i/>
              </w:rPr>
            </w:pPr>
          </w:p>
        </w:tc>
      </w:tr>
    </w:tbl>
    <w:p w14:paraId="0B183876" w14:textId="77777777" w:rsidR="00764D5F" w:rsidRDefault="00764D5F" w:rsidP="00764D5F">
      <w:pPr>
        <w:rPr>
          <w:rFonts w:ascii="Arial" w:hAnsi="Arial" w:cs="Arial"/>
        </w:rPr>
      </w:pPr>
    </w:p>
    <w:p w14:paraId="57001428" w14:textId="77777777" w:rsidR="00415C51" w:rsidRPr="00992CF7" w:rsidRDefault="00415C51">
      <w:pPr>
        <w:rPr>
          <w:rFonts w:ascii="Arial" w:hAnsi="Arial" w:cs="Arial"/>
          <w:b/>
          <w:bCs/>
          <w:sz w:val="28"/>
          <w:szCs w:val="28"/>
        </w:rPr>
      </w:pPr>
      <w:r w:rsidRPr="00992CF7">
        <w:rPr>
          <w:rFonts w:ascii="Arial" w:hAnsi="Arial" w:cs="Arial"/>
        </w:rPr>
        <w:br w:type="page"/>
      </w:r>
      <w:r w:rsidRPr="00992CF7">
        <w:rPr>
          <w:rFonts w:ascii="Arial" w:hAnsi="Arial" w:cs="Arial"/>
        </w:rPr>
        <w:lastRenderedPageBreak/>
        <w:t xml:space="preserve"> </w:t>
      </w:r>
      <w:r w:rsidRPr="00992CF7">
        <w:rPr>
          <w:rFonts w:ascii="Arial" w:hAnsi="Arial" w:cs="Arial"/>
          <w:b/>
          <w:bCs/>
          <w:sz w:val="28"/>
          <w:szCs w:val="28"/>
        </w:rPr>
        <w:t>Document History</w:t>
      </w:r>
    </w:p>
    <w:p w14:paraId="39122C68" w14:textId="77777777" w:rsidR="00415C51" w:rsidRPr="00992CF7" w:rsidRDefault="00415C51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984"/>
        <w:gridCol w:w="4111"/>
      </w:tblGrid>
      <w:tr w:rsidR="00415C51" w14:paraId="6D03EAEE" w14:textId="77777777" w:rsidTr="629C05C6">
        <w:trPr>
          <w:cantSplit/>
          <w:trHeight w:val="459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93E5E83" w14:textId="77777777" w:rsidR="00415C51" w:rsidRDefault="00415C51" w:rsidP="00F929E7">
            <w:pPr>
              <w:ind w:right="-2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8BC7B11" w14:textId="77777777" w:rsidR="00415C51" w:rsidRDefault="00415C51" w:rsidP="00F929E7">
            <w:pPr>
              <w:ind w:right="-2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1CA0CD9" w14:textId="77777777" w:rsidR="00415C51" w:rsidRDefault="00415C51" w:rsidP="00F929E7">
            <w:pPr>
              <w:ind w:right="-2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Author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5BBA39" w14:textId="77777777" w:rsidR="00415C51" w:rsidRDefault="00415C51" w:rsidP="00F929E7">
            <w:pPr>
              <w:ind w:right="-2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Comments</w:t>
            </w:r>
          </w:p>
        </w:tc>
      </w:tr>
      <w:tr w:rsidR="00415C51" w14:paraId="31545B59" w14:textId="77777777" w:rsidTr="629C05C6">
        <w:trPr>
          <w:cantSplit/>
          <w:trHeight w:val="3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9E94" w14:textId="6AB26033" w:rsidR="00415C51" w:rsidRPr="00EF1535" w:rsidRDefault="629C05C6" w:rsidP="629C05C6">
            <w:pPr>
              <w:widowControl w:val="0"/>
              <w:spacing w:before="60" w:after="60"/>
              <w:ind w:right="-23"/>
              <w:rPr>
                <w:rFonts w:cs="Sabon"/>
              </w:rPr>
            </w:pPr>
            <w:r w:rsidRPr="629C05C6">
              <w:rPr>
                <w:rFonts w:cs="Sabon"/>
              </w:rPr>
              <w:t>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5FD1" w14:textId="4A005F5E" w:rsidR="00415C51" w:rsidRPr="00EF1535" w:rsidRDefault="629C05C6" w:rsidP="629C05C6">
            <w:pPr>
              <w:widowControl w:val="0"/>
              <w:spacing w:before="60" w:after="60"/>
              <w:ind w:right="-23"/>
              <w:rPr>
                <w:rFonts w:cs="Sabon"/>
              </w:rPr>
            </w:pPr>
            <w:r w:rsidRPr="629C05C6">
              <w:rPr>
                <w:rFonts w:cs="Sabon"/>
              </w:rPr>
              <w:t>08-11-2018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BCC6" w14:textId="4D2BEB07" w:rsidR="00415C51" w:rsidRPr="00EF1535" w:rsidRDefault="629C05C6" w:rsidP="629C05C6">
            <w:pPr>
              <w:widowControl w:val="0"/>
              <w:spacing w:before="60" w:after="60"/>
              <w:ind w:right="-23"/>
              <w:rPr>
                <w:rFonts w:cs="Sabon"/>
              </w:rPr>
            </w:pPr>
            <w:r w:rsidRPr="629C05C6">
              <w:rPr>
                <w:rFonts w:cs="Sabon"/>
              </w:rPr>
              <w:t>Elena Kostenko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D251" w14:textId="1A86B7E9" w:rsidR="00415C51" w:rsidRPr="00EF1535" w:rsidRDefault="629C05C6" w:rsidP="629C05C6">
            <w:pPr>
              <w:widowControl w:val="0"/>
              <w:spacing w:before="60" w:after="60"/>
              <w:ind w:right="-23"/>
              <w:rPr>
                <w:rFonts w:cs="Sabon"/>
              </w:rPr>
            </w:pPr>
            <w:r w:rsidRPr="629C05C6">
              <w:rPr>
                <w:rFonts w:cs="Sabon"/>
              </w:rPr>
              <w:t>Initial version</w:t>
            </w:r>
          </w:p>
        </w:tc>
      </w:tr>
      <w:tr w:rsidR="00055237" w:rsidRPr="00992CF7" w14:paraId="729EC140" w14:textId="77777777" w:rsidTr="629C05C6">
        <w:trPr>
          <w:cantSplit/>
          <w:trHeight w:val="3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ACB" w14:textId="13DC1755" w:rsidR="00055237" w:rsidRPr="00055237" w:rsidRDefault="0088149E" w:rsidP="00F929E7">
            <w:pPr>
              <w:widowControl w:val="0"/>
              <w:spacing w:before="60" w:after="60"/>
              <w:ind w:right="-23"/>
              <w:rPr>
                <w:rFonts w:cs="Sabon"/>
                <w:bCs/>
                <w:szCs w:val="22"/>
              </w:rPr>
            </w:pPr>
            <w:r>
              <w:rPr>
                <w:rFonts w:cs="Sabon"/>
                <w:bCs/>
                <w:szCs w:val="22"/>
              </w:rPr>
              <w:t>1.</w:t>
            </w:r>
            <w:r w:rsidR="00853449">
              <w:rPr>
                <w:rFonts w:cs="Sabon"/>
                <w:bCs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FD5" w14:textId="54BA9063" w:rsidR="00055237" w:rsidRPr="00055237" w:rsidRDefault="0088149E" w:rsidP="00F929E7">
            <w:pPr>
              <w:widowControl w:val="0"/>
              <w:spacing w:before="60" w:after="60"/>
              <w:ind w:right="-23"/>
              <w:rPr>
                <w:rFonts w:cs="Sabon"/>
                <w:bCs/>
                <w:szCs w:val="22"/>
              </w:rPr>
            </w:pPr>
            <w:r>
              <w:rPr>
                <w:rFonts w:cs="Sabon"/>
                <w:bCs/>
                <w:szCs w:val="22"/>
              </w:rPr>
              <w:t>14-11-2018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028" w14:textId="0FE4C9AC" w:rsidR="00055237" w:rsidRPr="00055237" w:rsidRDefault="0088149E" w:rsidP="00F929E7">
            <w:pPr>
              <w:widowControl w:val="0"/>
              <w:spacing w:before="60" w:after="60"/>
              <w:ind w:right="-23"/>
              <w:rPr>
                <w:rFonts w:cs="Sabon"/>
                <w:bCs/>
                <w:szCs w:val="22"/>
              </w:rPr>
            </w:pPr>
            <w:r>
              <w:rPr>
                <w:rFonts w:cs="Sabon"/>
                <w:bCs/>
                <w:szCs w:val="22"/>
              </w:rPr>
              <w:t>Arvind Chimta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A04F" w14:textId="0EA0EE43" w:rsidR="00055237" w:rsidRPr="00055237" w:rsidRDefault="0088149E" w:rsidP="00F929E7">
            <w:pPr>
              <w:widowControl w:val="0"/>
              <w:spacing w:before="60" w:after="60"/>
              <w:ind w:right="-23"/>
              <w:rPr>
                <w:rFonts w:cs="Sabon"/>
                <w:bCs/>
                <w:szCs w:val="22"/>
              </w:rPr>
            </w:pPr>
            <w:r>
              <w:rPr>
                <w:rFonts w:cs="Sabon"/>
                <w:bCs/>
                <w:szCs w:val="22"/>
              </w:rPr>
              <w:t>Final version</w:t>
            </w:r>
          </w:p>
        </w:tc>
      </w:tr>
    </w:tbl>
    <w:p w14:paraId="4F68AA30" w14:textId="77777777" w:rsidR="00415C51" w:rsidRPr="00992CF7" w:rsidRDefault="00415C51">
      <w:pPr>
        <w:pStyle w:val="TOC3"/>
        <w:rPr>
          <w:rFonts w:ascii="Arial" w:hAnsi="Arial" w:cs="Arial"/>
        </w:rPr>
      </w:pPr>
    </w:p>
    <w:p w14:paraId="7D55C9AD" w14:textId="77777777" w:rsidR="00415C51" w:rsidRPr="00992CF7" w:rsidRDefault="00415C51">
      <w:pPr>
        <w:pStyle w:val="TOC3"/>
        <w:rPr>
          <w:rFonts w:ascii="Arial" w:hAnsi="Arial" w:cs="Arial"/>
        </w:rPr>
      </w:pPr>
      <w:r w:rsidRPr="00992CF7">
        <w:rPr>
          <w:rFonts w:ascii="Arial" w:hAnsi="Arial" w:cs="Arial"/>
        </w:rPr>
        <w:br w:type="page"/>
      </w:r>
    </w:p>
    <w:p w14:paraId="5F26F4AC" w14:textId="77777777" w:rsidR="00415C51" w:rsidRPr="00992CF7" w:rsidRDefault="00415C51">
      <w:pPr>
        <w:rPr>
          <w:rFonts w:ascii="Arial" w:hAnsi="Arial" w:cs="Arial"/>
        </w:rPr>
      </w:pPr>
    </w:p>
    <w:p w14:paraId="74854A04" w14:textId="77777777" w:rsidR="00415C51" w:rsidRDefault="00415C51" w:rsidP="00F929E7">
      <w:pPr>
        <w:rPr>
          <w:rFonts w:ascii="Arial" w:hAnsi="Arial" w:cs="Arial"/>
          <w:b/>
          <w:sz w:val="32"/>
        </w:rPr>
      </w:pPr>
      <w:r w:rsidRPr="00992CF7">
        <w:rPr>
          <w:rFonts w:ascii="Arial" w:hAnsi="Arial" w:cs="Arial"/>
          <w:b/>
          <w:sz w:val="32"/>
        </w:rPr>
        <w:t>Table of Contents</w:t>
      </w:r>
    </w:p>
    <w:p w14:paraId="38756BFF" w14:textId="77777777" w:rsidR="00415C51" w:rsidRPr="006B1397" w:rsidRDefault="00415C51" w:rsidP="00F929E7">
      <w:pPr>
        <w:rPr>
          <w:rFonts w:ascii="Arial" w:hAnsi="Arial" w:cs="Arial"/>
          <w:b/>
          <w:sz w:val="32"/>
        </w:rPr>
      </w:pPr>
    </w:p>
    <w:p w14:paraId="0BB37FC6" w14:textId="468CD27F" w:rsidR="00BD3CD7" w:rsidRDefault="00415C5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B21E87">
        <w:rPr>
          <w:rStyle w:val="Hyperlink"/>
          <w:caps w:val="0"/>
          <w:noProof/>
        </w:rPr>
        <w:fldChar w:fldCharType="begin"/>
      </w:r>
      <w:r w:rsidRPr="00B21E87">
        <w:rPr>
          <w:rStyle w:val="Hyperlink"/>
          <w:caps w:val="0"/>
          <w:noProof/>
        </w:rPr>
        <w:instrText xml:space="preserve"> TOC \o "1-6" \h \z \u </w:instrText>
      </w:r>
      <w:r w:rsidRPr="00B21E87">
        <w:rPr>
          <w:rStyle w:val="Hyperlink"/>
          <w:caps w:val="0"/>
          <w:noProof/>
        </w:rPr>
        <w:fldChar w:fldCharType="separate"/>
      </w:r>
      <w:hyperlink w:anchor="_Toc536551672" w:history="1">
        <w:r w:rsidR="00BD3CD7" w:rsidRPr="00DE3873">
          <w:rPr>
            <w:rStyle w:val="Hyperlink"/>
            <w:noProof/>
          </w:rPr>
          <w:t>1.</w:t>
        </w:r>
        <w:r w:rsidR="00BD3CD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Introduction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_Toc536551672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003976C2" w14:textId="1807FC2A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3" w:history="1">
        <w:r w:rsidR="00BD3CD7" w:rsidRPr="00DE3873">
          <w:rPr>
            <w:rStyle w:val="Hyperlink"/>
            <w:noProof/>
          </w:rPr>
          <w:t>1.1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Purpose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_Toc536551673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378DA590" w14:textId="3E3F9CA0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4" w:history="1">
        <w:r w:rsidR="00BD3CD7" w:rsidRPr="00DE3873">
          <w:rPr>
            <w:rStyle w:val="Hyperlink"/>
            <w:noProof/>
          </w:rPr>
          <w:t>1.2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Prerequisites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_Toc536551674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50156688" w14:textId="215ED21D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5" w:history="1">
        <w:r w:rsidR="00BD3CD7" w:rsidRPr="00DE3873">
          <w:rPr>
            <w:rStyle w:val="Hyperlink"/>
            <w:noProof/>
          </w:rPr>
          <w:t>1.3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Reference to Standards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_Toc536551675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600B5E73" w14:textId="0EA6F677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6" w:history="1">
        <w:r w:rsidR="00BD3CD7" w:rsidRPr="00DE3873">
          <w:rPr>
            <w:rStyle w:val="Hyperlink"/>
            <w:noProof/>
          </w:rPr>
          <w:t>1.4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Definitions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_Toc536551676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2F3342F6" w14:textId="13B4D931" w:rsidR="00BD3CD7" w:rsidRDefault="00A05A6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36551677" w:history="1">
        <w:r w:rsidR="00BD3CD7" w:rsidRPr="00DE3873">
          <w:rPr>
            <w:rStyle w:val="Hyperlink"/>
            <w:noProof/>
          </w:rPr>
          <w:t>2.</w:t>
        </w:r>
        <w:r w:rsidR="00BD3CD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Overview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_Toc536551677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5C9CA165" w14:textId="323CF6E9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8" w:history="1">
        <w:r w:rsidR="00BD3CD7" w:rsidRPr="00DE3873">
          <w:rPr>
            <w:rStyle w:val="Hyperlink"/>
            <w:noProof/>
            <w:lang w:eastAsia="ja-JP"/>
          </w:rPr>
          <w:t>2.1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Solution Architecture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_Toc536551678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7FE88B36" w14:textId="74749D7F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79" w:history="1">
        <w:r w:rsidR="00BD3CD7" w:rsidRPr="00DE3873">
          <w:rPr>
            <w:rStyle w:val="Hyperlink"/>
            <w:noProof/>
            <w:lang w:eastAsia="ja-JP"/>
          </w:rPr>
          <w:t>2.2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Ingestion Process Overview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_Toc536551679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1731898F" w14:textId="32877BB7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0" w:history="1">
        <w:r w:rsidR="00BD3CD7" w:rsidRPr="00DE3873">
          <w:rPr>
            <w:rStyle w:val="Hyperlink"/>
            <w:noProof/>
            <w:lang w:eastAsia="ja-JP"/>
          </w:rPr>
          <w:t>2.2.1.1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Quality checks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_Toc536551680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6276FF00" w14:textId="713E471F" w:rsidR="00BD3CD7" w:rsidRDefault="00A05A68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1" w:history="1">
        <w:r w:rsidR="00BD3CD7" w:rsidRPr="00DE3873">
          <w:rPr>
            <w:rStyle w:val="Hyperlink"/>
            <w:noProof/>
            <w:lang w:eastAsia="ja-JP"/>
          </w:rPr>
          <w:t>2.2.1.1.1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Sales Records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_Toc536551681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0A218ADB" w14:textId="7B10F1FA" w:rsidR="00BD3CD7" w:rsidRDefault="00A05A68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2" w:history="1">
        <w:r w:rsidR="00BD3CD7" w:rsidRPr="00DE3873">
          <w:rPr>
            <w:rStyle w:val="Hyperlink"/>
            <w:noProof/>
            <w:lang w:eastAsia="ja-JP"/>
          </w:rPr>
          <w:t>2.2.1.1.2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Currency Records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_Toc536551682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43D89D98" w14:textId="207DD3BF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3" w:history="1">
        <w:r w:rsidR="00BD3CD7" w:rsidRPr="00DE3873">
          <w:rPr>
            <w:rStyle w:val="Hyperlink"/>
            <w:noProof/>
            <w:lang w:eastAsia="ja-JP"/>
          </w:rPr>
          <w:t>2.2.1.2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Referenced data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_Toc536551683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6822A63C" w14:textId="78A01B3A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4" w:history="1">
        <w:r w:rsidR="00BD3CD7" w:rsidRPr="00DE3873">
          <w:rPr>
            <w:rStyle w:val="Hyperlink"/>
            <w:noProof/>
            <w:lang w:eastAsia="ja-JP"/>
          </w:rPr>
          <w:t>2.2.1.3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eastAsia="ja-JP"/>
          </w:rPr>
          <w:t>Error handling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_Toc536551684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145039B8" w14:textId="17CAC2DD" w:rsidR="00BD3CD7" w:rsidRDefault="00A05A6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36551685" w:history="1">
        <w:r w:rsidR="00BD3CD7" w:rsidRPr="00DE3873">
          <w:rPr>
            <w:rStyle w:val="Hyperlink"/>
            <w:noProof/>
          </w:rPr>
          <w:t>3.</w:t>
        </w:r>
        <w:r w:rsidR="00BD3CD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System Design &amp; Customization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_Toc536551685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64C30D3A" w14:textId="3C7CE3EF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86" w:history="1">
        <w:r w:rsidR="00BD3CD7" w:rsidRPr="00DE3873">
          <w:rPr>
            <w:rStyle w:val="Hyperlink"/>
            <w:noProof/>
          </w:rPr>
          <w:t>3.1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General Specifications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_Toc536551686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29DF4B8E" w14:textId="7E78FEE3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7" w:history="1">
        <w:r w:rsidR="00BD3CD7" w:rsidRPr="00DE3873">
          <w:rPr>
            <w:rStyle w:val="Hyperlink"/>
            <w:noProof/>
          </w:rPr>
          <w:t>3.1.1.1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Landing area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_Toc536551687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7662461F" w14:textId="5C945BEB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8" w:history="1">
        <w:r w:rsidR="00BD3CD7" w:rsidRPr="00DE3873">
          <w:rPr>
            <w:rStyle w:val="Hyperlink"/>
            <w:noProof/>
          </w:rPr>
          <w:t>3.1.1.2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Input file format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_Toc536551688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332914AA" w14:textId="754F39D8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89" w:history="1">
        <w:r w:rsidR="00BD3CD7" w:rsidRPr="00DE3873">
          <w:rPr>
            <w:rStyle w:val="Hyperlink"/>
            <w:noProof/>
            <w:lang w:val="de-CH"/>
          </w:rPr>
          <w:t>3.1.1.3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val="de-CH"/>
          </w:rPr>
          <w:t>File structure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_Toc536551689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4A0A8BE8" w14:textId="5CFC5C2B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90" w:history="1">
        <w:r w:rsidR="00BD3CD7" w:rsidRPr="00DE3873">
          <w:rPr>
            <w:rStyle w:val="Hyperlink"/>
            <w:noProof/>
          </w:rPr>
          <w:t>3.1.1.4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File name convention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_Toc536551690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11A62E6F" w14:textId="28A4EE40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91" w:history="1">
        <w:r w:rsidR="00BD3CD7" w:rsidRPr="00DE3873">
          <w:rPr>
            <w:rStyle w:val="Hyperlink"/>
            <w:noProof/>
          </w:rPr>
          <w:t>3.1.1.5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File name and file structure validation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_Toc536551691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2F500210" w14:textId="4F75210C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92" w:history="1">
        <w:r w:rsidR="00BD3CD7" w:rsidRPr="00DE3873">
          <w:rPr>
            <w:rStyle w:val="Hyperlink"/>
            <w:noProof/>
          </w:rPr>
          <w:t>3.1.1.6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Data Mart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_Toc536551692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2B6BD9F5" w14:textId="62B83D33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93" w:history="1">
        <w:r w:rsidR="00BD3CD7" w:rsidRPr="00DE3873">
          <w:rPr>
            <w:rStyle w:val="Hyperlink"/>
            <w:noProof/>
          </w:rPr>
          <w:t>3.1.1.7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Data Model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_Toc536551693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6395640B" w14:textId="1FADA506" w:rsidR="00BD3CD7" w:rsidRDefault="00A05A6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551694" w:history="1">
        <w:r w:rsidR="00BD3CD7" w:rsidRPr="00DE3873">
          <w:rPr>
            <w:rStyle w:val="Hyperlink"/>
            <w:noProof/>
            <w:lang w:val="de-CH"/>
          </w:rPr>
          <w:t>3.1.1.8</w:t>
        </w:r>
        <w:r w:rsidR="00BD3C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  <w:lang w:val="de-CH"/>
          </w:rPr>
          <w:t>DDLs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_Toc536551694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752BE43E" w14:textId="3CD9E9BD" w:rsidR="00BD3CD7" w:rsidRDefault="00A05A6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36551695" w:history="1">
        <w:r w:rsidR="00BD3CD7" w:rsidRPr="00DE3873">
          <w:rPr>
            <w:rStyle w:val="Hyperlink"/>
            <w:noProof/>
          </w:rPr>
          <w:t>4.</w:t>
        </w:r>
        <w:r w:rsidR="00BD3CD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References, Attachments, Abbreviations/Acronyms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_Toc536551695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2FE00E18" w14:textId="1DB89327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96" w:history="1">
        <w:r w:rsidR="00BD3CD7" w:rsidRPr="00DE3873">
          <w:rPr>
            <w:rStyle w:val="Hyperlink"/>
            <w:noProof/>
          </w:rPr>
          <w:t>4.1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References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_Toc536551696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41897407" w14:textId="718F03FA" w:rsidR="00BD3CD7" w:rsidRDefault="00A05A6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6551697" w:history="1">
        <w:r w:rsidR="00BD3CD7" w:rsidRPr="00DE3873">
          <w:rPr>
            <w:rStyle w:val="Hyperlink"/>
            <w:noProof/>
          </w:rPr>
          <w:t>4.2</w:t>
        </w:r>
        <w:r w:rsidR="00BD3C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Abbreviations / Acronyms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_Toc536551697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51350B0E" w14:textId="14B7DEA5" w:rsidR="00BD3CD7" w:rsidRDefault="00A05A6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36551698" w:history="1">
        <w:r w:rsidR="00BD3CD7" w:rsidRPr="00DE3873">
          <w:rPr>
            <w:rStyle w:val="Hyperlink"/>
            <w:noProof/>
          </w:rPr>
          <w:t>5.</w:t>
        </w:r>
        <w:r w:rsidR="00BD3CD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="00BD3CD7" w:rsidRPr="00DE3873">
          <w:rPr>
            <w:rStyle w:val="Hyperlink"/>
            <w:noProof/>
          </w:rPr>
          <w:t>Publishing</w:t>
        </w:r>
        <w:r w:rsidR="00BD3CD7">
          <w:rPr>
            <w:noProof/>
            <w:webHidden/>
          </w:rPr>
          <w:tab/>
        </w:r>
        <w:r w:rsidR="00BD3CD7">
          <w:rPr>
            <w:noProof/>
            <w:webHidden/>
          </w:rPr>
          <w:fldChar w:fldCharType="begin"/>
        </w:r>
        <w:r w:rsidR="00BD3CD7">
          <w:rPr>
            <w:noProof/>
            <w:webHidden/>
          </w:rPr>
          <w:instrText xml:space="preserve"> PAGEREF _Toc536551698 \h </w:instrText>
        </w:r>
        <w:r w:rsidR="00BD3CD7">
          <w:rPr>
            <w:noProof/>
            <w:webHidden/>
          </w:rPr>
        </w:r>
        <w:r w:rsidR="00BD3CD7">
          <w:rPr>
            <w:noProof/>
            <w:webHidden/>
          </w:rPr>
          <w:fldChar w:fldCharType="separate"/>
        </w:r>
        <w:r w:rsidR="00BD3CD7">
          <w:rPr>
            <w:noProof/>
            <w:webHidden/>
          </w:rPr>
          <w:t>1</w:t>
        </w:r>
        <w:r w:rsidR="00BD3CD7">
          <w:rPr>
            <w:noProof/>
            <w:webHidden/>
          </w:rPr>
          <w:fldChar w:fldCharType="end"/>
        </w:r>
      </w:hyperlink>
    </w:p>
    <w:p w14:paraId="1DADCBB8" w14:textId="34250813" w:rsidR="00415C51" w:rsidRPr="00992CF7" w:rsidRDefault="00415C51">
      <w:r w:rsidRPr="00B21E87">
        <w:rPr>
          <w:rStyle w:val="Hyperlink"/>
          <w:noProof/>
          <w:sz w:val="20"/>
        </w:rPr>
        <w:fldChar w:fldCharType="end"/>
      </w:r>
      <w:r w:rsidRPr="00992CF7">
        <w:br w:type="page"/>
      </w:r>
    </w:p>
    <w:p w14:paraId="43C03A3F" w14:textId="77777777" w:rsidR="00AF034E" w:rsidRPr="00992CF7" w:rsidRDefault="00C421E4">
      <w:pPr>
        <w:pStyle w:val="Heading1"/>
      </w:pPr>
      <w:bookmarkStart w:id="0" w:name="_Toc519079069"/>
      <w:bookmarkStart w:id="1" w:name="_Toc536551672"/>
      <w:bookmarkStart w:id="2" w:name="_Toc147230825"/>
      <w:r w:rsidRPr="00992CF7">
        <w:lastRenderedPageBreak/>
        <w:t>Introduction</w:t>
      </w:r>
      <w:bookmarkEnd w:id="0"/>
      <w:bookmarkEnd w:id="1"/>
    </w:p>
    <w:p w14:paraId="40876C29" w14:textId="6853FAB8" w:rsidR="00AF034E" w:rsidRPr="00992CF7" w:rsidRDefault="00C421E4">
      <w:pPr>
        <w:pStyle w:val="Heading2"/>
        <w:rPr>
          <w:lang w:val="en-US"/>
        </w:rPr>
      </w:pPr>
      <w:bookmarkStart w:id="3" w:name="_Toc519079070"/>
      <w:bookmarkStart w:id="4" w:name="_Toc536551673"/>
      <w:r w:rsidRPr="00992CF7">
        <w:rPr>
          <w:lang w:val="en-US"/>
        </w:rPr>
        <w:t>Purpose</w:t>
      </w:r>
      <w:bookmarkEnd w:id="2"/>
      <w:bookmarkEnd w:id="3"/>
      <w:bookmarkEnd w:id="4"/>
    </w:p>
    <w:p w14:paraId="264D429A" w14:textId="7E3A6A11" w:rsidR="00FD4466" w:rsidRDefault="539AADD4" w:rsidP="539AADD4">
      <w:pPr>
        <w:spacing w:before="60" w:after="60"/>
        <w:rPr>
          <w:rFonts w:eastAsia="Times New Roman"/>
        </w:rPr>
      </w:pPr>
      <w:r w:rsidRPr="539AADD4">
        <w:rPr>
          <w:rFonts w:eastAsia="Times New Roman"/>
        </w:rPr>
        <w:t>This document is Design Specification (DS) for DICE TP.</w:t>
      </w:r>
      <w:r w:rsidRPr="539AADD4">
        <w:rPr>
          <w:rFonts w:eastAsia="Times New Roman"/>
          <w:color w:val="0000FF"/>
        </w:rPr>
        <w:t xml:space="preserve"> </w:t>
      </w:r>
      <w:r w:rsidRPr="539AADD4">
        <w:rPr>
          <w:rFonts w:eastAsia="Times New Roman"/>
        </w:rPr>
        <w:t>It contains details on customized items based on the user requirements specifications for the application as defined in the User requirements Specification(s)</w:t>
      </w:r>
      <w:bookmarkStart w:id="5" w:name="_Toc142795422"/>
    </w:p>
    <w:p w14:paraId="2702D45B" w14:textId="63B8015E" w:rsidR="539AADD4" w:rsidRDefault="539AADD4" w:rsidP="00C769C2">
      <w:pPr>
        <w:pStyle w:val="ListParagraph"/>
        <w:numPr>
          <w:ilvl w:val="0"/>
          <w:numId w:val="5"/>
        </w:numPr>
        <w:spacing w:before="60" w:after="60"/>
        <w:rPr>
          <w:szCs w:val="22"/>
        </w:rPr>
      </w:pPr>
      <w:r w:rsidRPr="539AADD4">
        <w:t>CIT.SAL.URS.001.DICETPv1.0</w:t>
      </w:r>
    </w:p>
    <w:p w14:paraId="25F9E501" w14:textId="77777777" w:rsidR="00AF034E" w:rsidRPr="00992CF7" w:rsidRDefault="00C421E4">
      <w:pPr>
        <w:pStyle w:val="Heading2"/>
        <w:rPr>
          <w:lang w:val="en-US"/>
        </w:rPr>
      </w:pPr>
      <w:bookmarkStart w:id="6" w:name="_Toc519079071"/>
      <w:bookmarkStart w:id="7" w:name="_Toc536551674"/>
      <w:r w:rsidRPr="00992CF7">
        <w:rPr>
          <w:lang w:val="en-US"/>
        </w:rPr>
        <w:t>Prerequisites</w:t>
      </w:r>
      <w:bookmarkEnd w:id="5"/>
      <w:bookmarkEnd w:id="6"/>
      <w:bookmarkEnd w:id="7"/>
    </w:p>
    <w:p w14:paraId="7ED326B5" w14:textId="77777777" w:rsidR="00AF034E" w:rsidRPr="00992CF7" w:rsidRDefault="00C421E4">
      <w:pPr>
        <w:spacing w:before="60" w:after="60"/>
      </w:pPr>
      <w:r w:rsidRPr="00992CF7">
        <w:t>The document(s) listed below must be approved prior to the approval of this document</w:t>
      </w:r>
    </w:p>
    <w:p w14:paraId="0580FBAC" w14:textId="1E2DC30F" w:rsidR="00AF034E" w:rsidRPr="00992CF7" w:rsidRDefault="539AADD4" w:rsidP="00C769C2">
      <w:pPr>
        <w:pStyle w:val="ListParagraph"/>
        <w:numPr>
          <w:ilvl w:val="0"/>
          <w:numId w:val="5"/>
        </w:numPr>
        <w:spacing w:before="60" w:after="60"/>
        <w:rPr>
          <w:szCs w:val="22"/>
        </w:rPr>
      </w:pPr>
      <w:r>
        <w:t>User Requirements Specification(s) CIT.SAL.URS.001.DICETPv1.0 – Application</w:t>
      </w:r>
    </w:p>
    <w:p w14:paraId="4043AA29" w14:textId="77777777" w:rsidR="00AF034E" w:rsidRPr="00992CF7" w:rsidRDefault="00C421E4">
      <w:pPr>
        <w:pStyle w:val="Heading2"/>
        <w:rPr>
          <w:lang w:val="en-US"/>
        </w:rPr>
      </w:pPr>
      <w:bookmarkStart w:id="8" w:name="_Toc519079072"/>
      <w:bookmarkStart w:id="9" w:name="_Toc536551675"/>
      <w:r w:rsidRPr="00992CF7">
        <w:rPr>
          <w:lang w:val="en-US"/>
        </w:rPr>
        <w:t>Reference to Standards</w:t>
      </w:r>
      <w:bookmarkEnd w:id="8"/>
      <w:bookmarkEnd w:id="9"/>
    </w:p>
    <w:p w14:paraId="7EE3B4F7" w14:textId="77777777" w:rsidR="00AF034E" w:rsidRPr="00992CF7" w:rsidRDefault="00C421E4">
      <w:pPr>
        <w:spacing w:before="60" w:after="60"/>
        <w:rPr>
          <w:rFonts w:eastAsia="Times New Roman"/>
        </w:rPr>
      </w:pPr>
      <w:r w:rsidRPr="00992CF7">
        <w:rPr>
          <w:rFonts w:eastAsia="Times New Roman"/>
        </w:rPr>
        <w:t>For system design, the following standards are applicable:</w:t>
      </w:r>
    </w:p>
    <w:p w14:paraId="00A27247" w14:textId="77777777" w:rsidR="00AF034E" w:rsidRPr="008333F6" w:rsidRDefault="00C421E4" w:rsidP="00C769C2">
      <w:pPr>
        <w:pStyle w:val="ListParagraph"/>
        <w:numPr>
          <w:ilvl w:val="0"/>
          <w:numId w:val="2"/>
        </w:numPr>
        <w:spacing w:before="60" w:after="60"/>
        <w:rPr>
          <w:i/>
        </w:rPr>
      </w:pPr>
      <w:r w:rsidRPr="008333F6">
        <w:rPr>
          <w:i/>
        </w:rPr>
        <w:t>IGM Standard “Security &amp; Compliance by Design”</w:t>
      </w:r>
    </w:p>
    <w:p w14:paraId="7306BBB9" w14:textId="77777777" w:rsidR="00AF034E" w:rsidRPr="008333F6" w:rsidRDefault="00C421E4" w:rsidP="00C769C2">
      <w:pPr>
        <w:pStyle w:val="ListParagraph"/>
        <w:numPr>
          <w:ilvl w:val="0"/>
          <w:numId w:val="2"/>
        </w:numPr>
        <w:spacing w:before="60" w:after="60"/>
        <w:rPr>
          <w:i/>
        </w:rPr>
      </w:pPr>
      <w:r w:rsidRPr="008333F6">
        <w:rPr>
          <w:i/>
        </w:rPr>
        <w:t>IGM Security Baseline</w:t>
      </w:r>
    </w:p>
    <w:p w14:paraId="645C8F4F" w14:textId="77777777" w:rsidR="004A2AB2" w:rsidRPr="00992CF7" w:rsidRDefault="004A2AB2" w:rsidP="004A2AB2">
      <w:pPr>
        <w:pStyle w:val="Heading2"/>
        <w:rPr>
          <w:lang w:val="en-US"/>
        </w:rPr>
      </w:pPr>
      <w:bookmarkStart w:id="10" w:name="_Toc519079073"/>
      <w:bookmarkStart w:id="11" w:name="_Toc536551676"/>
      <w:r w:rsidRPr="00992CF7">
        <w:rPr>
          <w:lang w:val="en-US"/>
        </w:rPr>
        <w:t>Definitions</w:t>
      </w:r>
      <w:bookmarkEnd w:id="10"/>
      <w:bookmarkEnd w:id="11"/>
    </w:p>
    <w:p w14:paraId="4DF2ACAE" w14:textId="77777777" w:rsidR="007E7778" w:rsidRDefault="004A2AB2" w:rsidP="00C769C2">
      <w:pPr>
        <w:pStyle w:val="ListParagraph"/>
        <w:numPr>
          <w:ilvl w:val="0"/>
          <w:numId w:val="4"/>
        </w:numPr>
        <w:spacing w:before="60" w:after="60"/>
      </w:pPr>
      <w:r w:rsidRPr="00992CF7">
        <w:t xml:space="preserve">Configuration: </w:t>
      </w:r>
      <w:r w:rsidR="007E7778" w:rsidRPr="00992CF7">
        <w:t>Setting of configuration parameters, no coding</w:t>
      </w:r>
    </w:p>
    <w:p w14:paraId="71D76706" w14:textId="77777777" w:rsidR="004A2AB2" w:rsidRPr="00992CF7" w:rsidRDefault="007E7778" w:rsidP="00C769C2">
      <w:pPr>
        <w:pStyle w:val="ListParagraph"/>
        <w:numPr>
          <w:ilvl w:val="0"/>
          <w:numId w:val="4"/>
        </w:numPr>
        <w:spacing w:before="60" w:after="60"/>
      </w:pPr>
      <w:r w:rsidRPr="00992CF7">
        <w:t>Customizing: Creation of custom code (new / changed functionalities)</w:t>
      </w:r>
    </w:p>
    <w:p w14:paraId="6F984CE2" w14:textId="77777777" w:rsidR="00AF034E" w:rsidRDefault="00C421E4">
      <w:pPr>
        <w:pStyle w:val="Heading1"/>
      </w:pPr>
      <w:bookmarkStart w:id="12" w:name="_Ref456876158"/>
      <w:bookmarkStart w:id="13" w:name="_Ref456876164"/>
      <w:bookmarkStart w:id="14" w:name="_Toc519079074"/>
      <w:bookmarkStart w:id="15" w:name="_Toc536551677"/>
      <w:r w:rsidRPr="00992CF7">
        <w:t>Overview</w:t>
      </w:r>
      <w:bookmarkEnd w:id="12"/>
      <w:bookmarkEnd w:id="13"/>
      <w:bookmarkEnd w:id="14"/>
      <w:bookmarkEnd w:id="15"/>
    </w:p>
    <w:p w14:paraId="40CA761C" w14:textId="77777777" w:rsidR="00DF22ED" w:rsidRDefault="00DF22ED" w:rsidP="00DF22ED">
      <w:pPr>
        <w:rPr>
          <w:lang w:eastAsia="ja-JP"/>
        </w:rPr>
      </w:pPr>
    </w:p>
    <w:p w14:paraId="3221DB53" w14:textId="1325C395" w:rsidR="00DF22ED" w:rsidRDefault="539AADD4" w:rsidP="539AADD4">
      <w:pPr>
        <w:pStyle w:val="Heading2"/>
        <w:rPr>
          <w:lang w:eastAsia="ja-JP"/>
        </w:rPr>
      </w:pPr>
      <w:bookmarkStart w:id="16" w:name="_Toc519079075"/>
      <w:bookmarkStart w:id="17" w:name="_Toc536551678"/>
      <w:r w:rsidRPr="539AADD4">
        <w:rPr>
          <w:lang w:eastAsia="ja-JP"/>
        </w:rPr>
        <w:t>Solution Architecture</w:t>
      </w:r>
      <w:bookmarkEnd w:id="16"/>
      <w:bookmarkEnd w:id="17"/>
    </w:p>
    <w:p w14:paraId="57E7E01C" w14:textId="77777777" w:rsidR="00DF22ED" w:rsidRDefault="00DF22ED" w:rsidP="00DF22ED">
      <w:pPr>
        <w:rPr>
          <w:lang w:eastAsia="ja-JP"/>
        </w:rPr>
      </w:pPr>
    </w:p>
    <w:p w14:paraId="758D6DA8" w14:textId="2990F918" w:rsidR="00DF22ED" w:rsidRDefault="539AADD4" w:rsidP="539AADD4">
      <w:pPr>
        <w:rPr>
          <w:lang w:eastAsia="ja-JP"/>
        </w:rPr>
      </w:pPr>
      <w:r w:rsidRPr="539AADD4">
        <w:rPr>
          <w:lang w:eastAsia="ja-JP"/>
        </w:rPr>
        <w:t xml:space="preserve">At high-level, following project is to design and implement automated pipeline for ingesting DICE TP data and exposing it for </w:t>
      </w:r>
      <w:proofErr w:type="spellStart"/>
      <w:r w:rsidRPr="539AADD4">
        <w:rPr>
          <w:lang w:eastAsia="ja-JP"/>
        </w:rPr>
        <w:t>Qlik</w:t>
      </w:r>
      <w:proofErr w:type="spellEnd"/>
      <w:r w:rsidRPr="539AADD4">
        <w:rPr>
          <w:lang w:eastAsia="ja-JP"/>
        </w:rPr>
        <w:t xml:space="preserve"> Sense application for further consumption and visualization. To speed-up implementation process, existing frameworks and tools will be used and minimum coding required.</w:t>
      </w:r>
    </w:p>
    <w:p w14:paraId="4DB4BDEA" w14:textId="77777777" w:rsidR="00DF22ED" w:rsidRPr="00DF22ED" w:rsidRDefault="00DF22ED" w:rsidP="00DF22ED">
      <w:pPr>
        <w:rPr>
          <w:lang w:eastAsia="ja-JP"/>
        </w:rPr>
      </w:pPr>
    </w:p>
    <w:p w14:paraId="4147A1D2" w14:textId="37E7DD52" w:rsidR="49DA6F86" w:rsidRDefault="49DA6F86" w:rsidP="49DA6F86">
      <w:r>
        <w:rPr>
          <w:noProof/>
        </w:rPr>
        <w:lastRenderedPageBreak/>
        <w:drawing>
          <wp:inline distT="0" distB="0" distL="0" distR="0" wp14:anchorId="03317CB9" wp14:editId="0A2F16A5">
            <wp:extent cx="5467407" cy="2827197"/>
            <wp:effectExtent l="0" t="0" r="0" b="0"/>
            <wp:docPr id="18955644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4924" r="2083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467407" cy="28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41F" w14:textId="77777777" w:rsidR="00BF3B19" w:rsidRDefault="00DF22ED" w:rsidP="00DF22ED">
      <w:pPr>
        <w:pStyle w:val="Heading2"/>
        <w:rPr>
          <w:lang w:eastAsia="ja-JP"/>
        </w:rPr>
      </w:pPr>
      <w:bookmarkStart w:id="18" w:name="_Toc519079076"/>
      <w:bookmarkStart w:id="19" w:name="_Toc536551679"/>
      <w:r>
        <w:rPr>
          <w:lang w:eastAsia="ja-JP"/>
        </w:rPr>
        <w:t>Ingestion Process Overview</w:t>
      </w:r>
      <w:bookmarkEnd w:id="18"/>
      <w:bookmarkEnd w:id="19"/>
    </w:p>
    <w:p w14:paraId="5AF13443" w14:textId="77777777" w:rsidR="00DF22ED" w:rsidRDefault="00DF22ED" w:rsidP="00BF3B19">
      <w:pPr>
        <w:rPr>
          <w:lang w:eastAsia="ja-JP"/>
        </w:rPr>
      </w:pPr>
    </w:p>
    <w:p w14:paraId="726EE7B9" w14:textId="77777777" w:rsidR="00BF3B19" w:rsidRDefault="00DF22ED" w:rsidP="00BF3B19">
      <w:pPr>
        <w:rPr>
          <w:lang w:eastAsia="ja-JP"/>
        </w:rPr>
      </w:pPr>
      <w:r>
        <w:rPr>
          <w:lang w:eastAsia="ja-JP"/>
        </w:rPr>
        <w:t>Please refer to below flow chart diagram for i</w:t>
      </w:r>
      <w:r w:rsidR="00BF3B19">
        <w:rPr>
          <w:lang w:eastAsia="ja-JP"/>
        </w:rPr>
        <w:t>ngestion p</w:t>
      </w:r>
      <w:r>
        <w:rPr>
          <w:lang w:eastAsia="ja-JP"/>
        </w:rPr>
        <w:t>rocess steps</w:t>
      </w:r>
    </w:p>
    <w:p w14:paraId="23BC87F0" w14:textId="77777777" w:rsidR="00BF3B19" w:rsidRDefault="00BF3B19" w:rsidP="00BF3B19">
      <w:pPr>
        <w:rPr>
          <w:lang w:eastAsia="ja-JP"/>
        </w:rPr>
      </w:pPr>
    </w:p>
    <w:p w14:paraId="12B7D30A" w14:textId="2FBC6BEA" w:rsidR="00DF22ED" w:rsidRDefault="00E43873" w:rsidP="00BF3B19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6A84CBB8" wp14:editId="04C589E9">
            <wp:extent cx="5867400" cy="65532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5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7D9BC" w14:textId="77777777" w:rsidR="00BF3B19" w:rsidRDefault="00BF3B19" w:rsidP="00BF3B19">
      <w:pPr>
        <w:rPr>
          <w:lang w:eastAsia="ja-JP"/>
        </w:rPr>
      </w:pPr>
    </w:p>
    <w:p w14:paraId="60D8D67D" w14:textId="54DB0667" w:rsidR="000A4360" w:rsidRDefault="000A4360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70"/>
        <w:gridCol w:w="2499"/>
        <w:gridCol w:w="4718"/>
      </w:tblGrid>
      <w:tr w:rsidR="00B66604" w14:paraId="14790258" w14:textId="77777777" w:rsidTr="000A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9A96767" w14:textId="77777777" w:rsidR="00B66604" w:rsidRDefault="00B66604" w:rsidP="00BF3B19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Object/Subject</w:t>
            </w:r>
          </w:p>
        </w:tc>
        <w:tc>
          <w:tcPr>
            <w:tcW w:w="2499" w:type="dxa"/>
          </w:tcPr>
          <w:p w14:paraId="72F0CD21" w14:textId="77777777" w:rsidR="00B66604" w:rsidRDefault="00B66604" w:rsidP="00BF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Type</w:t>
            </w:r>
          </w:p>
        </w:tc>
        <w:tc>
          <w:tcPr>
            <w:tcW w:w="4718" w:type="dxa"/>
          </w:tcPr>
          <w:p w14:paraId="1AFA6ECA" w14:textId="77777777" w:rsidR="00B66604" w:rsidRDefault="00B66604" w:rsidP="00BF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Description</w:t>
            </w:r>
            <w:r w:rsidR="00CF57DC">
              <w:rPr>
                <w:lang w:eastAsia="ja-JP"/>
              </w:rPr>
              <w:t xml:space="preserve"> of usage</w:t>
            </w:r>
          </w:p>
        </w:tc>
      </w:tr>
      <w:tr w:rsidR="00B66604" w14:paraId="24049BC0" w14:textId="77777777" w:rsidTr="000A4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15B9DF9" w14:textId="0A428B08" w:rsidR="00B66604" w:rsidRDefault="003E72AB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PLS</w:t>
            </w:r>
            <w:r w:rsidR="00CF57DC">
              <w:rPr>
                <w:lang w:eastAsia="ja-JP"/>
              </w:rPr>
              <w:t xml:space="preserve"> Team</w:t>
            </w:r>
          </w:p>
        </w:tc>
        <w:tc>
          <w:tcPr>
            <w:tcW w:w="2499" w:type="dxa"/>
          </w:tcPr>
          <w:p w14:paraId="32C80F2F" w14:textId="77777777" w:rsidR="00B66604" w:rsidRDefault="00CF57DC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Team/Person</w:t>
            </w:r>
          </w:p>
        </w:tc>
        <w:tc>
          <w:tcPr>
            <w:tcW w:w="4718" w:type="dxa"/>
          </w:tcPr>
          <w:p w14:paraId="3FFB3A9E" w14:textId="77777777" w:rsidR="00B66604" w:rsidRDefault="00CF57DC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Team responsible for preparing input CSV files and uploading files to landing zone (FTP/NFS location)</w:t>
            </w:r>
          </w:p>
        </w:tc>
      </w:tr>
      <w:tr w:rsidR="00CF57DC" w14:paraId="7F8F4B75" w14:textId="77777777" w:rsidTr="000A4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FD7D689" w14:textId="77777777" w:rsidR="00CF57DC" w:rsidRDefault="00CF57DC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Ops Team</w:t>
            </w:r>
          </w:p>
        </w:tc>
        <w:tc>
          <w:tcPr>
            <w:tcW w:w="2499" w:type="dxa"/>
          </w:tcPr>
          <w:p w14:paraId="764E320A" w14:textId="77777777" w:rsidR="00CF57DC" w:rsidRDefault="00CF57DC" w:rsidP="00BF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Team/Person</w:t>
            </w:r>
          </w:p>
        </w:tc>
        <w:tc>
          <w:tcPr>
            <w:tcW w:w="4718" w:type="dxa"/>
          </w:tcPr>
          <w:p w14:paraId="30E29588" w14:textId="77777777" w:rsidR="00CF57DC" w:rsidRDefault="00CF57DC" w:rsidP="00BF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Team responsible to start ingestion process on-demand using defined Control-M job (automated pipeline)</w:t>
            </w:r>
          </w:p>
        </w:tc>
      </w:tr>
      <w:tr w:rsidR="00CF57DC" w14:paraId="11AC5843" w14:textId="77777777" w:rsidTr="000A4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74ECB87" w14:textId="77777777" w:rsidR="00CF57DC" w:rsidRDefault="00CF57DC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Control-M</w:t>
            </w:r>
          </w:p>
        </w:tc>
        <w:tc>
          <w:tcPr>
            <w:tcW w:w="2499" w:type="dxa"/>
          </w:tcPr>
          <w:p w14:paraId="64E2D5FA" w14:textId="77777777" w:rsidR="00CF57DC" w:rsidRDefault="00CF57DC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Software/Tool</w:t>
            </w:r>
          </w:p>
        </w:tc>
        <w:tc>
          <w:tcPr>
            <w:tcW w:w="4718" w:type="dxa"/>
          </w:tcPr>
          <w:p w14:paraId="6D37D326" w14:textId="77777777" w:rsidR="00CF57DC" w:rsidRDefault="00CF57DC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Orchestration tool. Defined job will be executed on-demand when new data is ready and available on FTP</w:t>
            </w:r>
          </w:p>
        </w:tc>
      </w:tr>
      <w:tr w:rsidR="00CF57DC" w14:paraId="781CADD7" w14:textId="77777777" w:rsidTr="000A4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BC2B4C5" w14:textId="77777777" w:rsidR="00CF57DC" w:rsidRDefault="00CF57DC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Shell script</w:t>
            </w:r>
          </w:p>
        </w:tc>
        <w:tc>
          <w:tcPr>
            <w:tcW w:w="2499" w:type="dxa"/>
          </w:tcPr>
          <w:p w14:paraId="179DA669" w14:textId="77777777" w:rsidR="00CF57DC" w:rsidRDefault="00CF57DC" w:rsidP="00BF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Software/Script</w:t>
            </w:r>
          </w:p>
        </w:tc>
        <w:tc>
          <w:tcPr>
            <w:tcW w:w="4718" w:type="dxa"/>
          </w:tcPr>
          <w:p w14:paraId="1605D081" w14:textId="77777777" w:rsidR="00CF57DC" w:rsidRDefault="00CF57DC" w:rsidP="00BF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Bash script to process CSV files uploaded to FTP location. Bash script handles copying data from NFS to HDFS and running Spark application to process data</w:t>
            </w:r>
          </w:p>
        </w:tc>
      </w:tr>
      <w:tr w:rsidR="00CF57DC" w14:paraId="6BF26B63" w14:textId="77777777" w:rsidTr="000A4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F460E28" w14:textId="77777777" w:rsidR="00CF57DC" w:rsidRDefault="00CF57DC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NFS/FTP</w:t>
            </w:r>
          </w:p>
        </w:tc>
        <w:tc>
          <w:tcPr>
            <w:tcW w:w="2499" w:type="dxa"/>
          </w:tcPr>
          <w:p w14:paraId="3D9A1AE1" w14:textId="77777777" w:rsidR="00CF57DC" w:rsidRDefault="00365121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Software/Infrastructure</w:t>
            </w:r>
          </w:p>
        </w:tc>
        <w:tc>
          <w:tcPr>
            <w:tcW w:w="4718" w:type="dxa"/>
          </w:tcPr>
          <w:p w14:paraId="5C05F770" w14:textId="77777777" w:rsidR="00CF57DC" w:rsidRDefault="00365121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Data is uploaded to FTP by PMR Team members and is processed by automated pipeline. Please refer to it as </w:t>
            </w:r>
            <w:r w:rsidRPr="00365121">
              <w:rPr>
                <w:b/>
                <w:lang w:eastAsia="ja-JP"/>
              </w:rPr>
              <w:t>Landing Zone</w:t>
            </w:r>
          </w:p>
        </w:tc>
      </w:tr>
      <w:tr w:rsidR="00365121" w14:paraId="19B60812" w14:textId="77777777" w:rsidTr="000A4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E0E9DCA" w14:textId="77777777" w:rsidR="00365121" w:rsidRDefault="00365121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HDFS</w:t>
            </w:r>
          </w:p>
        </w:tc>
        <w:tc>
          <w:tcPr>
            <w:tcW w:w="2499" w:type="dxa"/>
          </w:tcPr>
          <w:p w14:paraId="21C82CB8" w14:textId="77777777" w:rsidR="00365121" w:rsidRDefault="00365121" w:rsidP="00BF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Software/Infrastructure</w:t>
            </w:r>
          </w:p>
        </w:tc>
        <w:tc>
          <w:tcPr>
            <w:tcW w:w="4718" w:type="dxa"/>
          </w:tcPr>
          <w:p w14:paraId="17685C9F" w14:textId="1ACBE316" w:rsidR="00365121" w:rsidRDefault="00365121" w:rsidP="0036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Data is copied from NFS location to HDFS by Shell script/. Copying from</w:t>
            </w:r>
            <w:r w:rsidR="0043098C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NFS to HDFS is required by Spark processing engine.</w:t>
            </w:r>
          </w:p>
        </w:tc>
      </w:tr>
      <w:tr w:rsidR="00365121" w14:paraId="438A2EF3" w14:textId="77777777" w:rsidTr="000A4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76058E0" w14:textId="77777777" w:rsidR="00365121" w:rsidRDefault="00365121" w:rsidP="00BF3B19">
            <w:pPr>
              <w:rPr>
                <w:lang w:eastAsia="ja-JP"/>
              </w:rPr>
            </w:pPr>
            <w:r>
              <w:rPr>
                <w:lang w:eastAsia="ja-JP"/>
              </w:rPr>
              <w:t>Hive</w:t>
            </w:r>
          </w:p>
        </w:tc>
        <w:tc>
          <w:tcPr>
            <w:tcW w:w="2499" w:type="dxa"/>
          </w:tcPr>
          <w:p w14:paraId="463E8E5F" w14:textId="77777777" w:rsidR="00365121" w:rsidRDefault="00365121" w:rsidP="00BF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Software/Infrastructure</w:t>
            </w:r>
          </w:p>
        </w:tc>
        <w:tc>
          <w:tcPr>
            <w:tcW w:w="4718" w:type="dxa"/>
          </w:tcPr>
          <w:p w14:paraId="68E8BC3C" w14:textId="23218EA8" w:rsidR="00365121" w:rsidRDefault="367BE45E" w:rsidP="367BE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367BE45E">
              <w:rPr>
                <w:lang w:eastAsia="ja-JP"/>
              </w:rPr>
              <w:t xml:space="preserve">Data is process by Spark engine and stored in Hive partitioned table. Data is accumulated and accessible for </w:t>
            </w:r>
            <w:proofErr w:type="spellStart"/>
            <w:r w:rsidRPr="367BE45E">
              <w:rPr>
                <w:lang w:eastAsia="ja-JP"/>
              </w:rPr>
              <w:t>Qlik</w:t>
            </w:r>
            <w:proofErr w:type="spellEnd"/>
            <w:r w:rsidRPr="367BE45E">
              <w:rPr>
                <w:lang w:eastAsia="ja-JP"/>
              </w:rPr>
              <w:t xml:space="preserve"> Sense application.</w:t>
            </w:r>
          </w:p>
        </w:tc>
      </w:tr>
    </w:tbl>
    <w:p w14:paraId="2738025C" w14:textId="77777777" w:rsidR="00B66604" w:rsidRDefault="00B66604" w:rsidP="00BF3B19">
      <w:pPr>
        <w:rPr>
          <w:lang w:eastAsia="ja-JP"/>
        </w:rPr>
      </w:pPr>
    </w:p>
    <w:p w14:paraId="2ABF5459" w14:textId="72EA5CD2" w:rsidR="009C30E4" w:rsidRDefault="009C30E4" w:rsidP="009C30E4">
      <w:pPr>
        <w:pStyle w:val="Heading4"/>
        <w:rPr>
          <w:lang w:eastAsia="ja-JP"/>
        </w:rPr>
      </w:pPr>
      <w:bookmarkStart w:id="20" w:name="_Toc519079077"/>
      <w:bookmarkStart w:id="21" w:name="_Toc536551680"/>
      <w:r>
        <w:rPr>
          <w:lang w:eastAsia="ja-JP"/>
        </w:rPr>
        <w:t>Quality checks</w:t>
      </w:r>
      <w:bookmarkEnd w:id="20"/>
      <w:bookmarkEnd w:id="21"/>
    </w:p>
    <w:p w14:paraId="1A8D424F" w14:textId="3169B6A5" w:rsidR="00F60BB5" w:rsidRDefault="00F60BB5" w:rsidP="00F60BB5">
      <w:pPr>
        <w:rPr>
          <w:lang w:eastAsia="ja-JP"/>
        </w:rPr>
      </w:pPr>
      <w:r>
        <w:rPr>
          <w:lang w:eastAsia="ja-JP"/>
        </w:rPr>
        <w:t xml:space="preserve">Simple count checking will be implemented to ensure that number of records in input CSV file matches number of records stored in </w:t>
      </w:r>
      <w:r w:rsidR="00E915FA">
        <w:rPr>
          <w:lang w:eastAsia="ja-JP"/>
        </w:rPr>
        <w:t>Enriched</w:t>
      </w:r>
      <w:r>
        <w:rPr>
          <w:lang w:eastAsia="ja-JP"/>
        </w:rPr>
        <w:t xml:space="preserve"> Layer and Business Layer.</w:t>
      </w:r>
    </w:p>
    <w:p w14:paraId="789DC936" w14:textId="77777777" w:rsidR="00F60BB5" w:rsidRDefault="00F60BB5" w:rsidP="00F60BB5">
      <w:pPr>
        <w:rPr>
          <w:lang w:eastAsia="ja-JP"/>
        </w:rPr>
      </w:pPr>
    </w:p>
    <w:p w14:paraId="32AF5785" w14:textId="5AA9DE2A" w:rsidR="00F60BB5" w:rsidRDefault="539AADD4" w:rsidP="539AADD4">
      <w:pPr>
        <w:rPr>
          <w:lang w:eastAsia="ja-JP"/>
        </w:rPr>
      </w:pPr>
      <w:r w:rsidRPr="539AADD4">
        <w:rPr>
          <w:lang w:eastAsia="ja-JP"/>
        </w:rPr>
        <w:t>Quality checking will be performed during runtime of bash script and Spark application. Quality checking will apply to columns in input CSV file for zeros (0) check according to MetricsToCheck.csv</w:t>
      </w:r>
      <w:r w:rsidR="00E915FA">
        <w:rPr>
          <w:lang w:eastAsia="ja-JP"/>
        </w:rPr>
        <w:t xml:space="preserve"> for sales records</w:t>
      </w:r>
      <w:r w:rsidRPr="539AADD4">
        <w:rPr>
          <w:lang w:eastAsia="ja-JP"/>
        </w:rPr>
        <w:t>.</w:t>
      </w:r>
    </w:p>
    <w:p w14:paraId="0FB93169" w14:textId="19C10F12" w:rsidR="539AADD4" w:rsidRDefault="539AADD4" w:rsidP="539AADD4">
      <w:pPr>
        <w:rPr>
          <w:lang w:eastAsia="ja-JP"/>
        </w:rPr>
      </w:pPr>
    </w:p>
    <w:p w14:paraId="1E6BEA53" w14:textId="57379457" w:rsidR="00E915FA" w:rsidRDefault="00E915FA" w:rsidP="00E915FA">
      <w:pPr>
        <w:pStyle w:val="Heading5"/>
        <w:rPr>
          <w:lang w:eastAsia="ja-JP"/>
        </w:rPr>
      </w:pPr>
      <w:bookmarkStart w:id="22" w:name="_Toc536551681"/>
      <w:r>
        <w:rPr>
          <w:lang w:eastAsia="ja-JP"/>
        </w:rPr>
        <w:t>Sales Records</w:t>
      </w:r>
      <w:bookmarkEnd w:id="22"/>
    </w:p>
    <w:p w14:paraId="5419806C" w14:textId="1EA75877" w:rsidR="006608F0" w:rsidRPr="008828D1" w:rsidRDefault="006608F0" w:rsidP="539AADD4">
      <w:pPr>
        <w:rPr>
          <w:lang w:eastAsia="ja-JP"/>
        </w:rPr>
      </w:pPr>
      <w:r w:rsidRPr="008828D1">
        <w:rPr>
          <w:lang w:eastAsia="ja-JP"/>
        </w:rPr>
        <w:t>Data Quality Validations are applied per file.</w:t>
      </w:r>
    </w:p>
    <w:p w14:paraId="67626676" w14:textId="63D3EC34" w:rsidR="00E915FA" w:rsidRPr="008828D1" w:rsidRDefault="539AADD4" w:rsidP="539AADD4">
      <w:pPr>
        <w:rPr>
          <w:lang w:eastAsia="ja-JP"/>
        </w:rPr>
      </w:pPr>
      <w:r w:rsidRPr="008828D1">
        <w:rPr>
          <w:lang w:eastAsia="ja-JP"/>
        </w:rPr>
        <w:t>If record fail</w:t>
      </w:r>
      <w:r w:rsidR="00E915FA" w:rsidRPr="008828D1">
        <w:rPr>
          <w:lang w:eastAsia="ja-JP"/>
        </w:rPr>
        <w:t xml:space="preserve">s, then </w:t>
      </w:r>
      <w:r w:rsidR="00680AD4" w:rsidRPr="008828D1">
        <w:rPr>
          <w:lang w:eastAsia="ja-JP"/>
        </w:rPr>
        <w:t>file</w:t>
      </w:r>
      <w:r w:rsidR="00E915FA" w:rsidRPr="008828D1">
        <w:rPr>
          <w:lang w:eastAsia="ja-JP"/>
        </w:rPr>
        <w:t xml:space="preserve"> will not process the file to</w:t>
      </w:r>
      <w:r w:rsidRPr="008828D1">
        <w:rPr>
          <w:lang w:eastAsia="ja-JP"/>
        </w:rPr>
        <w:t xml:space="preserve"> EDM. It stays in raw layer, </w:t>
      </w:r>
      <w:r w:rsidR="00E915FA" w:rsidRPr="008828D1">
        <w:rPr>
          <w:lang w:eastAsia="ja-JP"/>
        </w:rPr>
        <w:t>error table will be populated with failed records.</w:t>
      </w:r>
    </w:p>
    <w:p w14:paraId="31BF4E2C" w14:textId="168153A7" w:rsidR="539AADD4" w:rsidRPr="008828D1" w:rsidRDefault="00E915FA" w:rsidP="539AADD4">
      <w:pPr>
        <w:rPr>
          <w:lang w:eastAsia="ja-JP"/>
        </w:rPr>
      </w:pPr>
      <w:r w:rsidRPr="008828D1">
        <w:rPr>
          <w:lang w:eastAsia="ja-JP"/>
        </w:rPr>
        <w:t>U</w:t>
      </w:r>
      <w:r w:rsidR="539AADD4" w:rsidRPr="008828D1">
        <w:rPr>
          <w:lang w:eastAsia="ja-JP"/>
        </w:rPr>
        <w:t>ser</w:t>
      </w:r>
      <w:r w:rsidRPr="008828D1">
        <w:rPr>
          <w:lang w:eastAsia="ja-JP"/>
        </w:rPr>
        <w:t>s</w:t>
      </w:r>
      <w:r w:rsidR="539AADD4" w:rsidRPr="008828D1">
        <w:rPr>
          <w:lang w:eastAsia="ja-JP"/>
        </w:rPr>
        <w:t xml:space="preserve"> will be notified</w:t>
      </w:r>
      <w:r w:rsidRPr="008828D1">
        <w:rPr>
          <w:lang w:eastAsia="ja-JP"/>
        </w:rPr>
        <w:t xml:space="preserve"> through email regarding the files which have passed data validation check and files which have not.</w:t>
      </w:r>
    </w:p>
    <w:p w14:paraId="7A72FC44" w14:textId="61B9BD1A" w:rsidR="006608F0" w:rsidRDefault="006608F0" w:rsidP="539AADD4">
      <w:pPr>
        <w:rPr>
          <w:lang w:eastAsia="ja-JP"/>
        </w:rPr>
      </w:pPr>
      <w:r w:rsidRPr="008828D1">
        <w:rPr>
          <w:lang w:eastAsia="ja-JP"/>
        </w:rPr>
        <w:t>Rest of the valid files continue to be processed to EDM</w:t>
      </w:r>
      <w:r w:rsidR="006904BC">
        <w:rPr>
          <w:lang w:eastAsia="ja-JP"/>
        </w:rPr>
        <w:t xml:space="preserve"> and Business Layer</w:t>
      </w:r>
      <w:r w:rsidRPr="008828D1">
        <w:rPr>
          <w:lang w:eastAsia="ja-JP"/>
        </w:rPr>
        <w:t>.</w:t>
      </w:r>
    </w:p>
    <w:p w14:paraId="5178D416" w14:textId="77777777" w:rsidR="00E915FA" w:rsidRDefault="00E915FA" w:rsidP="00F60BB5">
      <w:pPr>
        <w:rPr>
          <w:lang w:eastAsia="ja-JP"/>
        </w:rPr>
      </w:pPr>
    </w:p>
    <w:p w14:paraId="23F7C8C5" w14:textId="26381B37" w:rsidR="00F60BB5" w:rsidRDefault="00E915FA" w:rsidP="00E915FA">
      <w:pPr>
        <w:pStyle w:val="Heading5"/>
        <w:rPr>
          <w:lang w:eastAsia="ja-JP"/>
        </w:rPr>
      </w:pPr>
      <w:bookmarkStart w:id="23" w:name="_Toc536551682"/>
      <w:r>
        <w:rPr>
          <w:lang w:eastAsia="ja-JP"/>
        </w:rPr>
        <w:t>Currency Records</w:t>
      </w:r>
      <w:bookmarkEnd w:id="23"/>
    </w:p>
    <w:p w14:paraId="7E877A36" w14:textId="7665B265" w:rsidR="00991DA9" w:rsidRPr="008828D1" w:rsidRDefault="00991DA9" w:rsidP="00991DA9">
      <w:pPr>
        <w:rPr>
          <w:lang w:eastAsia="ja-JP"/>
        </w:rPr>
      </w:pPr>
      <w:r w:rsidRPr="008828D1">
        <w:rPr>
          <w:lang w:eastAsia="ja-JP"/>
        </w:rPr>
        <w:t xml:space="preserve">If record fails, then records of that country and quarter will not process the file to EDM. </w:t>
      </w:r>
    </w:p>
    <w:p w14:paraId="352D3F19" w14:textId="3679CB79" w:rsidR="00991DA9" w:rsidRPr="008828D1" w:rsidRDefault="00991DA9" w:rsidP="00991DA9">
      <w:pPr>
        <w:rPr>
          <w:lang w:eastAsia="ja-JP"/>
        </w:rPr>
      </w:pPr>
      <w:r w:rsidRPr="008828D1">
        <w:rPr>
          <w:lang w:eastAsia="ja-JP"/>
        </w:rPr>
        <w:t>It stays in raw layer, error table will be populated with failed records.</w:t>
      </w:r>
    </w:p>
    <w:p w14:paraId="305CA1C1" w14:textId="77777777" w:rsidR="00991DA9" w:rsidRPr="008828D1" w:rsidRDefault="00991DA9" w:rsidP="00991DA9">
      <w:pPr>
        <w:rPr>
          <w:lang w:eastAsia="ja-JP"/>
        </w:rPr>
      </w:pPr>
      <w:r w:rsidRPr="008828D1">
        <w:rPr>
          <w:lang w:eastAsia="ja-JP"/>
        </w:rPr>
        <w:t>Remaining valid records in the file are processed.</w:t>
      </w:r>
    </w:p>
    <w:p w14:paraId="797FA151" w14:textId="77777777" w:rsidR="00991DA9" w:rsidRPr="008828D1" w:rsidRDefault="00991DA9" w:rsidP="00991DA9">
      <w:pPr>
        <w:rPr>
          <w:lang w:eastAsia="ja-JP"/>
        </w:rPr>
      </w:pPr>
    </w:p>
    <w:p w14:paraId="23DA5F27" w14:textId="7152EA0F" w:rsidR="00991DA9" w:rsidRDefault="00991DA9" w:rsidP="00991DA9">
      <w:pPr>
        <w:rPr>
          <w:lang w:eastAsia="ja-JP"/>
        </w:rPr>
      </w:pPr>
      <w:r w:rsidRPr="008828D1">
        <w:rPr>
          <w:lang w:eastAsia="ja-JP"/>
        </w:rPr>
        <w:t>Users will be notified through email regarding the files which have passed data validation</w:t>
      </w:r>
      <w:r w:rsidR="006608F0" w:rsidRPr="008828D1">
        <w:rPr>
          <w:lang w:eastAsia="ja-JP"/>
        </w:rPr>
        <w:t xml:space="preserve"> check and files which have not and the rest of the process continues without failing</w:t>
      </w:r>
      <w:r w:rsidR="006904BC">
        <w:rPr>
          <w:lang w:eastAsia="ja-JP"/>
        </w:rPr>
        <w:t xml:space="preserve"> for EDM and Business layer.</w:t>
      </w:r>
    </w:p>
    <w:p w14:paraId="3F1BBD40" w14:textId="77777777" w:rsidR="00E915FA" w:rsidRDefault="00E915FA" w:rsidP="00F60BB5">
      <w:pPr>
        <w:rPr>
          <w:lang w:eastAsia="ja-JP"/>
        </w:rPr>
      </w:pPr>
    </w:p>
    <w:p w14:paraId="09139468" w14:textId="4C86DA80" w:rsidR="009C30E4" w:rsidRDefault="00F60BB5" w:rsidP="009C30E4">
      <w:pPr>
        <w:rPr>
          <w:lang w:eastAsia="ja-JP"/>
        </w:rPr>
      </w:pPr>
      <w:r>
        <w:rPr>
          <w:lang w:eastAsia="ja-JP"/>
        </w:rPr>
        <w:t>For the rest of the column q</w:t>
      </w:r>
      <w:r w:rsidR="009C30E4">
        <w:rPr>
          <w:lang w:eastAsia="ja-JP"/>
        </w:rPr>
        <w:t>uality checking will apply to following fields/columns in input CSV file</w:t>
      </w:r>
      <w:r w:rsidR="00BF6E75">
        <w:rPr>
          <w:lang w:eastAsia="ja-JP"/>
        </w:rPr>
        <w:t xml:space="preserve"> for</w:t>
      </w:r>
      <w:r w:rsidR="009C30E4">
        <w:rPr>
          <w:lang w:eastAsia="ja-JP"/>
        </w:rPr>
        <w:t xml:space="preserve"> </w:t>
      </w:r>
      <w:r>
        <w:rPr>
          <w:lang w:eastAsia="ja-JP"/>
        </w:rPr>
        <w:t>NOT NULL</w:t>
      </w:r>
      <w:r w:rsidR="009C30E4">
        <w:rPr>
          <w:lang w:eastAsia="ja-JP"/>
        </w:rPr>
        <w:t xml:space="preserve"> check:</w:t>
      </w:r>
    </w:p>
    <w:p w14:paraId="1C04C8D2" w14:textId="6D604201" w:rsidR="00F60BB5" w:rsidRDefault="00F60BB5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Country</w:t>
      </w:r>
    </w:p>
    <w:p w14:paraId="7ED90176" w14:textId="2C33951F" w:rsidR="00F60BB5" w:rsidRDefault="00DF2342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Group</w:t>
      </w:r>
      <w:r w:rsidR="00965028">
        <w:rPr>
          <w:lang w:eastAsia="ja-JP"/>
        </w:rPr>
        <w:t xml:space="preserve"> </w:t>
      </w:r>
      <w:r w:rsidR="00F60BB5">
        <w:rPr>
          <w:lang w:eastAsia="ja-JP"/>
        </w:rPr>
        <w:t>Product</w:t>
      </w:r>
      <w:r w:rsidR="00965028">
        <w:rPr>
          <w:lang w:eastAsia="ja-JP"/>
        </w:rPr>
        <w:t xml:space="preserve"> </w:t>
      </w:r>
      <w:r>
        <w:rPr>
          <w:lang w:eastAsia="ja-JP"/>
        </w:rPr>
        <w:t>Name</w:t>
      </w:r>
    </w:p>
    <w:p w14:paraId="4AE40D4A" w14:textId="7A7F7CE1" w:rsidR="00DF2342" w:rsidRDefault="00DF2342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Territory</w:t>
      </w:r>
      <w:r w:rsidR="00965028">
        <w:rPr>
          <w:lang w:eastAsia="ja-JP"/>
        </w:rPr>
        <w:t xml:space="preserve"> </w:t>
      </w:r>
      <w:r>
        <w:rPr>
          <w:lang w:eastAsia="ja-JP"/>
        </w:rPr>
        <w:t>Code</w:t>
      </w:r>
    </w:p>
    <w:p w14:paraId="4D2C7CEB" w14:textId="374330FA" w:rsidR="00DF2342" w:rsidRDefault="00DF2342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Territory</w:t>
      </w:r>
      <w:r w:rsidR="00965028">
        <w:rPr>
          <w:lang w:eastAsia="ja-JP"/>
        </w:rPr>
        <w:t xml:space="preserve"> </w:t>
      </w:r>
      <w:r>
        <w:rPr>
          <w:lang w:eastAsia="ja-JP"/>
        </w:rPr>
        <w:t>Name</w:t>
      </w:r>
    </w:p>
    <w:p w14:paraId="3F19F594" w14:textId="404D5E49" w:rsidR="00DF2342" w:rsidRDefault="02C26A0A" w:rsidP="00C769C2">
      <w:pPr>
        <w:pStyle w:val="ListParagraph"/>
        <w:numPr>
          <w:ilvl w:val="0"/>
          <w:numId w:val="8"/>
        </w:numPr>
        <w:rPr>
          <w:lang w:eastAsia="ja-JP"/>
        </w:rPr>
      </w:pPr>
      <w:r w:rsidRPr="02C26A0A">
        <w:rPr>
          <w:lang w:eastAsia="ja-JP"/>
        </w:rPr>
        <w:t>Month</w:t>
      </w:r>
      <w:r w:rsidR="00965028">
        <w:rPr>
          <w:lang w:eastAsia="ja-JP"/>
        </w:rPr>
        <w:t xml:space="preserve"> </w:t>
      </w:r>
      <w:r w:rsidRPr="02C26A0A">
        <w:rPr>
          <w:lang w:eastAsia="ja-JP"/>
        </w:rPr>
        <w:t>Year</w:t>
      </w:r>
    </w:p>
    <w:p w14:paraId="7C86BB65" w14:textId="77777777" w:rsidR="006608F0" w:rsidRDefault="006608F0" w:rsidP="006608F0">
      <w:pPr>
        <w:rPr>
          <w:lang w:eastAsia="ja-JP"/>
        </w:rPr>
      </w:pPr>
    </w:p>
    <w:p w14:paraId="4B5AE552" w14:textId="354590A3" w:rsidR="00A14FFF" w:rsidRDefault="00A14FFF" w:rsidP="00817B50">
      <w:pPr>
        <w:rPr>
          <w:lang w:eastAsia="ja-JP"/>
        </w:rPr>
      </w:pPr>
      <w:r>
        <w:rPr>
          <w:lang w:eastAsia="ja-JP"/>
        </w:rPr>
        <w:t>After the above process are completed in the Business layer, notify job sends out email to the user with files information which are processed and which are not.</w:t>
      </w:r>
    </w:p>
    <w:p w14:paraId="70AF2F36" w14:textId="2BED5822" w:rsidR="006608F0" w:rsidRDefault="008828D1" w:rsidP="00817B50">
      <w:pPr>
        <w:rPr>
          <w:lang w:eastAsia="ja-JP"/>
        </w:rPr>
      </w:pPr>
      <w:r>
        <w:rPr>
          <w:lang w:eastAsia="ja-JP"/>
        </w:rPr>
        <w:t xml:space="preserve">Error </w:t>
      </w:r>
      <w:r w:rsidR="006608F0">
        <w:rPr>
          <w:lang w:eastAsia="ja-JP"/>
        </w:rPr>
        <w:t>Table contains the following information.</w:t>
      </w:r>
    </w:p>
    <w:p w14:paraId="70E969C7" w14:textId="77777777" w:rsidR="006608F0" w:rsidRDefault="006608F0" w:rsidP="00817B50">
      <w:pPr>
        <w:rPr>
          <w:lang w:eastAsia="ja-JP"/>
        </w:rPr>
      </w:pPr>
    </w:p>
    <w:p w14:paraId="2B6EF168" w14:textId="473FA9B7" w:rsidR="006608F0" w:rsidRDefault="006608F0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Error</w:t>
      </w:r>
      <w:r w:rsidR="00965028">
        <w:rPr>
          <w:lang w:eastAsia="ja-JP"/>
        </w:rPr>
        <w:t xml:space="preserve"> </w:t>
      </w:r>
      <w:r>
        <w:rPr>
          <w:lang w:eastAsia="ja-JP"/>
        </w:rPr>
        <w:t xml:space="preserve">In: </w:t>
      </w:r>
      <w:r w:rsidR="00A259BD">
        <w:rPr>
          <w:lang w:eastAsia="ja-JP"/>
        </w:rPr>
        <w:t xml:space="preserve">Type of Files the error is in: </w:t>
      </w:r>
      <w:r w:rsidR="00A259BD" w:rsidRPr="008828D1">
        <w:rPr>
          <w:lang w:eastAsia="ja-JP"/>
        </w:rPr>
        <w:t>Sales Data/ Currency Data / Metrics related data</w:t>
      </w:r>
    </w:p>
    <w:p w14:paraId="3B09C978" w14:textId="43462AA4" w:rsidR="006608F0" w:rsidRDefault="006608F0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Error</w:t>
      </w:r>
      <w:r w:rsidR="00916DE1">
        <w:rPr>
          <w:lang w:eastAsia="ja-JP"/>
        </w:rPr>
        <w:t xml:space="preserve"> </w:t>
      </w:r>
      <w:r>
        <w:rPr>
          <w:lang w:eastAsia="ja-JP"/>
        </w:rPr>
        <w:t>Row:</w:t>
      </w:r>
      <w:r w:rsidR="00A259BD">
        <w:rPr>
          <w:lang w:eastAsia="ja-JP"/>
        </w:rPr>
        <w:t xml:space="preserve">  Entire Row which is having the error</w:t>
      </w:r>
    </w:p>
    <w:p w14:paraId="1EA8B120" w14:textId="74D9C7A2" w:rsidR="006608F0" w:rsidRDefault="006608F0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Error</w:t>
      </w:r>
      <w:r w:rsidR="00965028">
        <w:rPr>
          <w:lang w:eastAsia="ja-JP"/>
        </w:rPr>
        <w:t xml:space="preserve"> </w:t>
      </w:r>
      <w:r>
        <w:rPr>
          <w:lang w:eastAsia="ja-JP"/>
        </w:rPr>
        <w:t xml:space="preserve">Description: </w:t>
      </w:r>
      <w:r w:rsidR="00A259BD">
        <w:rPr>
          <w:lang w:eastAsia="ja-JP"/>
        </w:rPr>
        <w:t xml:space="preserve"> the column specific </w:t>
      </w:r>
      <w:r w:rsidR="00440DE0">
        <w:rPr>
          <w:lang w:eastAsia="ja-JP"/>
        </w:rPr>
        <w:t>errors. For</w:t>
      </w:r>
      <w:r w:rsidR="00F50778">
        <w:rPr>
          <w:lang w:eastAsia="ja-JP"/>
        </w:rPr>
        <w:t xml:space="preserve"> EG:-</w:t>
      </w:r>
      <w:r w:rsidR="00A259BD">
        <w:rPr>
          <w:lang w:eastAsia="ja-JP"/>
        </w:rPr>
        <w:t xml:space="preserve"> Value for Group</w:t>
      </w:r>
      <w:r w:rsidR="00134E3E">
        <w:rPr>
          <w:lang w:eastAsia="ja-JP"/>
        </w:rPr>
        <w:t xml:space="preserve"> Product N</w:t>
      </w:r>
      <w:r w:rsidR="00503E16">
        <w:rPr>
          <w:lang w:eastAsia="ja-JP"/>
        </w:rPr>
        <w:t xml:space="preserve">ame </w:t>
      </w:r>
      <w:r w:rsidR="00A259BD">
        <w:rPr>
          <w:lang w:eastAsia="ja-JP"/>
        </w:rPr>
        <w:t xml:space="preserve"> does not exists</w:t>
      </w:r>
    </w:p>
    <w:p w14:paraId="6FE52309" w14:textId="382EE7BE" w:rsidR="00817B50" w:rsidRDefault="006608F0" w:rsidP="00C769C2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Error</w:t>
      </w:r>
      <w:r w:rsidR="00965028">
        <w:rPr>
          <w:lang w:eastAsia="ja-JP"/>
        </w:rPr>
        <w:t xml:space="preserve"> </w:t>
      </w:r>
      <w:r>
        <w:rPr>
          <w:lang w:eastAsia="ja-JP"/>
        </w:rPr>
        <w:t>Date:</w:t>
      </w:r>
      <w:r w:rsidR="00817B50">
        <w:rPr>
          <w:lang w:eastAsia="ja-JP"/>
        </w:rPr>
        <w:t xml:space="preserve"> </w:t>
      </w:r>
      <w:r w:rsidR="00BF7D31">
        <w:rPr>
          <w:lang w:eastAsia="ja-JP"/>
        </w:rPr>
        <w:t>Date of error encountered</w:t>
      </w:r>
    </w:p>
    <w:p w14:paraId="189554BB" w14:textId="33E042CE" w:rsidR="00615BC3" w:rsidRDefault="00615BC3" w:rsidP="00615BC3">
      <w:pPr>
        <w:rPr>
          <w:lang w:eastAsia="ja-JP"/>
        </w:rPr>
      </w:pPr>
    </w:p>
    <w:p w14:paraId="5BF7E52C" w14:textId="501FBF4C" w:rsidR="00F60BB5" w:rsidRDefault="00F60BB5" w:rsidP="009C30E4">
      <w:pPr>
        <w:rPr>
          <w:lang w:eastAsia="ja-JP"/>
        </w:rPr>
      </w:pPr>
    </w:p>
    <w:p w14:paraId="274DB20D" w14:textId="772215D6" w:rsidR="00F60BB5" w:rsidRDefault="4E3659AB" w:rsidP="00F60BB5">
      <w:pPr>
        <w:pStyle w:val="Heading4"/>
        <w:rPr>
          <w:lang w:eastAsia="ja-JP"/>
        </w:rPr>
      </w:pPr>
      <w:bookmarkStart w:id="24" w:name="_Toc536551683"/>
      <w:r w:rsidRPr="4E3659AB">
        <w:rPr>
          <w:lang w:eastAsia="ja-JP"/>
        </w:rPr>
        <w:t>Referenced data</w:t>
      </w:r>
      <w:bookmarkEnd w:id="24"/>
    </w:p>
    <w:p w14:paraId="542ECAD9" w14:textId="40EB0FD8" w:rsidR="00615BC3" w:rsidRDefault="00615BC3" w:rsidP="009C30E4">
      <w:pPr>
        <w:rPr>
          <w:lang w:eastAsia="ja-JP"/>
        </w:rPr>
      </w:pPr>
    </w:p>
    <w:p w14:paraId="14CBAE28" w14:textId="08D4C08A" w:rsidR="00F60BB5" w:rsidRDefault="4E3659AB" w:rsidP="4E3659AB">
      <w:pPr>
        <w:rPr>
          <w:lang w:eastAsia="ja-JP"/>
        </w:rPr>
      </w:pPr>
      <w:r w:rsidRPr="4E3659AB">
        <w:rPr>
          <w:lang w:eastAsia="ja-JP"/>
        </w:rPr>
        <w:t xml:space="preserve">Master Metric mapping file </w:t>
      </w:r>
    </w:p>
    <w:tbl>
      <w:tblPr>
        <w:tblW w:w="8940" w:type="dxa"/>
        <w:tblInd w:w="-5" w:type="dxa"/>
        <w:tblLook w:val="04A0" w:firstRow="1" w:lastRow="0" w:firstColumn="1" w:lastColumn="0" w:noHBand="0" w:noVBand="1"/>
      </w:tblPr>
      <w:tblGrid>
        <w:gridCol w:w="1920"/>
        <w:gridCol w:w="3580"/>
        <w:gridCol w:w="3440"/>
      </w:tblGrid>
      <w:tr w:rsidR="0024517B" w:rsidRPr="0024517B" w14:paraId="2D153B67" w14:textId="77777777" w:rsidTr="4E3659AB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bottom"/>
            <w:hideMark/>
          </w:tcPr>
          <w:p w14:paraId="36A59CEB" w14:textId="77777777" w:rsidR="0024517B" w:rsidRPr="0024517B" w:rsidRDefault="0024517B" w:rsidP="0024517B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Country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bottom"/>
            <w:hideMark/>
          </w:tcPr>
          <w:p w14:paraId="0A81C767" w14:textId="77777777" w:rsidR="0024517B" w:rsidRPr="0024517B" w:rsidRDefault="0024517B" w:rsidP="0024517B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Group_Product_Name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bottom"/>
            <w:hideMark/>
          </w:tcPr>
          <w:p w14:paraId="2FCB80B4" w14:textId="77777777" w:rsidR="0024517B" w:rsidRPr="0024517B" w:rsidRDefault="0024517B" w:rsidP="0024517B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Metric</w:t>
            </w:r>
          </w:p>
        </w:tc>
      </w:tr>
      <w:tr w:rsidR="0024517B" w:rsidRPr="0024517B" w14:paraId="544E778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B93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EBF8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5346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Market_Share_Units</w:t>
            </w:r>
            <w:proofErr w:type="spellEnd"/>
          </w:p>
        </w:tc>
      </w:tr>
      <w:tr w:rsidR="0024517B" w:rsidRPr="0024517B" w14:paraId="17CB70D3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3A6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67E4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68B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Market_Share_Units</w:t>
            </w:r>
            <w:proofErr w:type="spellEnd"/>
          </w:p>
        </w:tc>
      </w:tr>
      <w:tr w:rsidR="0024517B" w:rsidRPr="0024517B" w14:paraId="40E09F40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C8D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F66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C2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Market_Share_Units</w:t>
            </w:r>
            <w:proofErr w:type="spellEnd"/>
          </w:p>
        </w:tc>
      </w:tr>
      <w:tr w:rsidR="0024517B" w:rsidRPr="0024517B" w14:paraId="482CBDBF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3C1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AUSTRALIA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BA31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B03B" w14:textId="286FDB69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76C09A52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E8AB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AUSTRALIA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DE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6EB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5C5A51" w:rsidRPr="0024517B" w14:paraId="2DD369F8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3F23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AUSTRALIA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0B9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6C95" w14:textId="4AF9C6EF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14909A2B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20C5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AUSTRALIA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D898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0D71" w14:textId="38B30F6F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00A1A96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2F9A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AUSTRALIA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E178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66C1" w14:textId="19325D2D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6613778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52C5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ITALY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298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17A9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24517B" w:rsidRPr="0024517B" w14:paraId="517B1065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345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ITALY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925E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GALVUS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E78E" w14:textId="555F750E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033BA4FD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DC69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ITALY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B3A9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3CA1" w14:textId="470907A6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23491E8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2FBD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ITALY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377B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6803" w14:textId="67445E32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2214402A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19BD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ITALY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4B3D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4C5C" w14:textId="38D366DA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39BCE1B2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3D75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BRAZIL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A62B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26B" w14:textId="422EF6CE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7A331E1D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46CD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BRAZIL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F7D7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FD59" w14:textId="03F83E74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042415FA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362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CHINA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1935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C6D7" w14:textId="4106BA88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41ACD7B3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D29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CHINA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C7B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EXFORGE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6704" w14:textId="727728FE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7B7BEE74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C04D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CHINA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0E61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GALVUS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9939" w14:textId="287ADD86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7102AF50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D4A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CHINA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A02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DD10" w14:textId="184F8162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4685E4AF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7DB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CANADA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7285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5141" w14:textId="6FC9A087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527969C1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B7D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CANADA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AFA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8F7C" w14:textId="47C6B591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79A7E3C3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E58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CANADA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6D9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6252" w14:textId="5309A955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284486DA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B956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CANADA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D7B6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0ED3" w14:textId="7C8461FD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504B85ED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16A2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CANADA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42F4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XOLAIR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7F61" w14:textId="2EAFF12D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24517B" w:rsidRPr="0024517B" w14:paraId="30300229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BF31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C2C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D9A9" w14:textId="2639BD42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373686C4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D3C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FFB1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72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Market_Share_Units</w:t>
            </w:r>
            <w:proofErr w:type="spellEnd"/>
          </w:p>
        </w:tc>
      </w:tr>
      <w:tr w:rsidR="0024517B" w:rsidRPr="0024517B" w14:paraId="62AD6A47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EE3C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640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C904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5C5A51" w:rsidRPr="0024517B" w14:paraId="5ABC5EED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1F1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053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9727" w14:textId="29EDBCD3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75D9D765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86F0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5AB0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GALVUS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DFF0" w14:textId="4BAA8F5F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40657EE9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3C65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CE8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EQUMET COMBO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0BB" w14:textId="3443F5E2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2D137A1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768E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EB1F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EXELON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CD51" w14:textId="179071AB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5E582008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79C7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B4B1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A545" w14:textId="03394220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24517B" w:rsidRPr="0024517B" w14:paraId="67374CE1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B62F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1CC4" w14:textId="77777777" w:rsidR="0024517B" w:rsidRPr="0024517B" w:rsidRDefault="0024517B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5011" w14:textId="14B4F479" w:rsidR="0024517B" w:rsidRPr="0024517B" w:rsidRDefault="0024517B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281FE2A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F58B2" w14:textId="706E2F23" w:rsidR="005C5A51" w:rsidRPr="0024517B" w:rsidRDefault="005C5A51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JAPAN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949C" w14:textId="5AD6BEF1" w:rsidR="005C5A51" w:rsidRPr="0024517B" w:rsidRDefault="005C5A51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XOLAIR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3E688" w14:textId="07BF968B" w:rsidR="005C5A51" w:rsidRPr="0024517B" w:rsidRDefault="005C5A51" w:rsidP="0024517B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20A96676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3020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140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AA5D" w14:textId="241CBC95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6E4B654C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8AF2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23BB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912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5C5A51" w:rsidRPr="0024517B" w14:paraId="19AA2C1C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168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5E6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B76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5C5A51" w:rsidRPr="0024517B" w14:paraId="1DF21C03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F667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AB2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XOLAIR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D9ED" w14:textId="10F35214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5C5A51" w:rsidRPr="0024517B" w14:paraId="6F4FE597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5A6E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28C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DC50" w14:textId="3E48DCD3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5C5A51" w:rsidRPr="0024517B" w14:paraId="0201EC95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CDDC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626F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GALVUS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43A6" w14:textId="7876EF8E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Sales_Per_Capita_Value</w:t>
            </w:r>
            <w:proofErr w:type="spellEnd"/>
          </w:p>
        </w:tc>
      </w:tr>
      <w:tr w:rsidR="005C5A51" w:rsidRPr="0024517B" w14:paraId="28E21D22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C93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SPAIN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794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AD61" w14:textId="0DEDC56A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4237F3A2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725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A7BC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A441" w14:textId="6B152298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0818B281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532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266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4DCE" w14:textId="1CCEA01E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390338FF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AA1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5381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4E35" w14:textId="7700ADE2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2637FA7C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5E49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F394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658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Market_Share_Units</w:t>
            </w:r>
            <w:proofErr w:type="spellEnd"/>
          </w:p>
        </w:tc>
      </w:tr>
      <w:tr w:rsidR="005C5A51" w:rsidRPr="0024517B" w14:paraId="4EC95F64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5FC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GERMANY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2490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975B" w14:textId="3611BA5F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0BA6BC60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74C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BB8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GALVUS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F75F" w14:textId="301DD64C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4A14DFDB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5F95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8D2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GILENYA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E996" w14:textId="16362038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0B4706A3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AF86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6EC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LUCENTIS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FD52" w14:textId="40B39C35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55C7179E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5882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3D0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ULTIBRO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3285" w14:textId="4F3F7F5B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Market_Share_Value</w:t>
            </w:r>
            <w:proofErr w:type="spellEnd"/>
          </w:p>
        </w:tc>
      </w:tr>
      <w:tr w:rsidR="005C5A51" w:rsidRPr="0024517B" w14:paraId="419F0E0E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F99D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E77B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ENTRESTO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45A8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Sales_Per_Capita_Units</w:t>
            </w:r>
            <w:proofErr w:type="spellEnd"/>
          </w:p>
        </w:tc>
      </w:tr>
      <w:tr w:rsidR="005C5A51" w:rsidRPr="0024517B" w14:paraId="24E34F6C" w14:textId="77777777" w:rsidTr="4E3659AB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08A1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FRANCE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BE4A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4517B">
              <w:rPr>
                <w:rFonts w:ascii="Calibri" w:eastAsia="Times New Roman" w:hAnsi="Calibri" w:cs="Calibri"/>
                <w:color w:val="000000"/>
                <w:szCs w:val="22"/>
              </w:rPr>
              <w:t>COSENTYX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E064" w14:textId="77777777" w:rsidR="005C5A51" w:rsidRPr="0024517B" w:rsidRDefault="005C5A51" w:rsidP="005C5A51">
            <w:pPr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4E3659AB">
              <w:rPr>
                <w:rFonts w:ascii="Calibri" w:eastAsia="Times New Roman" w:hAnsi="Calibri" w:cs="Calibri"/>
                <w:color w:val="000000" w:themeColor="text1"/>
              </w:rPr>
              <w:t>Patient_Share</w:t>
            </w:r>
            <w:proofErr w:type="spellEnd"/>
          </w:p>
        </w:tc>
      </w:tr>
    </w:tbl>
    <w:p w14:paraId="5EA16154" w14:textId="428FFBBE" w:rsidR="00F60BB5" w:rsidRDefault="00F60BB5" w:rsidP="539AADD4">
      <w:pPr>
        <w:rPr>
          <w:lang w:eastAsia="ja-JP"/>
        </w:rPr>
      </w:pPr>
    </w:p>
    <w:p w14:paraId="78AA8736" w14:textId="4283C5D4" w:rsidR="539AADD4" w:rsidRDefault="539AADD4" w:rsidP="539AADD4">
      <w:pPr>
        <w:rPr>
          <w:lang w:eastAsia="ja-JP"/>
        </w:rPr>
      </w:pPr>
      <w:r w:rsidRPr="539AADD4">
        <w:rPr>
          <w:lang w:eastAsia="ja-JP"/>
        </w:rPr>
        <w:t>Metric calculation reference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150"/>
        <w:gridCol w:w="3210"/>
        <w:gridCol w:w="2505"/>
      </w:tblGrid>
      <w:tr w:rsidR="539AADD4" w14:paraId="49BF922E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A4701" w14:textId="77777777" w:rsidR="539AADD4" w:rsidRDefault="539AADD4" w:rsidP="539AADD4">
            <w:pPr>
              <w:rPr>
                <w:lang w:eastAsia="ja-JP"/>
              </w:rPr>
            </w:pPr>
            <w:r w:rsidRPr="539AADD4">
              <w:rPr>
                <w:b/>
                <w:bCs/>
                <w:lang w:eastAsia="ja-JP"/>
              </w:rPr>
              <w:t>Metric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F0F4E" w14:textId="77777777" w:rsidR="539AADD4" w:rsidRDefault="539AADD4" w:rsidP="539AADD4">
            <w:pPr>
              <w:rPr>
                <w:lang w:eastAsia="ja-JP"/>
              </w:rPr>
            </w:pPr>
            <w:r w:rsidRPr="539AADD4">
              <w:rPr>
                <w:b/>
                <w:bCs/>
                <w:lang w:eastAsia="ja-JP"/>
              </w:rPr>
              <w:t xml:space="preserve">Numerator 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EB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4F826" w14:textId="77777777" w:rsidR="539AADD4" w:rsidRDefault="539AADD4" w:rsidP="539AADD4">
            <w:pPr>
              <w:rPr>
                <w:lang w:eastAsia="ja-JP"/>
              </w:rPr>
            </w:pPr>
            <w:r w:rsidRPr="539AADD4">
              <w:rPr>
                <w:b/>
                <w:bCs/>
                <w:lang w:eastAsia="ja-JP"/>
              </w:rPr>
              <w:t>Denominator</w:t>
            </w:r>
          </w:p>
        </w:tc>
      </w:tr>
      <w:tr w:rsidR="539AADD4" w14:paraId="4AE2C41F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6D224" w14:textId="20E1AFC9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Market_Share_Units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91D9A6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Product_Sales_Units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F2C7F8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Market_Sales_Units</w:t>
            </w:r>
            <w:proofErr w:type="spellEnd"/>
          </w:p>
        </w:tc>
      </w:tr>
      <w:tr w:rsidR="539AADD4" w14:paraId="4F5D2852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25E57" w14:textId="32CF6164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lastRenderedPageBreak/>
              <w:t>Market_Share_Values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3723E4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Product_Sales_Value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4D417C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Market_Sales_Value</w:t>
            </w:r>
            <w:proofErr w:type="spellEnd"/>
          </w:p>
        </w:tc>
      </w:tr>
      <w:tr w:rsidR="539AADD4" w14:paraId="2EABEF69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57BA6" w14:textId="7FF9B69B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Sales_Per_Capita_Units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D6D55E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Product_Sales_Units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7E5E7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Market_Sales_Population</w:t>
            </w:r>
            <w:proofErr w:type="spellEnd"/>
          </w:p>
        </w:tc>
      </w:tr>
      <w:tr w:rsidR="539AADD4" w14:paraId="27A2C0CF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56E45" w14:textId="0C4F7742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Sales_Per_Capita</w:t>
            </w:r>
            <w:proofErr w:type="spellEnd"/>
            <w:r w:rsidRPr="539AADD4">
              <w:rPr>
                <w:lang w:eastAsia="ja-JP"/>
              </w:rPr>
              <w:t>_ Values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2E4667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Product_Sales_Value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0DFDF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Market_Sales_Population</w:t>
            </w:r>
            <w:proofErr w:type="spellEnd"/>
          </w:p>
        </w:tc>
      </w:tr>
      <w:tr w:rsidR="539AADD4" w14:paraId="7D606631" w14:textId="77777777" w:rsidTr="4E3659AB">
        <w:trPr>
          <w:trHeight w:val="270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4ADEB" w14:textId="2960F96C" w:rsidR="539AADD4" w:rsidRDefault="4E3659AB" w:rsidP="4E3659AB">
            <w:pPr>
              <w:rPr>
                <w:lang w:eastAsia="ja-JP"/>
              </w:rPr>
            </w:pPr>
            <w:proofErr w:type="spellStart"/>
            <w:r w:rsidRPr="4E3659AB">
              <w:rPr>
                <w:lang w:eastAsia="ja-JP"/>
              </w:rPr>
              <w:t>Patient_Share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480854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Product_Sales_Patients</w:t>
            </w:r>
            <w:proofErr w:type="spellEnd"/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B87B9" w14:textId="77777777" w:rsidR="539AADD4" w:rsidRDefault="539AADD4" w:rsidP="539AADD4">
            <w:pPr>
              <w:rPr>
                <w:lang w:eastAsia="ja-JP"/>
              </w:rPr>
            </w:pPr>
            <w:proofErr w:type="spellStart"/>
            <w:r w:rsidRPr="539AADD4">
              <w:rPr>
                <w:lang w:eastAsia="ja-JP"/>
              </w:rPr>
              <w:t>Market_Sales_Population</w:t>
            </w:r>
            <w:proofErr w:type="spellEnd"/>
          </w:p>
        </w:tc>
      </w:tr>
    </w:tbl>
    <w:p w14:paraId="694A705C" w14:textId="47039737" w:rsidR="539AADD4" w:rsidRDefault="539AADD4" w:rsidP="4E3659AB">
      <w:pPr>
        <w:rPr>
          <w:lang w:eastAsia="ja-JP"/>
        </w:rPr>
      </w:pPr>
    </w:p>
    <w:p w14:paraId="6484B009" w14:textId="54AF22F5" w:rsidR="4E3659AB" w:rsidRDefault="4E3659AB" w:rsidP="4E3659AB">
      <w:pPr>
        <w:rPr>
          <w:lang w:eastAsia="ja-JP"/>
        </w:rPr>
      </w:pPr>
      <w:r w:rsidRPr="4E3659AB">
        <w:rPr>
          <w:lang w:eastAsia="ja-JP"/>
        </w:rPr>
        <w:t>Currency conversion reference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6"/>
        <w:gridCol w:w="3066"/>
        <w:gridCol w:w="3066"/>
      </w:tblGrid>
      <w:tr w:rsidR="4E3659AB" w14:paraId="5E4AD85C" w14:textId="77777777" w:rsidTr="4E3659AB">
        <w:tc>
          <w:tcPr>
            <w:tcW w:w="3066" w:type="dxa"/>
            <w:shd w:val="clear" w:color="auto" w:fill="C6D9F1" w:themeFill="text2" w:themeFillTint="33"/>
          </w:tcPr>
          <w:p w14:paraId="77214049" w14:textId="1132069F" w:rsidR="4E3659AB" w:rsidRDefault="4E3659AB">
            <w:r w:rsidRPr="4E3659AB">
              <w:rPr>
                <w:rFonts w:ascii="Calibri" w:eastAsia="Calibri" w:hAnsi="Calibri" w:cs="Calibri"/>
              </w:rPr>
              <w:t>Column Name</w:t>
            </w:r>
          </w:p>
        </w:tc>
        <w:tc>
          <w:tcPr>
            <w:tcW w:w="3066" w:type="dxa"/>
            <w:shd w:val="clear" w:color="auto" w:fill="C6D9F1" w:themeFill="text2" w:themeFillTint="33"/>
          </w:tcPr>
          <w:p w14:paraId="5A134DB2" w14:textId="544B587D" w:rsidR="4E3659AB" w:rsidRDefault="4E3659AB">
            <w:r w:rsidRPr="4E3659AB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3066" w:type="dxa"/>
            <w:shd w:val="clear" w:color="auto" w:fill="C6D9F1" w:themeFill="text2" w:themeFillTint="33"/>
          </w:tcPr>
          <w:p w14:paraId="39E26F54" w14:textId="58DED0E7" w:rsidR="4E3659AB" w:rsidRDefault="4E3659AB">
            <w:r w:rsidRPr="4E3659AB">
              <w:rPr>
                <w:rFonts w:ascii="Calibri" w:eastAsia="Calibri" w:hAnsi="Calibri" w:cs="Calibri"/>
              </w:rPr>
              <w:t>Values</w:t>
            </w:r>
          </w:p>
        </w:tc>
      </w:tr>
      <w:tr w:rsidR="4E3659AB" w14:paraId="2E0DAEFB" w14:textId="77777777" w:rsidTr="4E3659AB">
        <w:tc>
          <w:tcPr>
            <w:tcW w:w="3066" w:type="dxa"/>
          </w:tcPr>
          <w:p w14:paraId="38412BA6" w14:textId="5CE3F964" w:rsidR="4E3659AB" w:rsidRDefault="4E3659AB">
            <w:r w:rsidRPr="4E3659AB"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3066" w:type="dxa"/>
          </w:tcPr>
          <w:p w14:paraId="69450951" w14:textId="3D53068A" w:rsidR="4E3659AB" w:rsidRDefault="4E3659AB">
            <w:r w:rsidRPr="4E3659AB">
              <w:rPr>
                <w:rFonts w:ascii="Calibri" w:eastAsia="Calibri" w:hAnsi="Calibri" w:cs="Calibri"/>
              </w:rPr>
              <w:t>Name of the country</w:t>
            </w:r>
          </w:p>
        </w:tc>
        <w:tc>
          <w:tcPr>
            <w:tcW w:w="3066" w:type="dxa"/>
          </w:tcPr>
          <w:p w14:paraId="525D3162" w14:textId="2F02C1F1" w:rsidR="4E3659AB" w:rsidRDefault="4E3659AB">
            <w:r w:rsidRPr="4E3659AB">
              <w:rPr>
                <w:rFonts w:ascii="Calibri" w:eastAsia="Calibri" w:hAnsi="Calibri" w:cs="Calibri"/>
              </w:rPr>
              <w:t>US, JAPAN, UK, AUSTRALIA, ITALY,BRAZIL, CANADA,CHINA, FRANCE, GERMANY, SPAIN</w:t>
            </w:r>
          </w:p>
        </w:tc>
      </w:tr>
      <w:tr w:rsidR="4E3659AB" w14:paraId="4D40E3FF" w14:textId="77777777" w:rsidTr="4E3659AB">
        <w:tc>
          <w:tcPr>
            <w:tcW w:w="3066" w:type="dxa"/>
          </w:tcPr>
          <w:p w14:paraId="43C0EC34" w14:textId="051EE33F" w:rsidR="4E3659AB" w:rsidRDefault="4E3659AB">
            <w:proofErr w:type="spellStart"/>
            <w:r w:rsidRPr="4E3659AB">
              <w:rPr>
                <w:rFonts w:ascii="Calibri" w:eastAsia="Calibri" w:hAnsi="Calibri" w:cs="Calibri"/>
              </w:rPr>
              <w:t>group_product_name</w:t>
            </w:r>
            <w:proofErr w:type="spellEnd"/>
          </w:p>
        </w:tc>
        <w:tc>
          <w:tcPr>
            <w:tcW w:w="3066" w:type="dxa"/>
          </w:tcPr>
          <w:p w14:paraId="0020D173" w14:textId="61A9F1A5" w:rsidR="4E3659AB" w:rsidRDefault="4E3659AB">
            <w:r w:rsidRPr="4E3659AB">
              <w:rPr>
                <w:rFonts w:ascii="Calibri" w:eastAsia="Calibri" w:hAnsi="Calibri" w:cs="Calibri"/>
              </w:rPr>
              <w:t>Global product group name</w:t>
            </w:r>
          </w:p>
        </w:tc>
        <w:tc>
          <w:tcPr>
            <w:tcW w:w="3066" w:type="dxa"/>
          </w:tcPr>
          <w:p w14:paraId="354A1A13" w14:textId="5ED09A83" w:rsidR="4E3659AB" w:rsidRDefault="4E3659AB">
            <w:r w:rsidRPr="4E3659AB">
              <w:rPr>
                <w:rFonts w:ascii="Calibri" w:eastAsia="Calibri" w:hAnsi="Calibri" w:cs="Calibri"/>
              </w:rPr>
              <w:t>COSENTYX, GALVUS</w:t>
            </w:r>
          </w:p>
        </w:tc>
      </w:tr>
      <w:tr w:rsidR="4E3659AB" w14:paraId="582482D0" w14:textId="77777777" w:rsidTr="4E3659AB">
        <w:tc>
          <w:tcPr>
            <w:tcW w:w="3066" w:type="dxa"/>
          </w:tcPr>
          <w:p w14:paraId="6B754D61" w14:textId="3F0E5B9E" w:rsidR="4E3659AB" w:rsidRDefault="4E3659AB">
            <w:proofErr w:type="spellStart"/>
            <w:r w:rsidRPr="4E3659AB">
              <w:rPr>
                <w:rFonts w:ascii="Calibri" w:eastAsia="Calibri" w:hAnsi="Calibri" w:cs="Calibri"/>
              </w:rPr>
              <w:t>quarter_year</w:t>
            </w:r>
            <w:proofErr w:type="spellEnd"/>
          </w:p>
        </w:tc>
        <w:tc>
          <w:tcPr>
            <w:tcW w:w="3066" w:type="dxa"/>
          </w:tcPr>
          <w:p w14:paraId="794D0CFE" w14:textId="46A45BB6" w:rsidR="4E3659AB" w:rsidRDefault="4E3659AB">
            <w:r w:rsidRPr="4E3659AB">
              <w:rPr>
                <w:rFonts w:ascii="Calibri" w:eastAsia="Calibri" w:hAnsi="Calibri" w:cs="Calibri"/>
              </w:rPr>
              <w:t>Quarter, year</w:t>
            </w:r>
          </w:p>
        </w:tc>
        <w:tc>
          <w:tcPr>
            <w:tcW w:w="3066" w:type="dxa"/>
          </w:tcPr>
          <w:p w14:paraId="55A8E1AA" w14:textId="20F85B46" w:rsidR="4E3659AB" w:rsidRDefault="4E3659AB">
            <w:r w:rsidRPr="4E3659AB">
              <w:rPr>
                <w:rFonts w:ascii="Calibri" w:eastAsia="Calibri" w:hAnsi="Calibri" w:cs="Calibri"/>
              </w:rPr>
              <w:t>01_2018</w:t>
            </w:r>
          </w:p>
        </w:tc>
      </w:tr>
      <w:tr w:rsidR="4E3659AB" w14:paraId="63A68246" w14:textId="77777777" w:rsidTr="4E3659AB">
        <w:tc>
          <w:tcPr>
            <w:tcW w:w="3066" w:type="dxa"/>
          </w:tcPr>
          <w:p w14:paraId="103BF63D" w14:textId="5BB7077C" w:rsidR="4E3659AB" w:rsidRDefault="4E3659AB" w:rsidP="4E3659AB">
            <w:pPr>
              <w:spacing w:line="259" w:lineRule="auto"/>
              <w:rPr>
                <w:lang w:eastAsia="ja-JP"/>
              </w:rPr>
            </w:pPr>
            <w:proofErr w:type="spellStart"/>
            <w:r w:rsidRPr="4E3659AB">
              <w:rPr>
                <w:lang w:eastAsia="ja-JP"/>
              </w:rPr>
              <w:t>USD_conversion_rate</w:t>
            </w:r>
            <w:proofErr w:type="spellEnd"/>
          </w:p>
        </w:tc>
        <w:tc>
          <w:tcPr>
            <w:tcW w:w="3066" w:type="dxa"/>
          </w:tcPr>
          <w:p w14:paraId="3BF189C4" w14:textId="7CF97B90" w:rsidR="4E3659AB" w:rsidRDefault="4E3659AB" w:rsidP="4E3659AB">
            <w:pPr>
              <w:spacing w:line="259" w:lineRule="auto"/>
              <w:rPr>
                <w:lang w:eastAsia="ja-JP"/>
              </w:rPr>
            </w:pPr>
            <w:r w:rsidRPr="4E3659AB">
              <w:rPr>
                <w:lang w:eastAsia="ja-JP"/>
              </w:rPr>
              <w:t>Conversion rate from local currency to USD</w:t>
            </w:r>
          </w:p>
        </w:tc>
        <w:tc>
          <w:tcPr>
            <w:tcW w:w="3066" w:type="dxa"/>
          </w:tcPr>
          <w:p w14:paraId="5EFD686C" w14:textId="6D4332A4" w:rsidR="4E3659AB" w:rsidRDefault="4E3659AB" w:rsidP="4E3659AB">
            <w:pPr>
              <w:spacing w:line="259" w:lineRule="auto"/>
              <w:rPr>
                <w:lang w:eastAsia="ja-JP"/>
              </w:rPr>
            </w:pPr>
            <w:r w:rsidRPr="4E3659AB">
              <w:rPr>
                <w:lang w:eastAsia="ja-JP"/>
              </w:rPr>
              <w:t>1.14</w:t>
            </w:r>
          </w:p>
        </w:tc>
      </w:tr>
    </w:tbl>
    <w:p w14:paraId="5BDA1C69" w14:textId="430A9710" w:rsidR="4E3659AB" w:rsidRDefault="4E3659AB" w:rsidP="4E3659AB">
      <w:pPr>
        <w:rPr>
          <w:lang w:eastAsia="ja-JP"/>
        </w:rPr>
      </w:pPr>
    </w:p>
    <w:p w14:paraId="1F549641" w14:textId="77777777" w:rsidR="009C30E4" w:rsidRDefault="009C30E4" w:rsidP="009C30E4">
      <w:pPr>
        <w:pStyle w:val="Heading4"/>
        <w:rPr>
          <w:lang w:eastAsia="ja-JP"/>
        </w:rPr>
      </w:pPr>
      <w:bookmarkStart w:id="25" w:name="_Toc519079078"/>
      <w:bookmarkStart w:id="26" w:name="_Toc536551684"/>
      <w:r>
        <w:rPr>
          <w:lang w:eastAsia="ja-JP"/>
        </w:rPr>
        <w:t>Error handling</w:t>
      </w:r>
      <w:bookmarkEnd w:id="25"/>
      <w:bookmarkEnd w:id="26"/>
    </w:p>
    <w:p w14:paraId="0B14F2D7" w14:textId="77777777" w:rsidR="009C30E4" w:rsidRDefault="009C30E4" w:rsidP="009C30E4">
      <w:pPr>
        <w:rPr>
          <w:lang w:eastAsia="ja-JP"/>
        </w:rPr>
      </w:pPr>
      <w:r>
        <w:rPr>
          <w:lang w:eastAsia="ja-JP"/>
        </w:rPr>
        <w:t>Runtime errors will be handled by Control-M jobs based on exit codes returned by processes.</w:t>
      </w:r>
    </w:p>
    <w:p w14:paraId="3DB4DC10" w14:textId="0FA04487" w:rsidR="009C30E4" w:rsidRDefault="009C30E4" w:rsidP="009C30E4">
      <w:pPr>
        <w:rPr>
          <w:lang w:eastAsia="ja-JP"/>
        </w:rPr>
      </w:pPr>
      <w:r>
        <w:rPr>
          <w:lang w:eastAsia="ja-JP"/>
        </w:rPr>
        <w:t>Control-M will update pipeline status accordingly and send notifications as configured.</w:t>
      </w:r>
    </w:p>
    <w:p w14:paraId="1271AAFD" w14:textId="14729E90" w:rsidR="005038DB" w:rsidRDefault="005038DB" w:rsidP="009C30E4">
      <w:pPr>
        <w:rPr>
          <w:lang w:eastAsia="ja-JP"/>
        </w:rPr>
      </w:pPr>
    </w:p>
    <w:p w14:paraId="3EA7B84E" w14:textId="203D6E95" w:rsidR="00AB5F9B" w:rsidRDefault="00AB5F9B" w:rsidP="00AB5F9B">
      <w:pPr>
        <w:rPr>
          <w:rFonts w:cs="Lucida Console"/>
          <w:szCs w:val="22"/>
          <w:lang w:eastAsia="zh-TW"/>
        </w:rPr>
      </w:pPr>
      <w:r>
        <w:rPr>
          <w:lang w:eastAsia="ja-JP"/>
        </w:rPr>
        <w:t xml:space="preserve">Notify.sh job will save the error table into csv at  </w:t>
      </w:r>
      <w:r w:rsidRPr="00C942B7">
        <w:rPr>
          <w:sz w:val="18"/>
          <w:szCs w:val="18"/>
          <w:lang w:eastAsia="ja-JP"/>
        </w:rPr>
        <w:t>/</w:t>
      </w:r>
      <w:proofErr w:type="spellStart"/>
      <w:r w:rsidRPr="00C942B7">
        <w:rPr>
          <w:sz w:val="18"/>
          <w:szCs w:val="18"/>
          <w:lang w:eastAsia="ja-JP"/>
        </w:rPr>
        <w:t>mnt</w:t>
      </w:r>
      <w:proofErr w:type="spellEnd"/>
      <w:r w:rsidRPr="00C942B7">
        <w:rPr>
          <w:sz w:val="18"/>
          <w:szCs w:val="18"/>
          <w:lang w:eastAsia="ja-JP"/>
        </w:rPr>
        <w:t>/share/</w:t>
      </w:r>
      <w:proofErr w:type="spellStart"/>
      <w:r w:rsidRPr="00C942B7">
        <w:rPr>
          <w:sz w:val="18"/>
          <w:szCs w:val="18"/>
          <w:lang w:eastAsia="ja-JP"/>
        </w:rPr>
        <w:t>sdata</w:t>
      </w:r>
      <w:proofErr w:type="spellEnd"/>
      <w:r w:rsidRPr="00C942B7">
        <w:rPr>
          <w:sz w:val="18"/>
          <w:szCs w:val="18"/>
          <w:lang w:eastAsia="ja-JP"/>
        </w:rPr>
        <w:t>/</w:t>
      </w:r>
      <w:proofErr w:type="spellStart"/>
      <w:r w:rsidRPr="00C942B7">
        <w:rPr>
          <w:sz w:val="18"/>
          <w:szCs w:val="18"/>
          <w:lang w:eastAsia="ja-JP"/>
        </w:rPr>
        <w:t>ph</w:t>
      </w:r>
      <w:proofErr w:type="spellEnd"/>
      <w:r w:rsidRPr="00C942B7">
        <w:rPr>
          <w:sz w:val="18"/>
          <w:szCs w:val="18"/>
          <w:lang w:eastAsia="ja-JP"/>
        </w:rPr>
        <w:t>/com/r/</w:t>
      </w:r>
      <w:proofErr w:type="spellStart"/>
      <w:r w:rsidRPr="00C942B7">
        <w:rPr>
          <w:sz w:val="18"/>
          <w:szCs w:val="18"/>
          <w:lang w:eastAsia="ja-JP"/>
        </w:rPr>
        <w:t>gbl</w:t>
      </w:r>
      <w:proofErr w:type="spellEnd"/>
      <w:r w:rsidRPr="00C942B7">
        <w:rPr>
          <w:sz w:val="18"/>
          <w:szCs w:val="18"/>
          <w:lang w:eastAsia="ja-JP"/>
        </w:rPr>
        <w:t>/</w:t>
      </w:r>
      <w:proofErr w:type="spellStart"/>
      <w:r w:rsidRPr="00C942B7">
        <w:rPr>
          <w:sz w:val="18"/>
          <w:szCs w:val="18"/>
          <w:lang w:eastAsia="ja-JP"/>
        </w:rPr>
        <w:t>dice_tp</w:t>
      </w:r>
      <w:proofErr w:type="spellEnd"/>
      <w:r w:rsidRPr="00C942B7">
        <w:rPr>
          <w:sz w:val="18"/>
          <w:szCs w:val="18"/>
          <w:lang w:eastAsia="ja-JP"/>
        </w:rPr>
        <w:t>/</w:t>
      </w:r>
      <w:proofErr w:type="spellStart"/>
      <w:r w:rsidRPr="00C942B7">
        <w:rPr>
          <w:sz w:val="18"/>
          <w:szCs w:val="18"/>
          <w:lang w:eastAsia="ja-JP"/>
        </w:rPr>
        <w:t>error_csv</w:t>
      </w:r>
      <w:proofErr w:type="spellEnd"/>
      <w:r w:rsidRPr="00C942B7">
        <w:rPr>
          <w:sz w:val="18"/>
          <w:szCs w:val="18"/>
          <w:lang w:eastAsia="ja-JP"/>
        </w:rPr>
        <w:t xml:space="preserve"> </w:t>
      </w:r>
      <w:r>
        <w:rPr>
          <w:lang w:eastAsia="ja-JP"/>
        </w:rPr>
        <w:t xml:space="preserve">location and this will be sent as a mail attachment to the </w:t>
      </w:r>
      <w:r w:rsidRPr="003A1653">
        <w:rPr>
          <w:rFonts w:cs="Lucida Console"/>
          <w:szCs w:val="22"/>
          <w:lang w:eastAsia="zh-TW"/>
        </w:rPr>
        <w:t>P</w:t>
      </w:r>
      <w:r>
        <w:rPr>
          <w:rFonts w:cs="Lucida Console"/>
          <w:szCs w:val="22"/>
          <w:lang w:eastAsia="zh-TW"/>
        </w:rPr>
        <w:t>LS</w:t>
      </w:r>
      <w:r w:rsidRPr="003A1653">
        <w:rPr>
          <w:rFonts w:cs="Lucida Console"/>
          <w:szCs w:val="22"/>
          <w:lang w:eastAsia="zh-TW"/>
        </w:rPr>
        <w:t xml:space="preserve"> </w:t>
      </w:r>
      <w:proofErr w:type="spellStart"/>
      <w:r w:rsidRPr="003A1653">
        <w:rPr>
          <w:rFonts w:cs="Lucida Console"/>
          <w:szCs w:val="22"/>
          <w:lang w:eastAsia="zh-TW"/>
        </w:rPr>
        <w:t>team</w:t>
      </w:r>
      <w:r w:rsidR="00E710B5">
        <w:rPr>
          <w:rFonts w:cs="Lucida Console"/>
          <w:szCs w:val="22"/>
          <w:lang w:eastAsia="zh-TW"/>
        </w:rPr>
        <w:t>DL</w:t>
      </w:r>
      <w:proofErr w:type="spellEnd"/>
      <w:r>
        <w:rPr>
          <w:rFonts w:cs="Lucida Console"/>
          <w:szCs w:val="22"/>
          <w:lang w:eastAsia="zh-TW"/>
        </w:rPr>
        <w:t>:</w:t>
      </w:r>
    </w:p>
    <w:p w14:paraId="5AB39A15" w14:textId="3DE0F3EE" w:rsidR="00AB5F9B" w:rsidRDefault="00AB5F9B" w:rsidP="00AB5F9B">
      <w:pPr>
        <w:rPr>
          <w:lang w:eastAsia="ja-JP"/>
        </w:rPr>
      </w:pPr>
    </w:p>
    <w:p w14:paraId="79FAD749" w14:textId="272205F4" w:rsidR="00AB5F9B" w:rsidRDefault="00AB5F9B" w:rsidP="00AB5F9B">
      <w:pPr>
        <w:rPr>
          <w:rFonts w:cs="Lucida Console"/>
          <w:szCs w:val="22"/>
          <w:lang w:eastAsia="zh-TW"/>
        </w:rPr>
      </w:pPr>
    </w:p>
    <w:p w14:paraId="78957FBD" w14:textId="77777777" w:rsidR="00F0278F" w:rsidRDefault="00F0278F" w:rsidP="00F0278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DICE_TP_File_Processing_Notifications_PRJ_GBL_GBL@dl.mgd.novartis.com</w:t>
      </w:r>
    </w:p>
    <w:p w14:paraId="5E6B2B9D" w14:textId="77777777" w:rsidR="009C30E4" w:rsidRDefault="009C30E4" w:rsidP="009C30E4">
      <w:pPr>
        <w:rPr>
          <w:lang w:eastAsia="ja-JP"/>
        </w:rPr>
      </w:pPr>
    </w:p>
    <w:p w14:paraId="2C819AB5" w14:textId="77777777" w:rsidR="00AF034E" w:rsidRPr="00992CF7" w:rsidRDefault="00C421E4">
      <w:pPr>
        <w:pStyle w:val="Heading1"/>
      </w:pPr>
      <w:bookmarkStart w:id="27" w:name="_Toc519079079"/>
      <w:bookmarkStart w:id="28" w:name="_Toc536551685"/>
      <w:r w:rsidRPr="00992CF7">
        <w:t>System Design &amp; C</w:t>
      </w:r>
      <w:r w:rsidR="00DE4C7C">
        <w:t>ustomization</w:t>
      </w:r>
      <w:bookmarkEnd w:id="27"/>
      <w:bookmarkEnd w:id="28"/>
    </w:p>
    <w:p w14:paraId="0318DF75" w14:textId="77777777" w:rsidR="00FC7D98" w:rsidRDefault="00FC7D98">
      <w:pPr>
        <w:spacing w:before="60" w:after="60"/>
        <w:rPr>
          <w:rFonts w:eastAsia="Times New Roman"/>
        </w:rPr>
      </w:pPr>
      <w:r>
        <w:rPr>
          <w:rFonts w:eastAsia="Times New Roman"/>
        </w:rPr>
        <w:t>Programming language</w:t>
      </w:r>
      <w:r w:rsidR="000B53F5">
        <w:rPr>
          <w:rFonts w:eastAsia="Times New Roman"/>
        </w:rPr>
        <w:t>s</w:t>
      </w:r>
      <w:r>
        <w:rPr>
          <w:rFonts w:eastAsia="Times New Roman"/>
        </w:rPr>
        <w:t xml:space="preserve"> used</w:t>
      </w:r>
    </w:p>
    <w:p w14:paraId="6C414CD7" w14:textId="77777777" w:rsidR="00FC7D98" w:rsidRDefault="00FC7D98" w:rsidP="00C769C2">
      <w:pPr>
        <w:pStyle w:val="ListParagraph"/>
        <w:numPr>
          <w:ilvl w:val="0"/>
          <w:numId w:val="7"/>
        </w:numPr>
        <w:spacing w:before="60" w:after="60"/>
      </w:pPr>
      <w:r w:rsidRPr="00FC7D98">
        <w:t>Scala</w:t>
      </w:r>
    </w:p>
    <w:p w14:paraId="202DBCEF" w14:textId="77777777" w:rsidR="00FC7D98" w:rsidRDefault="00FC7D98" w:rsidP="00C769C2">
      <w:pPr>
        <w:pStyle w:val="ListParagraph"/>
        <w:numPr>
          <w:ilvl w:val="0"/>
          <w:numId w:val="7"/>
        </w:numPr>
        <w:spacing w:before="60" w:after="60"/>
      </w:pPr>
      <w:r>
        <w:t>Bash</w:t>
      </w:r>
    </w:p>
    <w:p w14:paraId="15B5EBBA" w14:textId="77777777" w:rsidR="00FC7D98" w:rsidRPr="00FC7D98" w:rsidRDefault="00FC7D98" w:rsidP="00FC7D98">
      <w:pPr>
        <w:pStyle w:val="ListParagraph"/>
        <w:spacing w:before="60" w:after="60"/>
      </w:pPr>
    </w:p>
    <w:p w14:paraId="7F20FC4F" w14:textId="77777777" w:rsidR="00FC7D98" w:rsidRDefault="00FC7D98">
      <w:pPr>
        <w:spacing w:before="60" w:after="60"/>
        <w:rPr>
          <w:rFonts w:eastAsia="Times New Roman"/>
        </w:rPr>
      </w:pPr>
      <w:r>
        <w:rPr>
          <w:rFonts w:eastAsia="Times New Roman"/>
        </w:rPr>
        <w:t>Framework(s):</w:t>
      </w:r>
    </w:p>
    <w:p w14:paraId="2F7C5651" w14:textId="77777777" w:rsidR="00FC7D98" w:rsidRDefault="00FC7D98" w:rsidP="00C769C2">
      <w:pPr>
        <w:pStyle w:val="ListParagraph"/>
        <w:numPr>
          <w:ilvl w:val="0"/>
          <w:numId w:val="6"/>
        </w:numPr>
        <w:spacing w:before="60" w:after="60"/>
      </w:pPr>
      <w:r>
        <w:t>Apache Spark</w:t>
      </w:r>
    </w:p>
    <w:p w14:paraId="50081F64" w14:textId="77777777" w:rsidR="00E44537" w:rsidRDefault="00E44537" w:rsidP="00E44537">
      <w:pPr>
        <w:spacing w:before="60" w:after="60"/>
      </w:pPr>
    </w:p>
    <w:p w14:paraId="62A9217B" w14:textId="77777777" w:rsidR="00E44537" w:rsidRDefault="00E44537" w:rsidP="00E44537">
      <w:pPr>
        <w:spacing w:before="60" w:after="60"/>
      </w:pPr>
      <w:r>
        <w:t>Infrastructure needed:</w:t>
      </w:r>
    </w:p>
    <w:p w14:paraId="0D7669F1" w14:textId="77777777" w:rsidR="00E44537" w:rsidRDefault="00E44537" w:rsidP="00C769C2">
      <w:pPr>
        <w:pStyle w:val="ListParagraph"/>
        <w:numPr>
          <w:ilvl w:val="0"/>
          <w:numId w:val="6"/>
        </w:numPr>
        <w:spacing w:before="60" w:after="60"/>
      </w:pPr>
      <w:r>
        <w:t>FTP server/client</w:t>
      </w:r>
    </w:p>
    <w:p w14:paraId="12CAF881" w14:textId="77777777" w:rsidR="00E44537" w:rsidRDefault="00E44537" w:rsidP="00C769C2">
      <w:pPr>
        <w:pStyle w:val="ListParagraph"/>
        <w:numPr>
          <w:ilvl w:val="0"/>
          <w:numId w:val="6"/>
        </w:numPr>
        <w:spacing w:before="60" w:after="60"/>
      </w:pPr>
      <w:r>
        <w:t>Apache Spark (cluster)</w:t>
      </w:r>
    </w:p>
    <w:p w14:paraId="0FAC17F3" w14:textId="77777777" w:rsidR="00E44537" w:rsidRDefault="00E44537" w:rsidP="00C769C2">
      <w:pPr>
        <w:pStyle w:val="ListParagraph"/>
        <w:numPr>
          <w:ilvl w:val="0"/>
          <w:numId w:val="6"/>
        </w:numPr>
        <w:spacing w:before="60" w:after="60"/>
      </w:pPr>
      <w:r>
        <w:t>Apache Hadoop (HDFS + YARN)</w:t>
      </w:r>
    </w:p>
    <w:p w14:paraId="581F89C3" w14:textId="77777777" w:rsidR="00E44537" w:rsidRDefault="77ED69C8" w:rsidP="00C769C2">
      <w:pPr>
        <w:pStyle w:val="ListParagraph"/>
        <w:numPr>
          <w:ilvl w:val="0"/>
          <w:numId w:val="6"/>
        </w:numPr>
        <w:spacing w:before="60" w:after="60"/>
      </w:pPr>
      <w:r>
        <w:t>Apache Hive</w:t>
      </w:r>
    </w:p>
    <w:p w14:paraId="3FBFE3DB" w14:textId="7B1C1AEE" w:rsidR="77ED69C8" w:rsidRDefault="77ED69C8" w:rsidP="00C769C2">
      <w:pPr>
        <w:pStyle w:val="ListParagraph"/>
        <w:numPr>
          <w:ilvl w:val="0"/>
          <w:numId w:val="6"/>
        </w:numPr>
        <w:spacing w:before="60" w:after="60"/>
      </w:pPr>
      <w:r>
        <w:t>Apache Impala</w:t>
      </w:r>
    </w:p>
    <w:p w14:paraId="4CF4D86D" w14:textId="77777777" w:rsidR="00B41751" w:rsidRDefault="00B41751" w:rsidP="00B41751">
      <w:pPr>
        <w:spacing w:before="60" w:after="60"/>
      </w:pPr>
    </w:p>
    <w:p w14:paraId="681FBE96" w14:textId="77777777" w:rsidR="00B41751" w:rsidRPr="00B41751" w:rsidRDefault="4E3659AB" w:rsidP="4E3659AB">
      <w:pPr>
        <w:spacing w:before="60" w:after="60"/>
        <w:rPr>
          <w:lang w:val="pl-PL"/>
        </w:rPr>
      </w:pPr>
      <w:r w:rsidRPr="4E3659AB">
        <w:rPr>
          <w:lang w:val="pl-PL"/>
        </w:rPr>
        <w:lastRenderedPageBreak/>
        <w:t>Code repositories:</w:t>
      </w:r>
    </w:p>
    <w:p w14:paraId="45EF9056" w14:textId="3AE5E123" w:rsidR="4E3659AB" w:rsidRDefault="4E3659AB" w:rsidP="4E3659AB">
      <w:pPr>
        <w:spacing w:before="60" w:after="60"/>
      </w:pPr>
      <w:r w:rsidRPr="4E3659AB">
        <w:rPr>
          <w:rFonts w:eastAsia="Sabon" w:cs="Sabon"/>
          <w:szCs w:val="22"/>
          <w:lang w:val="pl-PL"/>
        </w:rPr>
        <w:t>https://gitlab.evico.novartis.net/project_ph_com_dice_tup/project_ph_com_dicetp</w:t>
      </w:r>
    </w:p>
    <w:p w14:paraId="278CAB64" w14:textId="50A19676" w:rsidR="367BE45E" w:rsidRPr="00A15806" w:rsidRDefault="367BE45E" w:rsidP="4E3659AB">
      <w:pPr>
        <w:spacing w:before="60" w:after="60"/>
        <w:rPr>
          <w:rFonts w:ascii="Arial" w:eastAsia="Arial" w:hAnsi="Arial" w:cs="Arial"/>
          <w:sz w:val="20"/>
          <w:lang w:val="pl-PL"/>
        </w:rPr>
      </w:pPr>
    </w:p>
    <w:p w14:paraId="5607CF71" w14:textId="77777777" w:rsidR="00AF034E" w:rsidRPr="00992CF7" w:rsidRDefault="00C421E4">
      <w:pPr>
        <w:pStyle w:val="Heading2"/>
        <w:rPr>
          <w:lang w:val="en-US"/>
        </w:rPr>
      </w:pPr>
      <w:bookmarkStart w:id="29" w:name="_Toc519079080"/>
      <w:bookmarkStart w:id="30" w:name="_Toc536551686"/>
      <w:r w:rsidRPr="00992CF7">
        <w:rPr>
          <w:lang w:val="en-US"/>
        </w:rPr>
        <w:t>General Specifications</w:t>
      </w:r>
      <w:bookmarkEnd w:id="29"/>
      <w:bookmarkEnd w:id="30"/>
    </w:p>
    <w:p w14:paraId="04AE0629" w14:textId="77777777" w:rsidR="00AF034E" w:rsidRPr="00992CF7" w:rsidRDefault="00AF034E">
      <w:pPr>
        <w:spacing w:before="60" w:after="60"/>
        <w:rPr>
          <w:rFonts w:eastAsia="Times New Roman"/>
          <w:i/>
          <w:color w:val="0000FF"/>
          <w:sz w:val="12"/>
          <w:szCs w:val="12"/>
        </w:rPr>
      </w:pPr>
    </w:p>
    <w:p w14:paraId="38E23C18" w14:textId="492E9B62" w:rsidR="539AADD4" w:rsidRDefault="539AADD4" w:rsidP="539AADD4">
      <w:pPr>
        <w:spacing w:before="60" w:after="60"/>
      </w:pPr>
      <w:r>
        <w:t>This section covers the design / customization made based on the requirements given in the URS CIT.SAL.URS.001.DICETP</w:t>
      </w:r>
    </w:p>
    <w:p w14:paraId="6B2032D4" w14:textId="77777777" w:rsidR="006F667F" w:rsidRDefault="006F667F" w:rsidP="009E1473">
      <w:pPr>
        <w:pStyle w:val="Heading4"/>
      </w:pPr>
      <w:bookmarkStart w:id="31" w:name="_Toc519079081"/>
      <w:bookmarkStart w:id="32" w:name="_Toc536551687"/>
      <w:r>
        <w:t>Landing area</w:t>
      </w:r>
      <w:bookmarkEnd w:id="31"/>
      <w:bookmarkEnd w:id="32"/>
    </w:p>
    <w:p w14:paraId="4D4AF164" w14:textId="77777777" w:rsidR="006F667F" w:rsidRDefault="006F667F" w:rsidP="006F667F">
      <w:pPr>
        <w:rPr>
          <w:lang w:val="de-CH"/>
        </w:rPr>
      </w:pPr>
      <w:r>
        <w:rPr>
          <w:lang w:val="de-CH"/>
        </w:rPr>
        <w:t>All files that are intended to be ingested, should be uploded to landing area.</w:t>
      </w:r>
    </w:p>
    <w:p w14:paraId="4F1B6544" w14:textId="77777777" w:rsidR="003A1653" w:rsidRDefault="003A1653" w:rsidP="006F667F">
      <w:pPr>
        <w:rPr>
          <w:lang w:val="de-CH"/>
        </w:rPr>
      </w:pPr>
    </w:p>
    <w:p w14:paraId="6908B6AB" w14:textId="77777777" w:rsidR="006F667F" w:rsidRDefault="006F667F" w:rsidP="006F667F">
      <w:pPr>
        <w:rPr>
          <w:lang w:val="de-CH"/>
        </w:rPr>
      </w:pPr>
      <w:r>
        <w:rPr>
          <w:lang w:val="de-CH"/>
        </w:rPr>
        <w:t>Landing area will be implemented as a FTP location so users will be able to upl</w:t>
      </w:r>
      <w:r w:rsidR="003A1653">
        <w:rPr>
          <w:lang w:val="de-CH"/>
        </w:rPr>
        <w:t>oad files using FTP client with secured connection.</w:t>
      </w:r>
    </w:p>
    <w:p w14:paraId="0E54BD94" w14:textId="77777777" w:rsidR="003A1653" w:rsidRDefault="003A1653" w:rsidP="006F667F">
      <w:pPr>
        <w:rPr>
          <w:lang w:val="de-CH"/>
        </w:rPr>
      </w:pPr>
    </w:p>
    <w:p w14:paraId="63F9891E" w14:textId="3E8ED987" w:rsidR="003A1653" w:rsidRPr="003A1653" w:rsidRDefault="264BED6A" w:rsidP="264BED6A">
      <w:pPr>
        <w:rPr>
          <w:rFonts w:cs="Lucida Console"/>
          <w:b/>
          <w:bCs/>
          <w:highlight w:val="yellow"/>
          <w:lang w:eastAsia="zh-TW"/>
        </w:rPr>
      </w:pPr>
      <w:r w:rsidRPr="264BED6A">
        <w:rPr>
          <w:lang w:val="de-CH"/>
        </w:rPr>
        <w:t>FTP location: /mnt/share/sdata/ph/com/r/gbl/dice_tp</w:t>
      </w:r>
      <w:r w:rsidR="0024583A">
        <w:rPr>
          <w:lang w:val="de-CH"/>
        </w:rPr>
        <w:t>/pls_input_files</w:t>
      </w:r>
    </w:p>
    <w:p w14:paraId="52D84DC6" w14:textId="77777777" w:rsidR="006B00A0" w:rsidRDefault="006B00A0" w:rsidP="006F667F">
      <w:pPr>
        <w:rPr>
          <w:rFonts w:cs="Lucida Console"/>
          <w:szCs w:val="22"/>
          <w:lang w:eastAsia="zh-TW"/>
        </w:rPr>
      </w:pPr>
    </w:p>
    <w:p w14:paraId="73F3A931" w14:textId="312E2899" w:rsidR="003A1653" w:rsidRDefault="003A1653" w:rsidP="006F667F">
      <w:pPr>
        <w:rPr>
          <w:rFonts w:cs="Lucida Console"/>
          <w:szCs w:val="22"/>
          <w:lang w:eastAsia="zh-TW"/>
        </w:rPr>
      </w:pPr>
      <w:r w:rsidRPr="003A1653">
        <w:rPr>
          <w:rFonts w:cs="Lucida Console"/>
          <w:szCs w:val="22"/>
          <w:lang w:eastAsia="zh-TW"/>
        </w:rPr>
        <w:t>P</w:t>
      </w:r>
      <w:r w:rsidR="0064276B">
        <w:rPr>
          <w:rFonts w:cs="Lucida Console"/>
          <w:szCs w:val="22"/>
          <w:lang w:eastAsia="zh-TW"/>
        </w:rPr>
        <w:t>LS</w:t>
      </w:r>
      <w:r w:rsidRPr="003A1653">
        <w:rPr>
          <w:rFonts w:cs="Lucida Console"/>
          <w:szCs w:val="22"/>
          <w:lang w:eastAsia="zh-TW"/>
        </w:rPr>
        <w:t xml:space="preserve"> team </w:t>
      </w:r>
      <w:r>
        <w:rPr>
          <w:rFonts w:cs="Lucida Console"/>
          <w:szCs w:val="22"/>
          <w:lang w:eastAsia="zh-TW"/>
        </w:rPr>
        <w:t>allowed members:</w:t>
      </w:r>
    </w:p>
    <w:p w14:paraId="65AEABEB" w14:textId="6E0EFF59" w:rsidR="003A1653" w:rsidRPr="00EB0373" w:rsidRDefault="00EB0373" w:rsidP="00C769C2">
      <w:pPr>
        <w:pStyle w:val="ListParagraph"/>
        <w:numPr>
          <w:ilvl w:val="0"/>
          <w:numId w:val="6"/>
        </w:numPr>
        <w:rPr>
          <w:szCs w:val="22"/>
          <w:lang w:val="de-CH"/>
        </w:rPr>
      </w:pPr>
      <w:r w:rsidRPr="00EB0373">
        <w:rPr>
          <w:szCs w:val="22"/>
          <w:lang w:val="de-CH"/>
        </w:rPr>
        <w:t>JAINBH3</w:t>
      </w:r>
    </w:p>
    <w:p w14:paraId="79063E98" w14:textId="52906910" w:rsidR="003A1653" w:rsidRDefault="00EB0373" w:rsidP="00C769C2">
      <w:pPr>
        <w:pStyle w:val="ListParagraph"/>
        <w:numPr>
          <w:ilvl w:val="0"/>
          <w:numId w:val="6"/>
        </w:numPr>
        <w:rPr>
          <w:szCs w:val="22"/>
          <w:lang w:val="de-CH"/>
        </w:rPr>
      </w:pPr>
      <w:r w:rsidRPr="00EB0373">
        <w:rPr>
          <w:szCs w:val="22"/>
          <w:lang w:val="de-CH"/>
        </w:rPr>
        <w:t>MAHESRA1</w:t>
      </w:r>
    </w:p>
    <w:p w14:paraId="206A7990" w14:textId="74B1AE7B" w:rsidR="004214F9" w:rsidRPr="00A75CD9" w:rsidRDefault="00A75CD9" w:rsidP="00C769C2">
      <w:pPr>
        <w:pStyle w:val="ListParagraph"/>
        <w:numPr>
          <w:ilvl w:val="0"/>
          <w:numId w:val="6"/>
        </w:numPr>
        <w:rPr>
          <w:szCs w:val="22"/>
          <w:lang w:val="de-CH"/>
        </w:rPr>
      </w:pPr>
      <w:r>
        <w:rPr>
          <w:szCs w:val="22"/>
          <w:lang w:val="de-CH"/>
        </w:rPr>
        <w:t>GURGNI1</w:t>
      </w:r>
    </w:p>
    <w:p w14:paraId="091B7298" w14:textId="77777777" w:rsidR="004214F9" w:rsidRPr="00EB0373" w:rsidRDefault="004214F9" w:rsidP="000C0415">
      <w:pPr>
        <w:pStyle w:val="ListParagraph"/>
        <w:rPr>
          <w:szCs w:val="22"/>
          <w:lang w:val="de-CH"/>
        </w:rPr>
      </w:pPr>
    </w:p>
    <w:p w14:paraId="2861B06E" w14:textId="77777777" w:rsidR="00F034CB" w:rsidRDefault="00F034CB" w:rsidP="009E1473">
      <w:pPr>
        <w:pStyle w:val="Heading4"/>
      </w:pPr>
      <w:bookmarkStart w:id="33" w:name="_Toc519079082"/>
      <w:bookmarkStart w:id="34" w:name="_Toc536551688"/>
      <w:r w:rsidRPr="00F034CB">
        <w:t>Input file format</w:t>
      </w:r>
      <w:bookmarkEnd w:id="33"/>
      <w:bookmarkEnd w:id="34"/>
    </w:p>
    <w:p w14:paraId="46BA4367" w14:textId="77777777" w:rsidR="00591A69" w:rsidRDefault="00591A69" w:rsidP="00591A69">
      <w:pPr>
        <w:rPr>
          <w:lang w:val="de-CH"/>
        </w:rPr>
      </w:pPr>
      <w:r>
        <w:rPr>
          <w:lang w:val="de-CH"/>
        </w:rPr>
        <w:t>File format: Comma-separated values (CSV) file</w:t>
      </w:r>
    </w:p>
    <w:p w14:paraId="72B89F48" w14:textId="77777777" w:rsidR="005E6D76" w:rsidRDefault="005E6D76" w:rsidP="00591A69">
      <w:pPr>
        <w:rPr>
          <w:lang w:val="de-CH"/>
        </w:rPr>
      </w:pPr>
    </w:p>
    <w:p w14:paraId="2FC37755" w14:textId="5511B373" w:rsidR="00591A69" w:rsidRDefault="00591A69" w:rsidP="00591A69">
      <w:pPr>
        <w:rPr>
          <w:lang w:val="de-CH"/>
        </w:rPr>
      </w:pPr>
      <w:r>
        <w:rPr>
          <w:lang w:val="de-CH"/>
        </w:rPr>
        <w:t>File format description: CSV files are structured files containing fields (columns), separated by comma character. Excel spreadsheets can be directly converted to CSV files.</w:t>
      </w:r>
      <w:r w:rsidR="000A23AE">
        <w:rPr>
          <w:lang w:val="de-CH"/>
        </w:rPr>
        <w:t xml:space="preserve"> CSV file co</w:t>
      </w:r>
      <w:r w:rsidR="00A04C79">
        <w:rPr>
          <w:lang w:val="de-CH"/>
        </w:rPr>
        <w:t>n</w:t>
      </w:r>
      <w:r w:rsidR="000A23AE">
        <w:rPr>
          <w:lang w:val="de-CH"/>
        </w:rPr>
        <w:t>sist of a header (first row) followed by data (starting from second row).</w:t>
      </w:r>
    </w:p>
    <w:p w14:paraId="78C5BA30" w14:textId="77777777" w:rsidR="000A23AE" w:rsidRDefault="000A23AE" w:rsidP="00591A69">
      <w:pPr>
        <w:rPr>
          <w:lang w:val="de-CH"/>
        </w:rPr>
      </w:pPr>
    </w:p>
    <w:p w14:paraId="5484BA1F" w14:textId="77777777" w:rsidR="000A23AE" w:rsidRDefault="000A23AE" w:rsidP="000A23AE">
      <w:pPr>
        <w:pStyle w:val="Heading4"/>
        <w:rPr>
          <w:lang w:val="de-CH"/>
        </w:rPr>
      </w:pPr>
      <w:bookmarkStart w:id="35" w:name="_Toc519079083"/>
      <w:bookmarkStart w:id="36" w:name="_Toc536551689"/>
      <w:r>
        <w:rPr>
          <w:lang w:val="de-CH"/>
        </w:rPr>
        <w:t>File structure</w:t>
      </w:r>
      <w:bookmarkEnd w:id="35"/>
      <w:bookmarkEnd w:id="36"/>
    </w:p>
    <w:p w14:paraId="4ED4A8BA" w14:textId="5B106C06" w:rsidR="000A23AE" w:rsidRDefault="000A23AE" w:rsidP="000A23AE"/>
    <w:tbl>
      <w:tblPr>
        <w:tblW w:w="9498" w:type="dxa"/>
        <w:tblLook w:val="04A0" w:firstRow="1" w:lastRow="0" w:firstColumn="1" w:lastColumn="0" w:noHBand="0" w:noVBand="1"/>
      </w:tblPr>
      <w:tblGrid>
        <w:gridCol w:w="2920"/>
        <w:gridCol w:w="1284"/>
        <w:gridCol w:w="2100"/>
        <w:gridCol w:w="2200"/>
        <w:gridCol w:w="994"/>
      </w:tblGrid>
      <w:tr w:rsidR="00F16730" w:rsidRPr="002B0593" w14:paraId="27255424" w14:textId="77777777" w:rsidTr="4E3659AB">
        <w:trPr>
          <w:cantSplit/>
          <w:trHeight w:val="26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hideMark/>
          </w:tcPr>
          <w:p w14:paraId="58B6C253" w14:textId="77777777" w:rsidR="00F16730" w:rsidRPr="002B0593" w:rsidRDefault="00F16730" w:rsidP="0088149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2B05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Column Header Name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hideMark/>
          </w:tcPr>
          <w:p w14:paraId="7649E27C" w14:textId="77777777" w:rsidR="00F16730" w:rsidRPr="002B0593" w:rsidRDefault="00F16730" w:rsidP="0088149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2B05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Data Type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hideMark/>
          </w:tcPr>
          <w:p w14:paraId="0B82A450" w14:textId="77777777" w:rsidR="00F16730" w:rsidRPr="002B0593" w:rsidRDefault="00F16730" w:rsidP="0088149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2B05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hideMark/>
          </w:tcPr>
          <w:p w14:paraId="2DE64EE1" w14:textId="77777777" w:rsidR="00F16730" w:rsidRPr="002B0593" w:rsidRDefault="00F16730" w:rsidP="0088149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2B05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Values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hideMark/>
          </w:tcPr>
          <w:p w14:paraId="776CE1F4" w14:textId="77777777" w:rsidR="00F16730" w:rsidRPr="002B0593" w:rsidRDefault="00F16730" w:rsidP="0088149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proofErr w:type="spellStart"/>
            <w:r w:rsidRPr="002B05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Nullable</w:t>
            </w:r>
            <w:proofErr w:type="spellEnd"/>
          </w:p>
        </w:tc>
      </w:tr>
      <w:tr w:rsidR="00F16730" w:rsidRPr="002B0593" w14:paraId="0A247239" w14:textId="77777777" w:rsidTr="4E3659AB">
        <w:trPr>
          <w:cantSplit/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E199E5A" w14:textId="10724A8D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country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17DCC228" w14:textId="7E825E5A" w:rsidR="00F16730" w:rsidRPr="002B0593" w:rsidRDefault="00954835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B113BBF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Name of country in English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F2DBF3E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US, JAPAN, UK, AUSTRALIA, ITALY,BRAZIL, CANADA,CHINA, FRANCE, GERMANY, SPAIN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90E717D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No</w:t>
            </w:r>
          </w:p>
        </w:tc>
      </w:tr>
      <w:tr w:rsidR="00F16730" w:rsidRPr="002B0593" w14:paraId="0985BD91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33EB5D2" w14:textId="7C8F3EF5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team_name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7D20D36" w14:textId="6E69B871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05194E1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Name of the team used to create summary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74C9416B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CV1 TEAM, SPECIALIST TEAM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67DFA339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3E72AB" w:rsidRPr="002B0593" w14:paraId="10388C23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</w:tcPr>
          <w:p w14:paraId="7E8F96E2" w14:textId="49F95840" w:rsidR="003E72AB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lastRenderedPageBreak/>
              <w:t>primary_team_indicator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</w:tcPr>
          <w:p w14:paraId="659C5988" w14:textId="1E29B4DE" w:rsidR="003E72AB" w:rsidRDefault="003E72AB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</w:tcPr>
          <w:p w14:paraId="3A2392F2" w14:textId="431A7AEC" w:rsidR="003E72AB" w:rsidRPr="002B0593" w:rsidRDefault="003E72AB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3E72AB">
              <w:rPr>
                <w:rFonts w:ascii="Arial" w:eastAsia="Times New Roman" w:hAnsi="Arial" w:cs="Arial"/>
                <w:color w:val="000000"/>
                <w:sz w:val="20"/>
              </w:rPr>
              <w:t>This will have value Y for team on which summary is created. For other team it will be N. If there is no team</w:t>
            </w:r>
            <w:r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Pr="003E72AB">
              <w:rPr>
                <w:rFonts w:ascii="Arial" w:eastAsia="Times New Roman" w:hAnsi="Arial" w:cs="Arial"/>
                <w:color w:val="000000"/>
                <w:sz w:val="20"/>
              </w:rPr>
              <w:t>(example Italy), leave this column blank.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</w:tcPr>
          <w:p w14:paraId="01C90DE8" w14:textId="71A017C6" w:rsidR="003E72AB" w:rsidRPr="002B0593" w:rsidRDefault="003E72AB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 xml:space="preserve">Y or 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</w:tcPr>
          <w:p w14:paraId="19273568" w14:textId="5208E807" w:rsidR="003E72AB" w:rsidRPr="002B0593" w:rsidRDefault="003E72AB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52160F3E" w14:textId="77777777" w:rsidTr="4E3659AB">
        <w:trPr>
          <w:cantSplit/>
          <w:trHeight w:val="5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AC620D1" w14:textId="37304163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product_indication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4DE5D428" w14:textId="69757AF3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508E17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Any product with indicator should be listed in this column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40BE7164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COSENTYX_AS, COSENTYX_PSA, COSENTYX_PSO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6510D707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5301A764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353A659" w14:textId="18FECC69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group_product_name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2B218298" w14:textId="5BBF5EA9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3F9BC807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 xml:space="preserve">Group name of product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65580F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COSENTYX, GALVUS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9418E6D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No</w:t>
            </w:r>
          </w:p>
        </w:tc>
      </w:tr>
      <w:tr w:rsidR="00F16730" w:rsidRPr="002B0593" w14:paraId="5E51D076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17F7F39" w14:textId="29FBE5F6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local_product_name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134063A9" w14:textId="1ABE2321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83BF57B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Local name of product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F453FAC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EQUA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3EA86C5C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3051E5D5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3B72885" w14:textId="0D96FD51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territory_code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249A2E24" w14:textId="0D1D1C46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49E8DAEB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Territory 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52339EC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CALABRIA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3371D054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No</w:t>
            </w:r>
          </w:p>
        </w:tc>
      </w:tr>
      <w:tr w:rsidR="00F16730" w:rsidRPr="002B0593" w14:paraId="04B44A75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0EAE283" w14:textId="7EAE604F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territory_name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E009607" w14:textId="1259D569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7886D99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Territory 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7E1655E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CALABRIA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CFA9860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No</w:t>
            </w:r>
          </w:p>
        </w:tc>
      </w:tr>
      <w:tr w:rsidR="00F16730" w:rsidRPr="002B0593" w14:paraId="0DA5A6E0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13992B18" w14:textId="0F406823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month_start_date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7617013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6B96C8D0" w14:textId="60AB64C0" w:rsidR="00F16730" w:rsidRPr="002B0593" w:rsidRDefault="4E3659AB" w:rsidP="4E3659A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4E3659AB">
              <w:rPr>
                <w:rFonts w:ascii="Arial" w:eastAsia="Arial" w:hAnsi="Arial" w:cs="Arial"/>
                <w:sz w:val="20"/>
              </w:rPr>
              <w:t xml:space="preserve">Start date of the month to which data belongs to. Format: </w:t>
            </w: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MM-DD-YYYY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2A2BCFD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1/1/2018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838FF45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No</w:t>
            </w:r>
          </w:p>
        </w:tc>
      </w:tr>
      <w:tr w:rsidR="00F16730" w:rsidRPr="002B0593" w14:paraId="4107DCD1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26FFAAAE" w14:textId="23993BC8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product_sales_value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9439DBE" w14:textId="598C3C46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Decimal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72075544" w14:textId="493344CD" w:rsidR="00F16730" w:rsidRPr="002B0593" w:rsidRDefault="4E3659AB" w:rsidP="4E3659A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Decimal (30,10): 10 decimal places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E5F0A57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1437.3345670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3F1C702A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0A11779A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5AF046E" w14:textId="522A712D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product_sales_value_curr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649ED3F" w14:textId="47C750D1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D1F31F9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local currency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0CCFE1E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EUR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33D8484" w14:textId="2D32DD59" w:rsidR="00F16730" w:rsidRPr="002B0593" w:rsidRDefault="3FADE38B" w:rsidP="3FADE38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3FADE38B">
              <w:rPr>
                <w:rFonts w:ascii="Arial" w:eastAsia="Times New Roman" w:hAnsi="Arial" w:cs="Arial"/>
                <w:color w:val="000000" w:themeColor="text1"/>
                <w:sz w:val="20"/>
              </w:rPr>
              <w:t>Yes</w:t>
            </w:r>
          </w:p>
        </w:tc>
      </w:tr>
      <w:tr w:rsidR="00F16730" w:rsidRPr="002B0593" w14:paraId="460C1AD3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B25F289" w14:textId="314DC2EB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product_sales_units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9D65652" w14:textId="41D128D8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Decimal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EBA7EDA" w14:textId="1835B9A1" w:rsidR="00F16730" w:rsidRPr="002B0593" w:rsidRDefault="4E3659AB" w:rsidP="4E3659A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Decimal (30,10): 10 decimal places</w:t>
            </w:r>
            <w:r w:rsidR="00C4704E">
              <w:br/>
            </w:r>
            <w:r w:rsidR="00C4704E">
              <w:br/>
            </w: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Product sales in Units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3A13CBA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120.00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7BA362A4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7E689F82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596DE432" w14:textId="6FF94D2B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product_sales_patients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7D8404E" w14:textId="2EE7AE53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</w:rPr>
              <w:t>IntegerType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6E27F0FC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Product sales: patient count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D54EF0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0E62C693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03A65A49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EBC4194" w14:textId="1F476581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market_sales_value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672C8E46" w14:textId="74F9D078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Decimal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335B0685" w14:textId="48C38F42" w:rsidR="00F16730" w:rsidRPr="002B0593" w:rsidRDefault="4E3659AB" w:rsidP="4E3659A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Decimal (30,10): 10 decimal places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4615F62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4300.5000000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3912E34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75745394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1FE24A62" w14:textId="4F2C0B73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market_sales_value_curr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474C5D5B" w14:textId="71BDF8D8" w:rsidR="00F16730" w:rsidRPr="002B0593" w:rsidRDefault="3DC46FA8" w:rsidP="3DC46FA8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3DC46FA8">
              <w:rPr>
                <w:rFonts w:ascii="Arial" w:eastAsia="Times New Roman" w:hAnsi="Arial" w:cs="Arial"/>
                <w:color w:val="000000" w:themeColor="text1"/>
                <w:sz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7A63809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local currency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EC09227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EUR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5CB3B6B0" w14:textId="6395F662" w:rsidR="00F16730" w:rsidRPr="002B0593" w:rsidRDefault="3FADE38B" w:rsidP="3FADE38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3FADE38B">
              <w:rPr>
                <w:rFonts w:ascii="Arial" w:eastAsia="Times New Roman" w:hAnsi="Arial" w:cs="Arial"/>
                <w:color w:val="000000" w:themeColor="text1"/>
                <w:sz w:val="20"/>
              </w:rPr>
              <w:t>Yes</w:t>
            </w:r>
          </w:p>
        </w:tc>
      </w:tr>
      <w:tr w:rsidR="00F16730" w:rsidRPr="002B0593" w14:paraId="7A9ED0A3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0AB74636" w14:textId="4D46286E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market_sales_units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40D3965" w14:textId="757CA979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Decimal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7A5F9EDF" w14:textId="464DD64F" w:rsidR="00F16730" w:rsidRPr="002B0593" w:rsidRDefault="4E3659AB" w:rsidP="4E3659AB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Decimal (30,10): 10 decimal places</w:t>
            </w:r>
            <w:r w:rsidR="00C4704E">
              <w:br/>
            </w:r>
            <w:r w:rsidRPr="4E3659AB">
              <w:rPr>
                <w:rFonts w:ascii="Arial" w:eastAsia="Times New Roman" w:hAnsi="Arial" w:cs="Arial"/>
                <w:color w:val="000000" w:themeColor="text1"/>
                <w:sz w:val="20"/>
              </w:rPr>
              <w:t>Product sales in Units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415EC04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220.00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6B0359F4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  <w:tr w:rsidR="00F16730" w:rsidRPr="002B0593" w14:paraId="3FFF65FF" w14:textId="77777777" w:rsidTr="4E3659AB">
        <w:trPr>
          <w:cantSplit/>
          <w:trHeight w:val="25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9B6E5BE" w14:textId="5342DC50" w:rsidR="00F16730" w:rsidRPr="002B0593" w:rsidRDefault="02C26A0A" w:rsidP="02C26A0A">
            <w:pPr>
              <w:rPr>
                <w:rFonts w:ascii="Arial" w:eastAsia="Times New Roman" w:hAnsi="Arial" w:cs="Arial"/>
                <w:color w:val="000000" w:themeColor="text1"/>
                <w:sz w:val="20"/>
              </w:rPr>
            </w:pPr>
            <w:proofErr w:type="spellStart"/>
            <w:r w:rsidRPr="02C26A0A">
              <w:rPr>
                <w:rFonts w:ascii="Arial" w:eastAsia="Times New Roman" w:hAnsi="Arial" w:cs="Arial"/>
                <w:color w:val="000000" w:themeColor="text1"/>
                <w:sz w:val="20"/>
              </w:rPr>
              <w:t>market_sales_population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hideMark/>
          </w:tcPr>
          <w:p w14:paraId="38986C7C" w14:textId="21D30A31" w:rsidR="00F16730" w:rsidRPr="002B0593" w:rsidRDefault="00C4704E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</w:rPr>
              <w:t>IntegerType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4A86AF4E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Total Patient count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2C003082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1200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7EE"/>
            <w:hideMark/>
          </w:tcPr>
          <w:p w14:paraId="1E51B7A8" w14:textId="77777777" w:rsidR="00F16730" w:rsidRPr="002B0593" w:rsidRDefault="00F16730" w:rsidP="0088149E">
            <w:pPr>
              <w:rPr>
                <w:rFonts w:ascii="Arial" w:eastAsia="Times New Roman" w:hAnsi="Arial" w:cs="Arial"/>
                <w:color w:val="000000"/>
                <w:sz w:val="20"/>
              </w:rPr>
            </w:pPr>
            <w:r w:rsidRPr="002B0593">
              <w:rPr>
                <w:rFonts w:ascii="Arial" w:eastAsia="Times New Roman" w:hAnsi="Arial" w:cs="Arial"/>
                <w:color w:val="000000"/>
                <w:sz w:val="20"/>
              </w:rPr>
              <w:t>Yes</w:t>
            </w:r>
          </w:p>
        </w:tc>
      </w:tr>
    </w:tbl>
    <w:p w14:paraId="200CFF78" w14:textId="48473CA0" w:rsidR="00C7207E" w:rsidRDefault="00C7207E" w:rsidP="000A23AE"/>
    <w:p w14:paraId="6FEDAA74" w14:textId="77777777" w:rsidR="00C7207E" w:rsidRDefault="00C7207E" w:rsidP="000A23AE"/>
    <w:p w14:paraId="4F59C707" w14:textId="77777777" w:rsidR="00170FAC" w:rsidRDefault="00170FAC" w:rsidP="000A23AE">
      <w:r>
        <w:t>Important remarks:</w:t>
      </w:r>
    </w:p>
    <w:p w14:paraId="4235411E" w14:textId="77777777" w:rsidR="00170FAC" w:rsidRDefault="00170FAC" w:rsidP="00C769C2">
      <w:pPr>
        <w:pStyle w:val="ListParagraph"/>
        <w:numPr>
          <w:ilvl w:val="0"/>
          <w:numId w:val="6"/>
        </w:numPr>
      </w:pPr>
      <w:r>
        <w:t xml:space="preserve">If textual field contains comma in the value, whole value should be wrapped with quotes, example: "Some text, another some text, </w:t>
      </w:r>
      <w:proofErr w:type="spellStart"/>
      <w:r>
        <w:t>etc</w:t>
      </w:r>
      <w:proofErr w:type="spellEnd"/>
      <w:r>
        <w:t>"</w:t>
      </w:r>
      <w:r>
        <w:tab/>
      </w:r>
      <w:r>
        <w:tab/>
      </w:r>
      <w:r>
        <w:tab/>
      </w:r>
    </w:p>
    <w:p w14:paraId="100FF31E" w14:textId="77777777" w:rsidR="00170FAC" w:rsidRDefault="00170FAC" w:rsidP="00C769C2">
      <w:pPr>
        <w:pStyle w:val="ListParagraph"/>
        <w:numPr>
          <w:ilvl w:val="0"/>
          <w:numId w:val="6"/>
        </w:numPr>
      </w:pPr>
      <w:r>
        <w:t>Date values formatted as specified in Data Layout</w:t>
      </w:r>
    </w:p>
    <w:p w14:paraId="302B8D19" w14:textId="2FE1168E" w:rsidR="00F60BB5" w:rsidRDefault="005E6D76" w:rsidP="00C769C2">
      <w:pPr>
        <w:pStyle w:val="ListParagraph"/>
        <w:numPr>
          <w:ilvl w:val="0"/>
          <w:numId w:val="6"/>
        </w:numPr>
      </w:pPr>
      <w:r>
        <w:t>Each CSV file should have header with proper field/column ordering and naming</w:t>
      </w:r>
    </w:p>
    <w:p w14:paraId="692B11A3" w14:textId="6AC58DA6" w:rsidR="00250AAA" w:rsidRDefault="00250AAA" w:rsidP="00C769C2">
      <w:pPr>
        <w:pStyle w:val="ListParagraph"/>
        <w:numPr>
          <w:ilvl w:val="0"/>
          <w:numId w:val="6"/>
        </w:numPr>
      </w:pPr>
      <w:r w:rsidRPr="00250AAA">
        <w:t>All the values for Country, Team, Product Indication, Group Product Name, Local product name, Territory code, Territory Name and Currency should be in Upper case with underscore as applicable.</w:t>
      </w:r>
    </w:p>
    <w:p w14:paraId="036C72CD" w14:textId="22786CE4" w:rsidR="00F60BB5" w:rsidRDefault="00F60BB5">
      <w:pPr>
        <w:rPr>
          <w:rFonts w:eastAsia="Times New Roman"/>
        </w:rPr>
      </w:pPr>
    </w:p>
    <w:p w14:paraId="11D0B933" w14:textId="77777777" w:rsidR="007F2217" w:rsidRDefault="007F2217" w:rsidP="007F2217">
      <w:pPr>
        <w:pStyle w:val="Heading4"/>
      </w:pPr>
      <w:bookmarkStart w:id="37" w:name="_Toc519079084"/>
      <w:bookmarkStart w:id="38" w:name="_Toc536551690"/>
      <w:r>
        <w:lastRenderedPageBreak/>
        <w:t>File name convention</w:t>
      </w:r>
      <w:bookmarkEnd w:id="37"/>
      <w:bookmarkEnd w:id="38"/>
    </w:p>
    <w:p w14:paraId="0F5D8716" w14:textId="77777777" w:rsidR="0028343F" w:rsidRPr="0028343F" w:rsidRDefault="0028343F" w:rsidP="0028343F"/>
    <w:tbl>
      <w:tblPr>
        <w:tblStyle w:val="ListTable7Colorful-Accent6"/>
        <w:tblW w:w="5000" w:type="pct"/>
        <w:tblLook w:val="04A0" w:firstRow="1" w:lastRow="0" w:firstColumn="1" w:lastColumn="0" w:noHBand="0" w:noVBand="1"/>
      </w:tblPr>
      <w:tblGrid>
        <w:gridCol w:w="2323"/>
        <w:gridCol w:w="6874"/>
      </w:tblGrid>
      <w:tr w:rsidR="007F2217" w:rsidRPr="007F2217" w14:paraId="78700499" w14:textId="77777777" w:rsidTr="629C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3" w:type="pct"/>
            <w:noWrap/>
            <w:hideMark/>
          </w:tcPr>
          <w:p w14:paraId="12141B41" w14:textId="77777777" w:rsidR="007F2217" w:rsidRPr="0028343F" w:rsidRDefault="007F2217" w:rsidP="007F22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</w:pPr>
            <w:r w:rsidRPr="0028343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  <w:t>File extension</w:t>
            </w:r>
          </w:p>
        </w:tc>
        <w:tc>
          <w:tcPr>
            <w:tcW w:w="3737" w:type="pct"/>
            <w:noWrap/>
            <w:hideMark/>
          </w:tcPr>
          <w:p w14:paraId="2866524C" w14:textId="77777777" w:rsidR="007F2217" w:rsidRPr="007F2217" w:rsidRDefault="007F2217" w:rsidP="007F2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7F221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Delimited text file (CSV)</w:t>
            </w:r>
          </w:p>
        </w:tc>
      </w:tr>
      <w:tr w:rsidR="007F2217" w:rsidRPr="007F2217" w14:paraId="40A45137" w14:textId="77777777" w:rsidTr="629C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noWrap/>
            <w:hideMark/>
          </w:tcPr>
          <w:p w14:paraId="7C6D5D5C" w14:textId="77777777" w:rsidR="007F2217" w:rsidRPr="0028343F" w:rsidRDefault="007F2217" w:rsidP="007F22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</w:pPr>
            <w:r w:rsidRPr="0028343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  <w:t>File name pattern</w:t>
            </w:r>
          </w:p>
        </w:tc>
        <w:tc>
          <w:tcPr>
            <w:tcW w:w="3737" w:type="pct"/>
            <w:noWrap/>
            <w:hideMark/>
          </w:tcPr>
          <w:p w14:paraId="0AA39553" w14:textId="3BB5BFF6" w:rsidR="007F2217" w:rsidRPr="007F2217" w:rsidRDefault="007F2217" w:rsidP="007F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 w:rsidRPr="007F221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&lt;</w:t>
            </w:r>
            <w:r w:rsidR="00B043BC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Country</w:t>
            </w:r>
            <w:r w:rsidRPr="007F221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&gt;_&lt;</w:t>
            </w:r>
            <w:r w:rsidR="008C1ADE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Quarter</w:t>
            </w:r>
            <w:r w:rsidRPr="007F221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#&gt;_&lt;Year&gt;.csv</w:t>
            </w:r>
          </w:p>
        </w:tc>
      </w:tr>
      <w:tr w:rsidR="007F2217" w:rsidRPr="007F2217" w14:paraId="35C7FCE3" w14:textId="77777777" w:rsidTr="629C05C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noWrap/>
            <w:hideMark/>
          </w:tcPr>
          <w:p w14:paraId="7ACC906E" w14:textId="77777777" w:rsidR="007F2217" w:rsidRPr="0028343F" w:rsidRDefault="007F2217" w:rsidP="007F22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</w:pPr>
            <w:r w:rsidRPr="0028343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  <w:t>Remarks</w:t>
            </w:r>
          </w:p>
        </w:tc>
        <w:tc>
          <w:tcPr>
            <w:tcW w:w="3737" w:type="pct"/>
            <w:hideMark/>
          </w:tcPr>
          <w:p w14:paraId="14CDC9EB" w14:textId="77777777" w:rsidR="007F2217" w:rsidRPr="007F2217" w:rsidRDefault="007F2217" w:rsidP="007F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7F2217">
              <w:rPr>
                <w:rFonts w:ascii="Arial" w:eastAsia="Times New Roman" w:hAnsi="Arial" w:cs="Arial"/>
                <w:color w:val="000000"/>
                <w:sz w:val="20"/>
              </w:rPr>
              <w:t>Ingestion year in YYYY format</w:t>
            </w:r>
          </w:p>
        </w:tc>
      </w:tr>
      <w:tr w:rsidR="007F2217" w:rsidRPr="007F2217" w14:paraId="302FF61F" w14:textId="77777777" w:rsidTr="629C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noWrap/>
            <w:hideMark/>
          </w:tcPr>
          <w:p w14:paraId="543D5300" w14:textId="77777777" w:rsidR="007F2217" w:rsidRPr="0028343F" w:rsidRDefault="007F2217" w:rsidP="007F221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</w:pPr>
            <w:r w:rsidRPr="0028343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</w:rPr>
              <w:t>Examples</w:t>
            </w:r>
          </w:p>
        </w:tc>
        <w:tc>
          <w:tcPr>
            <w:tcW w:w="3737" w:type="pct"/>
            <w:hideMark/>
          </w:tcPr>
          <w:p w14:paraId="4FA60C3A" w14:textId="455551F8" w:rsidR="007F2217" w:rsidRPr="007F2217" w:rsidRDefault="007E34C1" w:rsidP="007F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ITALY</w:t>
            </w:r>
            <w:r w:rsidR="007F2217" w:rsidRPr="007F2217">
              <w:rPr>
                <w:rFonts w:ascii="Arial" w:eastAsia="Times New Roman" w:hAnsi="Arial" w:cs="Arial"/>
                <w:color w:val="000000"/>
                <w:sz w:val="20"/>
              </w:rPr>
              <w:t>_</w:t>
            </w:r>
            <w:r w:rsidR="005A4DBD">
              <w:rPr>
                <w:rFonts w:ascii="Arial" w:eastAsia="Times New Roman" w:hAnsi="Arial" w:cs="Arial"/>
                <w:color w:val="000000"/>
                <w:sz w:val="20"/>
              </w:rPr>
              <w:t>Q1</w:t>
            </w:r>
            <w:r w:rsidR="007F2217" w:rsidRPr="007F2217">
              <w:rPr>
                <w:rFonts w:ascii="Arial" w:eastAsia="Times New Roman" w:hAnsi="Arial" w:cs="Arial"/>
                <w:color w:val="000000"/>
                <w:sz w:val="20"/>
              </w:rPr>
              <w:t xml:space="preserve">_2018.csv, </w:t>
            </w:r>
            <w:r>
              <w:rPr>
                <w:rFonts w:ascii="Arial" w:eastAsia="Times New Roman" w:hAnsi="Arial" w:cs="Arial"/>
                <w:color w:val="000000"/>
                <w:sz w:val="20"/>
              </w:rPr>
              <w:t>SPAIN</w:t>
            </w:r>
            <w:r w:rsidR="005A4DBD">
              <w:rPr>
                <w:rFonts w:ascii="Arial" w:eastAsia="Times New Roman" w:hAnsi="Arial" w:cs="Arial"/>
                <w:color w:val="000000"/>
                <w:sz w:val="20"/>
              </w:rPr>
              <w:t>_Q2</w:t>
            </w:r>
            <w:r w:rsidR="007F2217" w:rsidRPr="007F2217">
              <w:rPr>
                <w:rFonts w:ascii="Arial" w:eastAsia="Times New Roman" w:hAnsi="Arial" w:cs="Arial"/>
                <w:color w:val="000000"/>
                <w:sz w:val="20"/>
              </w:rPr>
              <w:t>_2018.csv</w:t>
            </w:r>
          </w:p>
        </w:tc>
      </w:tr>
    </w:tbl>
    <w:p w14:paraId="3B01D010" w14:textId="77777777" w:rsidR="007F2217" w:rsidRDefault="007F2217" w:rsidP="000A23AE"/>
    <w:p w14:paraId="4F97D69F" w14:textId="77777777" w:rsidR="007F2217" w:rsidRDefault="007F2217" w:rsidP="007F2217">
      <w:pPr>
        <w:pStyle w:val="Heading4"/>
      </w:pPr>
      <w:bookmarkStart w:id="39" w:name="_Toc519079085"/>
      <w:bookmarkStart w:id="40" w:name="_Toc536551691"/>
      <w:r>
        <w:t>File name and file structure validation</w:t>
      </w:r>
      <w:bookmarkEnd w:id="39"/>
      <w:bookmarkEnd w:id="40"/>
    </w:p>
    <w:p w14:paraId="0F115F51" w14:textId="77777777" w:rsidR="00BE0C4A" w:rsidRPr="00BE0C4A" w:rsidRDefault="00BE0C4A" w:rsidP="00BE0C4A"/>
    <w:p w14:paraId="288259D4" w14:textId="77777777" w:rsidR="007F2217" w:rsidRDefault="007F2217" w:rsidP="007F2217">
      <w:r>
        <w:t>It’s assumed that file name and file structure is validated by responsible team/user before uploaded to FTP share location.</w:t>
      </w:r>
    </w:p>
    <w:p w14:paraId="2BBCE4B8" w14:textId="77777777" w:rsidR="007F2217" w:rsidRDefault="007F2217" w:rsidP="007F2217"/>
    <w:p w14:paraId="089F445C" w14:textId="77777777" w:rsidR="007F2217" w:rsidRDefault="007F2217" w:rsidP="007F2217">
      <w:r>
        <w:t>In case of wrong file structure:</w:t>
      </w:r>
    </w:p>
    <w:p w14:paraId="610E24E8" w14:textId="77777777" w:rsidR="007F2217" w:rsidRDefault="007F2217" w:rsidP="007F2217">
      <w:r>
        <w:t>Automated ingestion process will fail and/or yield improper data being ingested and exposed in Data Mart. Manual correction of data will be needed.</w:t>
      </w:r>
    </w:p>
    <w:p w14:paraId="76AACDEA" w14:textId="77777777" w:rsidR="007F2217" w:rsidRDefault="007F2217" w:rsidP="007F2217"/>
    <w:p w14:paraId="11AA90F5" w14:textId="77777777" w:rsidR="007F2217" w:rsidRDefault="007F2217" w:rsidP="007F2217">
      <w:r>
        <w:t>In case of wrong file name:</w:t>
      </w:r>
    </w:p>
    <w:p w14:paraId="5787BFB9" w14:textId="77777777" w:rsidR="007F2217" w:rsidRDefault="00BE0C4A" w:rsidP="007F2217">
      <w:r>
        <w:t>Automated ingestion process won’t fail</w:t>
      </w:r>
      <w:r w:rsidR="00170FAC">
        <w:t xml:space="preserve"> if extension will be preserved</w:t>
      </w:r>
      <w:r>
        <w:t xml:space="preserve"> but manual correction of data will be needed.</w:t>
      </w:r>
    </w:p>
    <w:p w14:paraId="0DD3094E" w14:textId="77777777" w:rsidR="00BE0C4A" w:rsidRDefault="00BE0C4A" w:rsidP="007F2217"/>
    <w:p w14:paraId="7418BACB" w14:textId="77777777" w:rsidR="00D84CD2" w:rsidRDefault="00D84CD2" w:rsidP="009E1473">
      <w:pPr>
        <w:pStyle w:val="Heading4"/>
      </w:pPr>
      <w:bookmarkStart w:id="41" w:name="_Toc519079086"/>
      <w:bookmarkStart w:id="42" w:name="_Toc536551692"/>
      <w:r>
        <w:t>Data Mart</w:t>
      </w:r>
      <w:bookmarkEnd w:id="41"/>
      <w:bookmarkEnd w:id="42"/>
    </w:p>
    <w:p w14:paraId="73C2E631" w14:textId="77777777" w:rsidR="009E1473" w:rsidRDefault="009E1473" w:rsidP="00D84CD2">
      <w:pPr>
        <w:rPr>
          <w:lang w:val="de-CH"/>
        </w:rPr>
      </w:pPr>
    </w:p>
    <w:p w14:paraId="1705EE19" w14:textId="77777777" w:rsidR="00D84CD2" w:rsidRDefault="00D84CD2" w:rsidP="00D84CD2">
      <w:pPr>
        <w:rPr>
          <w:lang w:val="de-CH"/>
        </w:rPr>
      </w:pPr>
      <w:r>
        <w:rPr>
          <w:lang w:val="de-CH"/>
        </w:rPr>
        <w:t xml:space="preserve">Ingested data will be stored and accumulated in single </w:t>
      </w:r>
      <w:r w:rsidR="00BB357A">
        <w:rPr>
          <w:lang w:val="de-CH"/>
        </w:rPr>
        <w:t>Apache Hive table and exposed for QlikSense for consumption.</w:t>
      </w:r>
    </w:p>
    <w:p w14:paraId="598BF824" w14:textId="77777777" w:rsidR="003A52E9" w:rsidRDefault="003A52E9" w:rsidP="00D84CD2">
      <w:pPr>
        <w:rPr>
          <w:lang w:val="de-CH"/>
        </w:rPr>
      </w:pPr>
    </w:p>
    <w:p w14:paraId="69BB6CB8" w14:textId="731A7465" w:rsidR="003A52E9" w:rsidRDefault="274F9923" w:rsidP="274F9923">
      <w:pPr>
        <w:rPr>
          <w:b/>
          <w:bCs/>
          <w:lang w:val="de-CH"/>
        </w:rPr>
      </w:pPr>
      <w:r w:rsidRPr="274F9923">
        <w:rPr>
          <w:lang w:val="de-CH"/>
        </w:rPr>
        <w:t xml:space="preserve">Database name: </w:t>
      </w:r>
      <w:r w:rsidRPr="274F9923">
        <w:rPr>
          <w:b/>
          <w:bCs/>
          <w:lang w:val="de-CH"/>
        </w:rPr>
        <w:t>ph_com_b_gbl_dicetp</w:t>
      </w:r>
    </w:p>
    <w:p w14:paraId="5646C168" w14:textId="2FF88CDA" w:rsidR="00A60657" w:rsidRPr="00A60657" w:rsidRDefault="274F9923" w:rsidP="274F9923">
      <w:pPr>
        <w:rPr>
          <w:lang w:val="de-CH"/>
        </w:rPr>
      </w:pPr>
      <w:r w:rsidRPr="274F9923">
        <w:rPr>
          <w:lang w:val="de-CH"/>
        </w:rPr>
        <w:t xml:space="preserve">Table name: </w:t>
      </w:r>
      <w:r w:rsidRPr="274F9923">
        <w:rPr>
          <w:b/>
          <w:bCs/>
          <w:lang w:val="de-CH"/>
        </w:rPr>
        <w:t>dice_tp_gbl</w:t>
      </w:r>
    </w:p>
    <w:p w14:paraId="7376A891" w14:textId="77777777" w:rsidR="00D84CD2" w:rsidRDefault="00D84CD2" w:rsidP="00D84CD2">
      <w:pPr>
        <w:pStyle w:val="Heading4"/>
      </w:pPr>
      <w:bookmarkStart w:id="43" w:name="_Toc519079087"/>
      <w:bookmarkStart w:id="44" w:name="_Toc536551693"/>
      <w:r>
        <w:t>Data Model</w:t>
      </w:r>
      <w:bookmarkEnd w:id="43"/>
      <w:bookmarkEnd w:id="44"/>
    </w:p>
    <w:p w14:paraId="2A2DB132" w14:textId="7248C06F" w:rsidR="00D84CD2" w:rsidRDefault="00D84CD2" w:rsidP="00D84CD2">
      <w:pPr>
        <w:rPr>
          <w:lang w:val="de-CH"/>
        </w:rPr>
      </w:pPr>
    </w:p>
    <w:p w14:paraId="73AC834E" w14:textId="32160045" w:rsidR="00345650" w:rsidRDefault="00345650" w:rsidP="00D84CD2">
      <w:pPr>
        <w:rPr>
          <w:lang w:val="de-CH"/>
        </w:rPr>
      </w:pPr>
      <w:r>
        <w:rPr>
          <w:lang w:val="de-CH"/>
        </w:rPr>
        <w:t>Data in table will be partitioned based on input file indentifier due to choosen reload startegy.</w:t>
      </w:r>
    </w:p>
    <w:p w14:paraId="111529F1" w14:textId="59C90D09" w:rsidR="0088161D" w:rsidRDefault="0088161D" w:rsidP="00D84CD2">
      <w:pPr>
        <w:rPr>
          <w:lang w:val="de-CH"/>
        </w:rPr>
      </w:pPr>
    </w:p>
    <w:p w14:paraId="1105E658" w14:textId="6765C2BA" w:rsidR="0088161D" w:rsidRDefault="008914A1" w:rsidP="00D84CD2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5EC45EB" wp14:editId="704ADEF5">
            <wp:extent cx="5457825" cy="28289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47" t="9484" r="4099" b="5155"/>
                    <a:stretch/>
                  </pic:blipFill>
                  <pic:spPr bwMode="auto"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308C4" w14:textId="77777777" w:rsidR="0088161D" w:rsidRDefault="0088161D" w:rsidP="00D84CD2">
      <w:pPr>
        <w:rPr>
          <w:lang w:val="de-CH"/>
        </w:rPr>
      </w:pPr>
    </w:p>
    <w:p w14:paraId="3C364DC2" w14:textId="77777777" w:rsidR="00D84CD2" w:rsidRDefault="003A52E9" w:rsidP="003A52E9">
      <w:pPr>
        <w:pStyle w:val="Heading4"/>
        <w:rPr>
          <w:lang w:val="de-CH"/>
        </w:rPr>
      </w:pPr>
      <w:bookmarkStart w:id="45" w:name="_Toc519079088"/>
      <w:bookmarkStart w:id="46" w:name="_Toc536551694"/>
      <w:r>
        <w:rPr>
          <w:lang w:val="de-CH"/>
        </w:rPr>
        <w:t>DDLs</w:t>
      </w:r>
      <w:bookmarkEnd w:id="45"/>
      <w:bookmarkEnd w:id="46"/>
    </w:p>
    <w:p w14:paraId="0A51E039" w14:textId="07F908DD" w:rsidR="003A52E9" w:rsidRDefault="0067287A" w:rsidP="003A52E9">
      <w:pPr>
        <w:rPr>
          <w:lang w:val="de-CH"/>
        </w:rPr>
      </w:pPr>
      <w:r>
        <w:rPr>
          <w:lang w:val="de-CH"/>
        </w:rPr>
        <w:t xml:space="preserve"> 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409"/>
        <w:gridCol w:w="7778"/>
      </w:tblGrid>
      <w:tr w:rsidR="00A60657" w14:paraId="1536A80D" w14:textId="77777777" w:rsidTr="00544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213AEE5" w14:textId="09E700DA" w:rsidR="00A60657" w:rsidRDefault="00626FD3" w:rsidP="539AADD4">
            <w:pPr>
              <w:rPr>
                <w:lang w:val="de-CH"/>
              </w:rPr>
            </w:pPr>
            <w:bookmarkStart w:id="47" w:name="_GoBack" w:colFirst="1" w:colLast="1"/>
            <w:r>
              <w:rPr>
                <w:lang w:val="de-CH"/>
              </w:rPr>
              <w:t>Raw</w:t>
            </w:r>
          </w:p>
        </w:tc>
        <w:tc>
          <w:tcPr>
            <w:tcW w:w="7778" w:type="dxa"/>
          </w:tcPr>
          <w:p w14:paraId="7EC636F1" w14:textId="12E3637A" w:rsidR="00B159BC" w:rsidRPr="009F795D" w:rsidRDefault="009F795D" w:rsidP="009F795D">
            <w:pPr>
              <w:pStyle w:val="HTMLPreformatted"/>
              <w:shd w:val="clear" w:color="auto" w:fill="FFFFFF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</w:pP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#-- Dropping Database if exists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DROP DATABASE IF EXISTS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CASCADE;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#Creating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hivedb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database @ given location 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DATABASE IF NOT EXISTS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comment '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database ' location '/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sdata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/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/com/r/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';   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use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;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# Raw Layer #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ph_com_r_gbl_dice_tp.dice_tp_gbl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(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country  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team_name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primary_team_indicator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product_indication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group_product_name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local_product_name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territory_code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territory_name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month_start_date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product_sales_value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product_sales_value_curr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product_sales_units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lastRenderedPageBreak/>
              <w:t>product_sales_patients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market_sales_value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market_sales_value_curr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market_sales_units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market_sales_population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 Decimal(30,10),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year_month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)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PARTITIONED BY (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icountry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 quarter string)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ROW FORMAT DELIMITED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FIELDS TERMINATED BY ','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stored AS PARQUET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#- Metrics Table ---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ph_com_r_gbl_dice_tp.metrics_calculations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(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metric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numerator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denominator String)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ROW FORMAT DELIMITED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FIELDS TERMINATED BY ','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stored as PARQUET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#-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Master_Metric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---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ph_com_r_gbl_dice_tp.metrics_master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(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country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group_product_name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metric string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) ROW FORMAT DELIMITED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FIELDS TERMINATED BY ','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stored as PARQUET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#-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currency_conversion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---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table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ph_com_r_gbl_dice_tp.currency_conversion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(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country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group_product_name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quarter_year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usd_currency_rate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double)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ROW FORMAT DELIMITED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FIELDS TERMINATED BY ','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stored as PARQUET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># Error table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error_dice_tp_gbl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(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error_in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error_row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error_reason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  string,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proofErr w:type="spellStart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>error_date</w:t>
            </w:r>
            <w:proofErr w:type="spellEnd"/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t xml:space="preserve"> string)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lastRenderedPageBreak/>
              <w:t>stored AS PARQUET</w:t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  <w:r w:rsidRPr="009F795D">
              <w:rPr>
                <w:rFonts w:ascii="Sabon" w:eastAsia="MS Mincho" w:hAnsi="Sabon" w:cs="Times New Roman"/>
                <w:b w:val="0"/>
                <w:bCs w:val="0"/>
                <w:sz w:val="22"/>
                <w:lang w:val="de-CH"/>
              </w:rPr>
              <w:br/>
            </w:r>
          </w:p>
        </w:tc>
      </w:tr>
      <w:bookmarkEnd w:id="47"/>
      <w:tr w:rsidR="0067287A" w14:paraId="3ABB7F09" w14:textId="77777777" w:rsidTr="0054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AD7B544" w14:textId="79E39A70" w:rsidR="0067287A" w:rsidRDefault="0067287A" w:rsidP="003A52E9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Enriched</w:t>
            </w:r>
          </w:p>
        </w:tc>
        <w:tc>
          <w:tcPr>
            <w:tcW w:w="7778" w:type="dxa"/>
          </w:tcPr>
          <w:p w14:paraId="386C7255" w14:textId="77777777" w:rsidR="00811B2D" w:rsidRPr="00811B2D" w:rsidRDefault="00811B2D" w:rsidP="00811B2D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# Dropping Database if exists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DROP DATABASE IF EXISTS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CASCADE;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#Creating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hivedb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database @ given location 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DATABASE IF NOT EXISTS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comment '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database ' location '/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sdata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/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/com/e/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';   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use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;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 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ph_com_e_gbl_dice_tp.dice_tp_gbl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(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country   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team_name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primary_team_indicator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product_indication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local_product_name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territory_code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territory_name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month_start_date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product_sales_value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product_sales_value_curr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product_sales_units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product_sales_patients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market_sales_value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market_sales_value_curr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 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market_sales_units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market_sales_population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year_month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)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PARTITIONED BY (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icountry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 quarter string)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stored AS PARQUET 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#- Metrics Table ---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ph_com_e_gbl_dice_tp.metrics_calculations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(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metric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numerator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denominator String)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lastRenderedPageBreak/>
              <w:t>FIELDS TERMINATED BY ','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ph_com_e_gbl_dice_tp.metrics_master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(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country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metric string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) ROW FORMAT DELIMITED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table </w:t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ph_com_e_gbl_dice_tp.currency_conversion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(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country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quarter_year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>usd_currency_rate</w:t>
            </w:r>
            <w:proofErr w:type="spellEnd"/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t xml:space="preserve"> double)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811B2D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</w:p>
          <w:p w14:paraId="6051BC8E" w14:textId="1714CA06" w:rsidR="00B159BC" w:rsidRPr="00811B2D" w:rsidRDefault="00B159BC" w:rsidP="00811B2D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</w:p>
        </w:tc>
      </w:tr>
      <w:tr w:rsidR="0085645A" w14:paraId="0E243A7D" w14:textId="77777777" w:rsidTr="0054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8A85413" w14:textId="5D1BAD78" w:rsidR="0085645A" w:rsidRDefault="0085645A" w:rsidP="003A52E9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DM</w:t>
            </w:r>
          </w:p>
        </w:tc>
        <w:tc>
          <w:tcPr>
            <w:tcW w:w="7778" w:type="dxa"/>
          </w:tcPr>
          <w:p w14:paraId="4DF8730F" w14:textId="442B4CB9" w:rsidR="002C44C0" w:rsidRPr="002C44C0" w:rsidRDefault="002C44C0" w:rsidP="002C44C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</w:p>
          <w:p w14:paraId="5458687A" w14:textId="77777777" w:rsidR="002C44C0" w:rsidRPr="002C44C0" w:rsidRDefault="002C44C0" w:rsidP="002C44C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# Dropping Database if exists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DROP DATABASE IF EXISTS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CASCADE;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#Creating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hivedb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database @ given location 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DATABASE IF NOT EXISTS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comment '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database ' location '/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sdata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/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/com/b/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';   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use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;</w:t>
            </w:r>
          </w:p>
          <w:p w14:paraId="4C2B3830" w14:textId="77777777" w:rsidR="002C44C0" w:rsidRPr="002C44C0" w:rsidRDefault="002C44C0" w:rsidP="002C44C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</w:p>
          <w:p w14:paraId="30AB9CF8" w14:textId="33AFA8E1" w:rsidR="002C44C0" w:rsidRPr="002C44C0" w:rsidRDefault="002C44C0" w:rsidP="002C44C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Create  Table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ph_com_b_gbl_dice_tp.dice_tp_gbl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(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team_name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primary_team_indicator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product_indication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local_product_name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territory_code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territory_name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month_start_date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product_sales_value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product_sales_value_curr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product_sales_units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product_sales_patients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market_sales_value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market_sales_value_curr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 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lastRenderedPageBreak/>
              <w:t>market_sales_units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market_sales_population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   Decimal(30,10),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year_month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)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PARTITIONED BY (country    string, quarter string)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stored AS PARQUET 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#- Metrics Table ---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ph_com_b_gbl_dice_tp.metrics_calculations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(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metric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numerator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denominator String)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 table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ph_com_b_gbl_dice_tp.metrics_master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(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country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metric string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) ROW FORMAT DELIMITED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 xml:space="preserve">create table </w:t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ph_com_b_gbl_dice_tp.currency_conversion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(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country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group_product_name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quarter_year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string,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</w:r>
            <w:proofErr w:type="spellStart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>usd_currency_rate</w:t>
            </w:r>
            <w:proofErr w:type="spellEnd"/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t xml:space="preserve"> double)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ROW FORMAT DELIMITED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FIELDS TERMINATED BY ','</w:t>
            </w:r>
            <w:r w:rsidRPr="002C44C0">
              <w:rPr>
                <w:rFonts w:ascii="Sabon" w:eastAsia="MS Mincho" w:hAnsi="Sabon" w:cs="Times New Roman"/>
                <w:sz w:val="22"/>
                <w:lang w:val="de-CH"/>
              </w:rPr>
              <w:br/>
              <w:t>stored as PARQUET</w:t>
            </w:r>
          </w:p>
          <w:p w14:paraId="0CAE19E6" w14:textId="58FE5910" w:rsidR="00B159BC" w:rsidRPr="0022348C" w:rsidRDefault="0022348C" w:rsidP="0022348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" w:eastAsia="MS Mincho" w:hAnsi="Sabon" w:cs="Times New Roman"/>
                <w:sz w:val="22"/>
                <w:lang w:val="de-CH"/>
              </w:rPr>
            </w:pPr>
            <w:r w:rsidRPr="0022348C">
              <w:rPr>
                <w:rFonts w:ascii="Sabon" w:eastAsia="MS Mincho" w:hAnsi="Sabon" w:cs="Times New Roman"/>
                <w:sz w:val="22"/>
                <w:lang w:val="de-CH"/>
              </w:rPr>
              <w:t xml:space="preserve"> </w:t>
            </w:r>
          </w:p>
        </w:tc>
      </w:tr>
      <w:tr w:rsidR="0085645A" w14:paraId="21718CC1" w14:textId="77777777" w:rsidTr="00544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EE48E27" w14:textId="31792AB5" w:rsidR="0085645A" w:rsidRDefault="0085645A" w:rsidP="003A52E9">
            <w:pPr>
              <w:rPr>
                <w:lang w:val="de-CH"/>
              </w:rPr>
            </w:pPr>
          </w:p>
        </w:tc>
        <w:tc>
          <w:tcPr>
            <w:tcW w:w="7778" w:type="dxa"/>
          </w:tcPr>
          <w:p w14:paraId="412E1F3F" w14:textId="6F2CD828" w:rsidR="00B159BC" w:rsidRPr="0067287A" w:rsidRDefault="00B159BC" w:rsidP="00B1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6CD9AECC" w14:textId="77777777" w:rsidR="00AF034E" w:rsidRDefault="00AF034E">
      <w:pPr>
        <w:spacing w:before="60" w:after="60"/>
        <w:rPr>
          <w:rFonts w:eastAsia="Times New Roman"/>
        </w:rPr>
      </w:pPr>
    </w:p>
    <w:p w14:paraId="7D103616" w14:textId="77777777" w:rsidR="00AF034E" w:rsidRDefault="00AF034E">
      <w:pPr>
        <w:spacing w:before="60" w:after="60"/>
        <w:rPr>
          <w:rFonts w:eastAsia="Times New Roman"/>
        </w:rPr>
      </w:pPr>
    </w:p>
    <w:p w14:paraId="71F7F462" w14:textId="77777777" w:rsidR="00202CCC" w:rsidRDefault="00202CCC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0674052" w14:textId="77777777" w:rsidR="00AF034E" w:rsidRPr="00992CF7" w:rsidRDefault="00C421E4">
      <w:pPr>
        <w:pStyle w:val="Heading1"/>
      </w:pPr>
      <w:bookmarkStart w:id="48" w:name="_Toc519079092"/>
      <w:bookmarkStart w:id="49" w:name="_Toc536551695"/>
      <w:r w:rsidRPr="00992CF7">
        <w:lastRenderedPageBreak/>
        <w:t>References, Attachments, Abbreviations/Acronyms</w:t>
      </w:r>
      <w:bookmarkEnd w:id="48"/>
      <w:bookmarkEnd w:id="49"/>
    </w:p>
    <w:p w14:paraId="241B7936" w14:textId="18E8DB0E" w:rsidR="00AF034E" w:rsidRPr="00992CF7" w:rsidRDefault="00C421E4">
      <w:pPr>
        <w:pStyle w:val="Heading2"/>
        <w:tabs>
          <w:tab w:val="clear" w:pos="576"/>
          <w:tab w:val="num" w:pos="567"/>
        </w:tabs>
        <w:rPr>
          <w:lang w:val="en-US"/>
        </w:rPr>
      </w:pPr>
      <w:bookmarkStart w:id="50" w:name="_Toc519079093"/>
      <w:bookmarkStart w:id="51" w:name="_Toc536551696"/>
      <w:r w:rsidRPr="00992CF7">
        <w:rPr>
          <w:lang w:val="en-US"/>
        </w:rPr>
        <w:t>References</w:t>
      </w:r>
      <w:bookmarkEnd w:id="50"/>
      <w:bookmarkEnd w:id="51"/>
    </w:p>
    <w:p w14:paraId="4D05C3EA" w14:textId="77777777" w:rsidR="00AF034E" w:rsidRPr="00992CF7" w:rsidRDefault="00AF034E">
      <w:pPr>
        <w:spacing w:before="60" w:after="60"/>
      </w:pPr>
    </w:p>
    <w:tbl>
      <w:tblPr>
        <w:tblW w:w="921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3543"/>
        <w:gridCol w:w="2694"/>
      </w:tblGrid>
      <w:tr w:rsidR="00AF034E" w:rsidRPr="00992CF7" w14:paraId="796FBF99" w14:textId="77777777" w:rsidTr="629C05C6">
        <w:trPr>
          <w:cantSplit/>
          <w:tblHeader/>
        </w:trPr>
        <w:tc>
          <w:tcPr>
            <w:tcW w:w="993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139C3CB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50193024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543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158B668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694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35AB21C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Storage Location</w:t>
            </w:r>
          </w:p>
        </w:tc>
      </w:tr>
      <w:tr w:rsidR="00AF034E" w:rsidRPr="00992CF7" w14:paraId="098A4562" w14:textId="77777777" w:rsidTr="629C05C6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F165248" w14:textId="77777777" w:rsidR="00AF034E" w:rsidRPr="00992CF7" w:rsidRDefault="00AF034E" w:rsidP="00C769C2">
            <w:pPr>
              <w:pStyle w:val="ListParagraph"/>
              <w:numPr>
                <w:ilvl w:val="0"/>
                <w:numId w:val="3"/>
              </w:numPr>
              <w:ind w:hanging="686"/>
              <w:rPr>
                <w:rFonts w:cs="Arial"/>
              </w:rPr>
            </w:pPr>
            <w:bookmarkStart w:id="52" w:name="_Ref456870311"/>
          </w:p>
        </w:tc>
        <w:bookmarkEnd w:id="52"/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5F7E2F" w14:textId="77777777" w:rsidR="00AF034E" w:rsidRPr="00992CF7" w:rsidRDefault="00C421E4">
            <w:pPr>
              <w:rPr>
                <w:rFonts w:cs="Arial"/>
              </w:rPr>
            </w:pPr>
            <w:r w:rsidRPr="00992CF7">
              <w:t>SOP-7037712</w:t>
            </w:r>
          </w:p>
        </w:tc>
        <w:tc>
          <w:tcPr>
            <w:tcW w:w="3543" w:type="dxa"/>
            <w:tcBorders>
              <w:top w:val="single" w:sz="8" w:space="0" w:color="auto"/>
              <w:bottom w:val="single" w:sz="8" w:space="0" w:color="auto"/>
            </w:tcBorders>
          </w:tcPr>
          <w:p w14:paraId="38788560" w14:textId="77777777" w:rsidR="00AF034E" w:rsidRPr="00992CF7" w:rsidRDefault="00C421E4">
            <w:pPr>
              <w:rPr>
                <w:rFonts w:cs="Arial"/>
              </w:rPr>
            </w:pPr>
            <w:r w:rsidRPr="00992CF7">
              <w:t>GOP “Computerized System Validation”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2A1857A" w14:textId="77777777" w:rsidR="00AF034E" w:rsidRPr="00992CF7" w:rsidRDefault="00C421E4">
            <w:pPr>
              <w:rPr>
                <w:rFonts w:cs="Arial"/>
              </w:rPr>
            </w:pPr>
            <w:r w:rsidRPr="00992CF7">
              <w:rPr>
                <w:rFonts w:cs="Arial"/>
              </w:rPr>
              <w:t>ESOPS</w:t>
            </w:r>
          </w:p>
        </w:tc>
      </w:tr>
      <w:tr w:rsidR="00AF034E" w:rsidRPr="00992CF7" w14:paraId="73CA6F95" w14:textId="77777777" w:rsidTr="629C05C6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946C97" w14:textId="77777777" w:rsidR="00AF034E" w:rsidRPr="00992CF7" w:rsidRDefault="00AF034E" w:rsidP="00C769C2">
            <w:pPr>
              <w:pStyle w:val="ListParagraph"/>
              <w:numPr>
                <w:ilvl w:val="0"/>
                <w:numId w:val="3"/>
              </w:numPr>
              <w:ind w:hanging="686"/>
              <w:rPr>
                <w:rFonts w:cs="Arial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1698DE" w14:textId="77777777" w:rsidR="00AF034E" w:rsidRPr="00992CF7" w:rsidRDefault="00AF034E">
            <w:pPr>
              <w:rPr>
                <w:rFonts w:cs="Arial"/>
                <w:szCs w:val="22"/>
              </w:rPr>
            </w:pPr>
          </w:p>
        </w:tc>
        <w:tc>
          <w:tcPr>
            <w:tcW w:w="3543" w:type="dxa"/>
            <w:tcBorders>
              <w:top w:val="single" w:sz="8" w:space="0" w:color="auto"/>
              <w:bottom w:val="single" w:sz="8" w:space="0" w:color="auto"/>
            </w:tcBorders>
          </w:tcPr>
          <w:p w14:paraId="2AF333D6" w14:textId="77777777" w:rsidR="00AF034E" w:rsidRPr="00992CF7" w:rsidRDefault="00AF034E">
            <w:pPr>
              <w:rPr>
                <w:rFonts w:cs="Arial"/>
                <w:szCs w:val="22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4F1856E5" w14:textId="77777777" w:rsidR="00AF034E" w:rsidRPr="00992CF7" w:rsidRDefault="00AF034E">
            <w:pPr>
              <w:rPr>
                <w:rFonts w:cs="Arial"/>
              </w:rPr>
            </w:pPr>
          </w:p>
        </w:tc>
      </w:tr>
    </w:tbl>
    <w:p w14:paraId="3827AE4D" w14:textId="77777777" w:rsidR="00AF034E" w:rsidRPr="00992CF7" w:rsidRDefault="00AF034E">
      <w:pPr>
        <w:spacing w:before="60" w:after="60"/>
      </w:pPr>
      <w:bookmarkStart w:id="53" w:name="_Toc227999407"/>
    </w:p>
    <w:bookmarkEnd w:id="53"/>
    <w:p w14:paraId="7B4D84B3" w14:textId="77777777" w:rsidR="00AF034E" w:rsidRPr="00992CF7" w:rsidRDefault="4C52B429">
      <w:pPr>
        <w:pStyle w:val="Heading2"/>
        <w:rPr>
          <w:lang w:val="en-US"/>
        </w:rPr>
      </w:pPr>
      <w:r w:rsidRPr="4C52B429">
        <w:rPr>
          <w:lang w:val="en-US"/>
        </w:rPr>
        <w:t xml:space="preserve"> </w:t>
      </w:r>
      <w:bookmarkStart w:id="54" w:name="_Toc536551697"/>
      <w:r w:rsidRPr="4C52B429">
        <w:rPr>
          <w:lang w:val="en-US"/>
        </w:rPr>
        <w:t>Abbreviations / Acronyms</w:t>
      </w:r>
      <w:bookmarkStart w:id="55" w:name="_Toc519079095"/>
      <w:bookmarkEnd w:id="54"/>
      <w:bookmarkEnd w:id="55"/>
    </w:p>
    <w:p w14:paraId="67E8D1F1" w14:textId="77777777" w:rsidR="007A649F" w:rsidRDefault="007A649F" w:rsidP="007A649F">
      <w:pPr>
        <w:spacing w:before="60" w:after="60"/>
        <w:rPr>
          <w:i/>
          <w:color w:val="0000FF"/>
        </w:rPr>
      </w:pPr>
    </w:p>
    <w:tbl>
      <w:tblPr>
        <w:tblW w:w="876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880"/>
      </w:tblGrid>
      <w:tr w:rsidR="00AF034E" w:rsidRPr="00992CF7" w14:paraId="672DD887" w14:textId="77777777" w:rsidTr="4C52B429">
        <w:trPr>
          <w:cantSplit/>
          <w:tblHeader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9CB01C2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Abbreviation / Acronym</w:t>
            </w:r>
          </w:p>
        </w:tc>
        <w:tc>
          <w:tcPr>
            <w:tcW w:w="58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2C0F6F4E" w14:textId="77777777" w:rsidR="00AF034E" w:rsidRPr="00992CF7" w:rsidRDefault="00C421E4">
            <w:pPr>
              <w:pStyle w:val="Text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92CF7">
              <w:rPr>
                <w:rFonts w:ascii="Arial" w:hAnsi="Arial" w:cs="Arial"/>
                <w:b/>
              </w:rPr>
              <w:t>Description</w:t>
            </w:r>
          </w:p>
        </w:tc>
      </w:tr>
      <w:tr w:rsidR="00AF034E" w:rsidRPr="00992CF7" w14:paraId="785CA810" w14:textId="77777777" w:rsidTr="4C52B429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9EED28F" w14:textId="77D0CB94" w:rsidR="00AF034E" w:rsidRPr="00992CF7" w:rsidRDefault="4C52B429" w:rsidP="4C52B429">
            <w:pPr>
              <w:pStyle w:val="Text"/>
              <w:spacing w:before="60" w:after="60"/>
              <w:jc w:val="left"/>
              <w:rPr>
                <w:rFonts w:cs="Arial"/>
              </w:rPr>
            </w:pPr>
            <w:r w:rsidRPr="4C52B429">
              <w:rPr>
                <w:rFonts w:cs="Arial"/>
              </w:rPr>
              <w:t>URS</w:t>
            </w:r>
          </w:p>
        </w:tc>
        <w:tc>
          <w:tcPr>
            <w:tcW w:w="5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108F77" w14:textId="03C5AABB" w:rsidR="00AF034E" w:rsidRPr="00992CF7" w:rsidRDefault="4C52B429" w:rsidP="4C52B429">
            <w:pPr>
              <w:pStyle w:val="Text"/>
              <w:spacing w:before="60" w:after="60"/>
              <w:jc w:val="left"/>
              <w:rPr>
                <w:rFonts w:cs="Arial"/>
              </w:rPr>
            </w:pPr>
            <w:r w:rsidRPr="4C52B429">
              <w:rPr>
                <w:rFonts w:cs="Arial"/>
              </w:rPr>
              <w:t>User Requirement Specification</w:t>
            </w:r>
          </w:p>
        </w:tc>
      </w:tr>
      <w:tr w:rsidR="00AF034E" w:rsidRPr="00992CF7" w14:paraId="034F45EB" w14:textId="77777777" w:rsidTr="4C52B429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5A853DE" w14:textId="77777777" w:rsidR="00AF034E" w:rsidRPr="00992CF7" w:rsidRDefault="00C421E4">
            <w:pPr>
              <w:pStyle w:val="Text"/>
              <w:spacing w:before="60" w:after="60"/>
              <w:jc w:val="left"/>
              <w:rPr>
                <w:rFonts w:cs="Arial"/>
                <w:szCs w:val="22"/>
              </w:rPr>
            </w:pPr>
            <w:r w:rsidRPr="00992CF7">
              <w:rPr>
                <w:rFonts w:cs="Arial"/>
                <w:szCs w:val="22"/>
              </w:rPr>
              <w:t>SIPOC</w:t>
            </w:r>
          </w:p>
        </w:tc>
        <w:tc>
          <w:tcPr>
            <w:tcW w:w="5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A62E68" w14:textId="77777777" w:rsidR="00AF034E" w:rsidRPr="00992CF7" w:rsidRDefault="00C421E4">
            <w:pPr>
              <w:pStyle w:val="Text"/>
              <w:spacing w:before="60" w:after="60"/>
              <w:jc w:val="left"/>
              <w:rPr>
                <w:rFonts w:cs="Arial"/>
                <w:szCs w:val="22"/>
              </w:rPr>
            </w:pPr>
            <w:r w:rsidRPr="00992CF7">
              <w:rPr>
                <w:rFonts w:cs="Arial"/>
                <w:szCs w:val="22"/>
              </w:rPr>
              <w:t>Suppliers/Inputs/Process/Outputs/Customers</w:t>
            </w:r>
          </w:p>
        </w:tc>
      </w:tr>
      <w:tr w:rsidR="00AF034E" w:rsidRPr="00992CF7" w14:paraId="1C3221E2" w14:textId="77777777" w:rsidTr="4C52B429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339FED9" w14:textId="77777777" w:rsidR="00AF034E" w:rsidRPr="00992CF7" w:rsidRDefault="00C421E4">
            <w:pPr>
              <w:pStyle w:val="Text"/>
              <w:spacing w:before="60" w:after="60"/>
              <w:jc w:val="left"/>
              <w:rPr>
                <w:rFonts w:cs="Arial"/>
                <w:szCs w:val="22"/>
              </w:rPr>
            </w:pPr>
            <w:r w:rsidRPr="00992CF7">
              <w:rPr>
                <w:rFonts w:cs="Arial"/>
                <w:szCs w:val="22"/>
              </w:rPr>
              <w:t>SQL</w:t>
            </w:r>
          </w:p>
        </w:tc>
        <w:tc>
          <w:tcPr>
            <w:tcW w:w="5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F28056" w14:textId="77777777" w:rsidR="00AF034E" w:rsidRPr="00992CF7" w:rsidRDefault="00C421E4">
            <w:pPr>
              <w:pStyle w:val="Text"/>
              <w:spacing w:before="60" w:after="60"/>
              <w:jc w:val="left"/>
              <w:rPr>
                <w:rFonts w:cs="Arial"/>
                <w:szCs w:val="22"/>
              </w:rPr>
            </w:pPr>
            <w:r w:rsidRPr="00992CF7">
              <w:rPr>
                <w:rFonts w:cs="Arial"/>
                <w:szCs w:val="22"/>
              </w:rPr>
              <w:t>Structured Query Language</w:t>
            </w:r>
          </w:p>
        </w:tc>
      </w:tr>
      <w:tr w:rsidR="00F60BB5" w:rsidRPr="00992CF7" w14:paraId="4EEC9908" w14:textId="77777777" w:rsidTr="4C52B429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45B61C4" w14:textId="1270C49E" w:rsidR="00F60BB5" w:rsidRPr="00992CF7" w:rsidRDefault="00B56441">
            <w:pPr>
              <w:pStyle w:val="Text"/>
              <w:spacing w:before="60" w:after="6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F60BB5">
              <w:rPr>
                <w:rFonts w:cs="Arial"/>
                <w:szCs w:val="22"/>
              </w:rPr>
              <w:t>P</w:t>
            </w:r>
          </w:p>
        </w:tc>
        <w:tc>
          <w:tcPr>
            <w:tcW w:w="5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C27418" w14:textId="43065CB9" w:rsidR="00F60BB5" w:rsidRPr="00992CF7" w:rsidRDefault="00B56441" w:rsidP="274F9923">
            <w:pPr>
              <w:pStyle w:val="Text"/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Territory </w:t>
            </w:r>
            <w:r w:rsidR="274F9923" w:rsidRPr="274F9923">
              <w:rPr>
                <w:rFonts w:cs="Arial"/>
              </w:rPr>
              <w:t>potential</w:t>
            </w:r>
          </w:p>
        </w:tc>
      </w:tr>
    </w:tbl>
    <w:p w14:paraId="1AFA3CE6" w14:textId="77777777" w:rsidR="00AF034E" w:rsidRPr="00992CF7" w:rsidRDefault="00C421E4">
      <w:pPr>
        <w:pStyle w:val="Heading1"/>
      </w:pPr>
      <w:bookmarkStart w:id="56" w:name="_Toc519079096"/>
      <w:bookmarkStart w:id="57" w:name="_Toc536551698"/>
      <w:r w:rsidRPr="00992CF7">
        <w:t>Publishing</w:t>
      </w:r>
      <w:bookmarkEnd w:id="56"/>
      <w:bookmarkEnd w:id="57"/>
    </w:p>
    <w:p w14:paraId="0CFF0E69" w14:textId="77777777" w:rsidR="00AF034E" w:rsidRPr="00992CF7" w:rsidRDefault="008333F6">
      <w:pPr>
        <w:spacing w:before="60" w:after="60"/>
        <w:rPr>
          <w:rFonts w:eastAsia="Times New Roman"/>
        </w:rPr>
      </w:pPr>
      <w:r>
        <w:rPr>
          <w:rFonts w:eastAsia="Times New Roman"/>
        </w:rPr>
        <w:t>This document is published in N/A</w:t>
      </w:r>
      <w:r w:rsidR="00C421E4" w:rsidRPr="00992CF7">
        <w:rPr>
          <w:rFonts w:eastAsia="Times New Roman"/>
        </w:rPr>
        <w:t>.</w:t>
      </w:r>
    </w:p>
    <w:p w14:paraId="2FD8973B" w14:textId="77777777" w:rsidR="00AF034E" w:rsidRPr="00992CF7" w:rsidRDefault="00AF034E">
      <w:pPr>
        <w:spacing w:before="60" w:after="60"/>
      </w:pPr>
    </w:p>
    <w:sectPr w:rsidR="00AF034E" w:rsidRPr="00992CF7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729" w:right="992" w:bottom="1100" w:left="1718" w:header="1338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6294A" w14:textId="77777777" w:rsidR="00A05A68" w:rsidRDefault="00A05A68">
      <w:r>
        <w:separator/>
      </w:r>
    </w:p>
  </w:endnote>
  <w:endnote w:type="continuationSeparator" w:id="0">
    <w:p w14:paraId="6A119B1F" w14:textId="77777777" w:rsidR="00A05A68" w:rsidRDefault="00A0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bon">
    <w:altName w:val="Cambria"/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 Gothic MT">
    <w:altName w:val="Corbel"/>
    <w:panose1 w:val="020B0503020103020203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3BF9E" w14:textId="4CF2085A" w:rsidR="006608F0" w:rsidRPr="00415C51" w:rsidRDefault="006608F0" w:rsidP="00415C51">
    <w:pPr>
      <w:pStyle w:val="Header"/>
      <w:tabs>
        <w:tab w:val="left" w:pos="964"/>
      </w:tabs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20F0D176" wp14:editId="094B7466">
          <wp:simplePos x="0" y="0"/>
          <wp:positionH relativeFrom="column">
            <wp:posOffset>1721485</wp:posOffset>
          </wp:positionH>
          <wp:positionV relativeFrom="paragraph">
            <wp:posOffset>27305</wp:posOffset>
          </wp:positionV>
          <wp:extent cx="1784350" cy="135255"/>
          <wp:effectExtent l="0" t="0" r="635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350" cy="13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159AD6" wp14:editId="2EBD2BC6">
          <wp:simplePos x="0" y="0"/>
          <wp:positionH relativeFrom="column">
            <wp:posOffset>3385820</wp:posOffset>
          </wp:positionH>
          <wp:positionV relativeFrom="paragraph">
            <wp:posOffset>36830</wp:posOffset>
          </wp:positionV>
          <wp:extent cx="993600" cy="10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600" cy="1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FR"/>
      </w:rPr>
      <w:t>File:</w:t>
    </w:r>
    <w:r>
      <w:t xml:space="preserve"> </w:t>
    </w:r>
    <w:r w:rsidR="003A18D9">
      <w:rPr>
        <w:rFonts w:ascii="Arial" w:hAnsi="Arial" w:cs="Arial"/>
        <w:b/>
        <w:bCs/>
      </w:rPr>
      <w:t>CIT.SAL</w:t>
    </w:r>
    <w:r>
      <w:rPr>
        <w:rFonts w:ascii="Arial" w:hAnsi="Arial" w:cs="Arial"/>
        <w:b/>
        <w:bCs/>
      </w:rPr>
      <w:t>.DS. 001. DICE-T</w:t>
    </w:r>
    <w:r w:rsidRPr="274F9923">
      <w:rPr>
        <w:rFonts w:ascii="Arial" w:hAnsi="Arial" w:cs="Arial"/>
        <w:b/>
        <w:bCs/>
      </w:rPr>
      <w:t>P.V1.0</w:t>
    </w:r>
  </w:p>
  <w:p w14:paraId="6F8ADBD9" w14:textId="336B4771" w:rsidR="006608F0" w:rsidRDefault="006608F0">
    <w:pPr>
      <w:pStyle w:val="Footer"/>
      <w:tabs>
        <w:tab w:val="clear" w:pos="2910"/>
        <w:tab w:val="clear" w:pos="4020"/>
      </w:tabs>
      <w:rPr>
        <w:lang w:val="fr-FR"/>
      </w:rPr>
    </w:pPr>
    <w:r>
      <w:rPr>
        <w:lang w:val="fr-FR"/>
      </w:rPr>
      <w:tab/>
    </w:r>
    <w:r>
      <w:rPr>
        <w:lang w:val="fr-FR"/>
      </w:rPr>
      <w:tab/>
      <w:t xml:space="preserve">Page: </w:t>
    </w:r>
    <w:r>
      <w:fldChar w:fldCharType="begin"/>
    </w:r>
    <w:r>
      <w:rPr>
        <w:lang w:val="fr-FR"/>
      </w:rPr>
      <w:instrText xml:space="preserve"> PAGE </w:instrText>
    </w:r>
    <w:r>
      <w:fldChar w:fldCharType="separate"/>
    </w:r>
    <w:r w:rsidR="009F795D">
      <w:rPr>
        <w:noProof/>
        <w:lang w:val="fr-FR"/>
      </w:rPr>
      <w:t>18</w:t>
    </w:r>
    <w:r>
      <w:fldChar w:fldCharType="end"/>
    </w:r>
    <w:r>
      <w:rPr>
        <w:lang w:val="fr-FR"/>
      </w:rPr>
      <w:t xml:space="preserve"> / </w:t>
    </w:r>
    <w:r>
      <w:fldChar w:fldCharType="begin"/>
    </w:r>
    <w:r>
      <w:rPr>
        <w:lang w:val="fr-FR"/>
      </w:rPr>
      <w:instrText xml:space="preserve"> NUMPAGES </w:instrText>
    </w:r>
    <w:r>
      <w:fldChar w:fldCharType="separate"/>
    </w:r>
    <w:r w:rsidR="009F795D">
      <w:rPr>
        <w:noProof/>
        <w:lang w:val="fr-FR"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EE3" w14:textId="77777777" w:rsidR="006608F0" w:rsidRDefault="006608F0">
    <w:pPr>
      <w:pStyle w:val="Footer"/>
      <w:rPr>
        <w:sz w:val="16"/>
        <w:lang w:val="fr-FR"/>
      </w:rPr>
    </w:pPr>
    <w:r>
      <w:sym w:font="Symbol" w:char="F0D3"/>
    </w:r>
    <w:r>
      <w:rPr>
        <w:lang w:val="fr-FR"/>
      </w:rPr>
      <w:t xml:space="preserve"> Novartis – Template V.1.1</w:t>
    </w:r>
    <w:r>
      <w:rPr>
        <w:lang w:val="fr-FR"/>
      </w:rPr>
      <w:tab/>
      <w:t xml:space="preserve">Page: </w:t>
    </w:r>
    <w:r>
      <w:fldChar w:fldCharType="begin"/>
    </w:r>
    <w:r>
      <w:rPr>
        <w:lang w:val="fr-FR"/>
      </w:rPr>
      <w:instrText xml:space="preserve"> PAGE </w:instrText>
    </w:r>
    <w:r>
      <w:fldChar w:fldCharType="separate"/>
    </w:r>
    <w:r>
      <w:rPr>
        <w:lang w:val="fr-FR"/>
      </w:rPr>
      <w:t>1</w:t>
    </w:r>
    <w:r>
      <w:fldChar w:fldCharType="end"/>
    </w:r>
    <w:r>
      <w:rPr>
        <w:lang w:val="fr-FR"/>
      </w:rPr>
      <w:t xml:space="preserve"> / </w:t>
    </w:r>
    <w:r>
      <w:fldChar w:fldCharType="begin"/>
    </w:r>
    <w:r>
      <w:rPr>
        <w:lang w:val="fr-FR"/>
      </w:rPr>
      <w:instrText xml:space="preserve"> NUMPAGES </w:instrText>
    </w:r>
    <w:r>
      <w:fldChar w:fldCharType="separate"/>
    </w:r>
    <w:r>
      <w:rPr>
        <w:lang w:val="fr-FR"/>
      </w:rPr>
      <w:t>1</w:t>
    </w:r>
    <w:r>
      <w:fldChar w:fldCharType="end"/>
    </w:r>
    <w:r>
      <w:rPr>
        <w:sz w:val="16"/>
        <w:lang w:val="fr-FR"/>
      </w:rPr>
      <w:tab/>
    </w:r>
    <w:r>
      <w:rPr>
        <w:lang w:val="fr-FR"/>
      </w:rPr>
      <w:t xml:space="preserve">File: </w:t>
    </w:r>
    <w:r>
      <w:fldChar w:fldCharType="begin"/>
    </w:r>
    <w:r>
      <w:rPr>
        <w:lang w:val="fr-FR"/>
      </w:rPr>
      <w:instrText xml:space="preserve"> FILENAME  \* MERGEFORMAT </w:instrText>
    </w:r>
    <w:r>
      <w:fldChar w:fldCharType="separate"/>
    </w:r>
    <w:r>
      <w:rPr>
        <w:lang w:val="fr-FR"/>
      </w:rPr>
      <w:t>new_template_SDS.docx</w:t>
    </w:r>
    <w:r>
      <w:rPr>
        <w:lang w:val="fr-FR"/>
      </w:rPr>
      <w:fldChar w:fldCharType="end"/>
    </w:r>
  </w:p>
  <w:p w14:paraId="4ADA815A" w14:textId="77777777" w:rsidR="006608F0" w:rsidRDefault="006608F0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57C5A" w14:textId="77777777" w:rsidR="00A05A68" w:rsidRDefault="00A05A68">
      <w:r>
        <w:separator/>
      </w:r>
    </w:p>
  </w:footnote>
  <w:footnote w:type="continuationSeparator" w:id="0">
    <w:p w14:paraId="7B60AEE0" w14:textId="77777777" w:rsidR="00A05A68" w:rsidRDefault="00A0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1714"/>
      <w:gridCol w:w="3117"/>
    </w:tblGrid>
    <w:tr w:rsidR="006608F0" w14:paraId="2924AE59" w14:textId="77777777" w:rsidTr="00415C51">
      <w:trPr>
        <w:trHeight w:hRule="exact" w:val="709"/>
      </w:trPr>
      <w:tc>
        <w:tcPr>
          <w:tcW w:w="4476" w:type="dxa"/>
        </w:tcPr>
        <w:p w14:paraId="060CB6A5" w14:textId="77777777" w:rsidR="006608F0" w:rsidRDefault="00A05A68">
          <w:pPr>
            <w:pStyle w:val="Header"/>
            <w:tabs>
              <w:tab w:val="left" w:pos="720"/>
            </w:tabs>
          </w:pPr>
          <w:r>
            <w:rPr>
              <w:lang w:val="en-GB"/>
            </w:rPr>
            <w:object w:dxaOrig="1440" w:dyaOrig="1440" w14:anchorId="2AE4A7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35.45pt;margin-top:-2.25pt;width:147.95pt;height:27.75pt;z-index:251659264;visibility:visible;mso-wrap-edited:f" o:allowincell="f" fillcolor="window">
                <v:imagedata r:id="rId1" o:title=""/>
                <w10:wrap type="topAndBottom"/>
                <w10:anchorlock/>
              </v:shape>
              <o:OLEObject Type="Embed" ProgID="Word.Picture.8" ShapeID="_x0000_s2051" DrawAspect="Content" ObjectID="_1610952122" r:id="rId2"/>
            </w:object>
          </w:r>
        </w:p>
        <w:p w14:paraId="30C78892" w14:textId="77777777" w:rsidR="006608F0" w:rsidRDefault="006608F0"/>
        <w:p w14:paraId="71CF1E74" w14:textId="77777777" w:rsidR="006608F0" w:rsidRDefault="006608F0"/>
      </w:tc>
      <w:tc>
        <w:tcPr>
          <w:tcW w:w="1714" w:type="dxa"/>
        </w:tcPr>
        <w:p w14:paraId="31D04B0B" w14:textId="77777777" w:rsidR="006608F0" w:rsidRDefault="006608F0">
          <w:pPr>
            <w:pStyle w:val="Header"/>
            <w:jc w:val="center"/>
          </w:pPr>
        </w:p>
      </w:tc>
      <w:tc>
        <w:tcPr>
          <w:tcW w:w="3117" w:type="dxa"/>
        </w:tcPr>
        <w:p w14:paraId="1EDBA510" w14:textId="6B6B4ED1" w:rsidR="006608F0" w:rsidRDefault="006608F0">
          <w:pPr>
            <w:pStyle w:val="Header"/>
            <w:tabs>
              <w:tab w:val="left" w:pos="1106"/>
              <w:tab w:val="left" w:pos="1136"/>
            </w:tabs>
            <w:rPr>
              <w:rFonts w:ascii="Arial" w:hAnsi="Arial" w:cs="Arial"/>
              <w:b/>
              <w:i/>
              <w:color w:val="0000FF"/>
            </w:rPr>
          </w:pPr>
          <w:r>
            <w:rPr>
              <w:rFonts w:ascii="Arial" w:hAnsi="Arial" w:cs="Arial"/>
              <w:b/>
            </w:rPr>
            <w:t>Title: DICE TP Design Specification</w:t>
          </w:r>
        </w:p>
        <w:p w14:paraId="6B5815E6" w14:textId="00D7D14A" w:rsidR="006608F0" w:rsidRPr="00415C51" w:rsidRDefault="006608F0">
          <w:pPr>
            <w:pStyle w:val="Header"/>
            <w:tabs>
              <w:tab w:val="left" w:pos="964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Doc. ID:</w:t>
          </w:r>
          <w:r w:rsidRPr="005600E0">
            <w:rPr>
              <w:rFonts w:ascii="Arial" w:hAnsi="Arial" w:cs="Arial"/>
              <w:bCs/>
              <w:spacing w:val="0"/>
              <w:sz w:val="22"/>
              <w:szCs w:val="22"/>
            </w:rPr>
            <w:t xml:space="preserve"> </w:t>
          </w:r>
          <w:r w:rsidRPr="00415C51">
            <w:rPr>
              <w:rFonts w:ascii="Arial" w:hAnsi="Arial" w:cs="Arial"/>
              <w:b/>
            </w:rPr>
            <w:t>CIT.</w:t>
          </w:r>
          <w:r w:rsidR="003A18D9">
            <w:rPr>
              <w:rFonts w:ascii="Arial" w:hAnsi="Arial" w:cs="Arial"/>
              <w:b/>
            </w:rPr>
            <w:t>SAL</w:t>
          </w:r>
          <w:r w:rsidRPr="00415C51">
            <w:rPr>
              <w:rFonts w:ascii="Arial" w:hAnsi="Arial" w:cs="Arial"/>
              <w:b/>
            </w:rPr>
            <w:t>.DS.001.DICE-</w:t>
          </w:r>
          <w:r>
            <w:rPr>
              <w:rFonts w:ascii="Arial" w:hAnsi="Arial" w:cs="Arial"/>
              <w:b/>
            </w:rPr>
            <w:t>TP</w:t>
          </w:r>
          <w:r w:rsidRPr="00415C51">
            <w:rPr>
              <w:rFonts w:ascii="Arial" w:hAnsi="Arial" w:cs="Arial"/>
              <w:b/>
            </w:rPr>
            <w:t>.V1.0</w:t>
          </w:r>
        </w:p>
        <w:p w14:paraId="2D4D1683" w14:textId="77777777" w:rsidR="006608F0" w:rsidRDefault="006608F0">
          <w:pPr>
            <w:pStyle w:val="Header"/>
            <w:tabs>
              <w:tab w:val="left" w:pos="964"/>
            </w:tabs>
            <w:rPr>
              <w:rFonts w:ascii="Arial" w:hAnsi="Arial" w:cs="Arial"/>
              <w:i/>
              <w:color w:val="0000FF"/>
            </w:rPr>
          </w:pPr>
          <w:r>
            <w:rPr>
              <w:rFonts w:ascii="Arial" w:hAnsi="Arial" w:cs="Arial"/>
              <w:b/>
            </w:rPr>
            <w:t>Doc. Version:</w:t>
          </w:r>
          <w:r>
            <w:rPr>
              <w:rFonts w:ascii="Arial" w:hAnsi="Arial" w:cs="Arial"/>
            </w:rPr>
            <w:t xml:space="preserve"> 1.0</w:t>
          </w:r>
        </w:p>
        <w:p w14:paraId="0165601B" w14:textId="77777777" w:rsidR="006608F0" w:rsidRDefault="006608F0">
          <w:pPr>
            <w:pStyle w:val="Header"/>
            <w:tabs>
              <w:tab w:val="left" w:pos="781"/>
              <w:tab w:val="left" w:pos="1136"/>
            </w:tabs>
            <w:ind w:left="1064" w:hanging="1064"/>
          </w:pPr>
          <w:r>
            <w:rPr>
              <w:rFonts w:ascii="Arial" w:hAnsi="Arial" w:cs="Arial"/>
              <w:b/>
            </w:rPr>
            <w:t>Classification:</w:t>
          </w:r>
          <w:r>
            <w:rPr>
              <w:rFonts w:ascii="Arial" w:hAnsi="Arial" w:cs="Arial"/>
            </w:rPr>
            <w:t xml:space="preserve"> Business Use Only</w:t>
          </w:r>
        </w:p>
      </w:tc>
    </w:tr>
  </w:tbl>
  <w:p w14:paraId="7F414B32" w14:textId="77777777" w:rsidR="006608F0" w:rsidRDefault="006608F0">
    <w:pPr>
      <w:pStyle w:val="Header"/>
      <w:pBdr>
        <w:top w:val="single" w:sz="4" w:space="31" w:color="auto"/>
      </w:pBdr>
    </w:pPr>
  </w:p>
  <w:p w14:paraId="06EEB1B8" w14:textId="77777777" w:rsidR="006608F0" w:rsidRDefault="006608F0">
    <w:pPr>
      <w:pStyle w:val="Header"/>
      <w:rPr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5"/>
      <w:gridCol w:w="2551"/>
      <w:gridCol w:w="2126"/>
    </w:tblGrid>
    <w:tr w:rsidR="006608F0" w14:paraId="2B4FA258" w14:textId="77777777" w:rsidTr="02C26A0A">
      <w:trPr>
        <w:trHeight w:hRule="exact" w:val="2371"/>
      </w:trPr>
      <w:tc>
        <w:tcPr>
          <w:tcW w:w="4465" w:type="dxa"/>
        </w:tcPr>
        <w:p w14:paraId="388914E9" w14:textId="77777777" w:rsidR="006608F0" w:rsidRDefault="006608F0">
          <w:r>
            <w:rPr>
              <w:noProof/>
            </w:rPr>
            <w:drawing>
              <wp:anchor distT="0" distB="0" distL="114300" distR="114300" simplePos="0" relativeHeight="251657216" behindDoc="0" locked="1" layoutInCell="0" allowOverlap="1" wp14:anchorId="741392F4" wp14:editId="2DF98B7C">
                <wp:simplePos x="0" y="0"/>
                <wp:positionH relativeFrom="column">
                  <wp:posOffset>-450215</wp:posOffset>
                </wp:positionH>
                <wp:positionV relativeFrom="paragraph">
                  <wp:posOffset>-27940</wp:posOffset>
                </wp:positionV>
                <wp:extent cx="1878965" cy="352425"/>
                <wp:effectExtent l="0" t="0" r="6985" b="9525"/>
                <wp:wrapTopAndBottom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896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</w:tcPr>
        <w:p w14:paraId="7DF40F99" w14:textId="77777777" w:rsidR="006608F0" w:rsidRDefault="006608F0">
          <w:pPr>
            <w:pStyle w:val="Header"/>
            <w:rPr>
              <w:b/>
            </w:rPr>
          </w:pPr>
        </w:p>
        <w:p w14:paraId="17076270" w14:textId="77777777" w:rsidR="006608F0" w:rsidRDefault="006608F0">
          <w:pPr>
            <w:pStyle w:val="Header"/>
            <w:rPr>
              <w:b/>
            </w:rPr>
          </w:pPr>
        </w:p>
        <w:p w14:paraId="11580DED" w14:textId="77777777" w:rsidR="006608F0" w:rsidRDefault="006608F0">
          <w:pPr>
            <w:pStyle w:val="Header"/>
          </w:pPr>
        </w:p>
      </w:tc>
      <w:tc>
        <w:tcPr>
          <w:tcW w:w="2126" w:type="dxa"/>
        </w:tcPr>
        <w:p w14:paraId="7A1AE927" w14:textId="77777777" w:rsidR="006608F0" w:rsidRDefault="006608F0">
          <w:pPr>
            <w:pStyle w:val="Header"/>
            <w:tabs>
              <w:tab w:val="left" w:pos="1106"/>
              <w:tab w:val="left" w:pos="1136"/>
            </w:tabs>
          </w:pPr>
          <w:r>
            <w:t>Doc. No.: IT506.0041</w:t>
          </w:r>
        </w:p>
        <w:p w14:paraId="756F75E0" w14:textId="77777777" w:rsidR="006608F0" w:rsidRDefault="006608F0">
          <w:pPr>
            <w:pStyle w:val="Header"/>
            <w:tabs>
              <w:tab w:val="left" w:pos="964"/>
            </w:tabs>
          </w:pPr>
          <w:r>
            <w:t>Revision: 1.1</w:t>
          </w:r>
        </w:p>
        <w:p w14:paraId="500A0431" w14:textId="77777777" w:rsidR="006608F0" w:rsidRDefault="006608F0">
          <w:pPr>
            <w:pStyle w:val="Header"/>
            <w:tabs>
              <w:tab w:val="left" w:pos="1136"/>
            </w:tabs>
          </w:pPr>
        </w:p>
      </w:tc>
    </w:tr>
  </w:tbl>
  <w:p w14:paraId="2913DBF1" w14:textId="77777777" w:rsidR="006608F0" w:rsidRDefault="00660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6063"/>
    <w:multiLevelType w:val="hybridMultilevel"/>
    <w:tmpl w:val="CE24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51A"/>
    <w:multiLevelType w:val="hybridMultilevel"/>
    <w:tmpl w:val="2EEA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2D24"/>
    <w:multiLevelType w:val="hybridMultilevel"/>
    <w:tmpl w:val="010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C5D5C"/>
    <w:multiLevelType w:val="hybridMultilevel"/>
    <w:tmpl w:val="BE263312"/>
    <w:lvl w:ilvl="0" w:tplc="714A7EB8">
      <w:start w:val="1"/>
      <w:numFmt w:val="decimal"/>
      <w:lvlText w:val="[R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4FF7"/>
    <w:multiLevelType w:val="hybridMultilevel"/>
    <w:tmpl w:val="6D6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18B2"/>
    <w:multiLevelType w:val="multilevel"/>
    <w:tmpl w:val="DA022B8C"/>
    <w:lvl w:ilvl="0">
      <w:start w:val="1"/>
      <w:numFmt w:val="decimal"/>
      <w:pStyle w:val="Heading1"/>
      <w:lvlText w:val="%1."/>
      <w:lvlJc w:val="left"/>
      <w:pPr>
        <w:tabs>
          <w:tab w:val="num" w:pos="8371"/>
        </w:tabs>
        <w:ind w:left="8371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0A52854"/>
    <w:multiLevelType w:val="hybridMultilevel"/>
    <w:tmpl w:val="96945B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F5CA6"/>
    <w:multiLevelType w:val="hybridMultilevel"/>
    <w:tmpl w:val="5290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B3"/>
    <w:rsid w:val="000022C2"/>
    <w:rsid w:val="00017136"/>
    <w:rsid w:val="00053E21"/>
    <w:rsid w:val="00055237"/>
    <w:rsid w:val="00056EE8"/>
    <w:rsid w:val="000606DD"/>
    <w:rsid w:val="00063FA1"/>
    <w:rsid w:val="000651D6"/>
    <w:rsid w:val="00065D1E"/>
    <w:rsid w:val="0006733C"/>
    <w:rsid w:val="00090091"/>
    <w:rsid w:val="00092D35"/>
    <w:rsid w:val="00094B59"/>
    <w:rsid w:val="000954C9"/>
    <w:rsid w:val="00096C37"/>
    <w:rsid w:val="0009736B"/>
    <w:rsid w:val="00097E42"/>
    <w:rsid w:val="000A23AE"/>
    <w:rsid w:val="000A4360"/>
    <w:rsid w:val="000B085B"/>
    <w:rsid w:val="000B3408"/>
    <w:rsid w:val="000B36A7"/>
    <w:rsid w:val="000B53F5"/>
    <w:rsid w:val="000B5D13"/>
    <w:rsid w:val="000B631E"/>
    <w:rsid w:val="000C0415"/>
    <w:rsid w:val="000C42E3"/>
    <w:rsid w:val="000C7208"/>
    <w:rsid w:val="000D13A8"/>
    <w:rsid w:val="000D2171"/>
    <w:rsid w:val="000D690B"/>
    <w:rsid w:val="000D7962"/>
    <w:rsid w:val="000E1438"/>
    <w:rsid w:val="000E2559"/>
    <w:rsid w:val="000F73A2"/>
    <w:rsid w:val="000F7C04"/>
    <w:rsid w:val="00101933"/>
    <w:rsid w:val="001024E9"/>
    <w:rsid w:val="00105C14"/>
    <w:rsid w:val="0010622C"/>
    <w:rsid w:val="001126DE"/>
    <w:rsid w:val="00116914"/>
    <w:rsid w:val="00120BF3"/>
    <w:rsid w:val="0012199A"/>
    <w:rsid w:val="00126A65"/>
    <w:rsid w:val="0013194B"/>
    <w:rsid w:val="00134E3E"/>
    <w:rsid w:val="001359FC"/>
    <w:rsid w:val="00143349"/>
    <w:rsid w:val="00144A52"/>
    <w:rsid w:val="00145E03"/>
    <w:rsid w:val="00145E0F"/>
    <w:rsid w:val="001473C7"/>
    <w:rsid w:val="0016075B"/>
    <w:rsid w:val="00165DDE"/>
    <w:rsid w:val="00170FAC"/>
    <w:rsid w:val="00175E9E"/>
    <w:rsid w:val="00176486"/>
    <w:rsid w:val="001769A7"/>
    <w:rsid w:val="00182EA1"/>
    <w:rsid w:val="00182F93"/>
    <w:rsid w:val="001958EA"/>
    <w:rsid w:val="00195F88"/>
    <w:rsid w:val="0019737F"/>
    <w:rsid w:val="001A0A9C"/>
    <w:rsid w:val="001A0F88"/>
    <w:rsid w:val="001C53BA"/>
    <w:rsid w:val="001D0275"/>
    <w:rsid w:val="001D758B"/>
    <w:rsid w:val="001E243C"/>
    <w:rsid w:val="001E37FD"/>
    <w:rsid w:val="001E3D3B"/>
    <w:rsid w:val="001F05AE"/>
    <w:rsid w:val="001F3781"/>
    <w:rsid w:val="001F7AEB"/>
    <w:rsid w:val="00201C28"/>
    <w:rsid w:val="00202CCC"/>
    <w:rsid w:val="00207575"/>
    <w:rsid w:val="00214AF1"/>
    <w:rsid w:val="00217F7D"/>
    <w:rsid w:val="00222311"/>
    <w:rsid w:val="0022316A"/>
    <w:rsid w:val="0022348C"/>
    <w:rsid w:val="00224486"/>
    <w:rsid w:val="00237924"/>
    <w:rsid w:val="00240364"/>
    <w:rsid w:val="0024517B"/>
    <w:rsid w:val="0024583A"/>
    <w:rsid w:val="00250AAA"/>
    <w:rsid w:val="002660CE"/>
    <w:rsid w:val="00275F75"/>
    <w:rsid w:val="00276904"/>
    <w:rsid w:val="002807C9"/>
    <w:rsid w:val="0028343F"/>
    <w:rsid w:val="0029064D"/>
    <w:rsid w:val="002A58B3"/>
    <w:rsid w:val="002B146A"/>
    <w:rsid w:val="002B4335"/>
    <w:rsid w:val="002C0BBB"/>
    <w:rsid w:val="002C44C0"/>
    <w:rsid w:val="002C4824"/>
    <w:rsid w:val="002F7A11"/>
    <w:rsid w:val="002F7D39"/>
    <w:rsid w:val="00300BAB"/>
    <w:rsid w:val="00301028"/>
    <w:rsid w:val="00301B13"/>
    <w:rsid w:val="003115B6"/>
    <w:rsid w:val="0031717B"/>
    <w:rsid w:val="00322771"/>
    <w:rsid w:val="00322D61"/>
    <w:rsid w:val="00345650"/>
    <w:rsid w:val="003477AE"/>
    <w:rsid w:val="00351065"/>
    <w:rsid w:val="00360BA0"/>
    <w:rsid w:val="003638DD"/>
    <w:rsid w:val="00364BDB"/>
    <w:rsid w:val="00364C8D"/>
    <w:rsid w:val="00365121"/>
    <w:rsid w:val="00366E1D"/>
    <w:rsid w:val="00372424"/>
    <w:rsid w:val="003775FD"/>
    <w:rsid w:val="00380A90"/>
    <w:rsid w:val="003823D8"/>
    <w:rsid w:val="00385909"/>
    <w:rsid w:val="00390930"/>
    <w:rsid w:val="003918B8"/>
    <w:rsid w:val="00393010"/>
    <w:rsid w:val="003A1653"/>
    <w:rsid w:val="003A18D9"/>
    <w:rsid w:val="003A2899"/>
    <w:rsid w:val="003A4E2A"/>
    <w:rsid w:val="003A52E9"/>
    <w:rsid w:val="003C37A9"/>
    <w:rsid w:val="003D102B"/>
    <w:rsid w:val="003E1206"/>
    <w:rsid w:val="003E4A66"/>
    <w:rsid w:val="003E72AB"/>
    <w:rsid w:val="00401408"/>
    <w:rsid w:val="00401642"/>
    <w:rsid w:val="00407DB9"/>
    <w:rsid w:val="00410D3E"/>
    <w:rsid w:val="00415C51"/>
    <w:rsid w:val="0041780C"/>
    <w:rsid w:val="004214EF"/>
    <w:rsid w:val="004214F9"/>
    <w:rsid w:val="00423955"/>
    <w:rsid w:val="0043098C"/>
    <w:rsid w:val="0043526E"/>
    <w:rsid w:val="00440DE0"/>
    <w:rsid w:val="004462C6"/>
    <w:rsid w:val="00453B0D"/>
    <w:rsid w:val="0045570B"/>
    <w:rsid w:val="00466701"/>
    <w:rsid w:val="0047186C"/>
    <w:rsid w:val="00472C29"/>
    <w:rsid w:val="00476425"/>
    <w:rsid w:val="00477DF7"/>
    <w:rsid w:val="0048294A"/>
    <w:rsid w:val="00484C96"/>
    <w:rsid w:val="004908BD"/>
    <w:rsid w:val="004A2AB2"/>
    <w:rsid w:val="004C26FC"/>
    <w:rsid w:val="004C4D81"/>
    <w:rsid w:val="004C56D9"/>
    <w:rsid w:val="004D0638"/>
    <w:rsid w:val="004D2DB6"/>
    <w:rsid w:val="004E0404"/>
    <w:rsid w:val="004E28D4"/>
    <w:rsid w:val="004E7099"/>
    <w:rsid w:val="005038DB"/>
    <w:rsid w:val="00503E16"/>
    <w:rsid w:val="00507006"/>
    <w:rsid w:val="00507558"/>
    <w:rsid w:val="00513596"/>
    <w:rsid w:val="00521BE7"/>
    <w:rsid w:val="00530E22"/>
    <w:rsid w:val="0054458E"/>
    <w:rsid w:val="00546F66"/>
    <w:rsid w:val="00547E2C"/>
    <w:rsid w:val="00555C6B"/>
    <w:rsid w:val="00556DF9"/>
    <w:rsid w:val="00557119"/>
    <w:rsid w:val="005619B9"/>
    <w:rsid w:val="0056657F"/>
    <w:rsid w:val="00573386"/>
    <w:rsid w:val="00576E6D"/>
    <w:rsid w:val="00581736"/>
    <w:rsid w:val="00582619"/>
    <w:rsid w:val="00583B62"/>
    <w:rsid w:val="005848A4"/>
    <w:rsid w:val="0058691F"/>
    <w:rsid w:val="00591A69"/>
    <w:rsid w:val="005A4DBD"/>
    <w:rsid w:val="005B149C"/>
    <w:rsid w:val="005B1D78"/>
    <w:rsid w:val="005B2184"/>
    <w:rsid w:val="005C1048"/>
    <w:rsid w:val="005C5A51"/>
    <w:rsid w:val="005C743F"/>
    <w:rsid w:val="005D0ED6"/>
    <w:rsid w:val="005D782F"/>
    <w:rsid w:val="005E2FF7"/>
    <w:rsid w:val="005E49CC"/>
    <w:rsid w:val="005E6D76"/>
    <w:rsid w:val="005E798B"/>
    <w:rsid w:val="005F5ECC"/>
    <w:rsid w:val="006004B1"/>
    <w:rsid w:val="006021DD"/>
    <w:rsid w:val="006135A3"/>
    <w:rsid w:val="006135B9"/>
    <w:rsid w:val="006150FE"/>
    <w:rsid w:val="00615BC3"/>
    <w:rsid w:val="006239FC"/>
    <w:rsid w:val="00626FD3"/>
    <w:rsid w:val="00633A6F"/>
    <w:rsid w:val="00635CBD"/>
    <w:rsid w:val="00637B36"/>
    <w:rsid w:val="0064276B"/>
    <w:rsid w:val="00653D97"/>
    <w:rsid w:val="006608F0"/>
    <w:rsid w:val="00661C23"/>
    <w:rsid w:val="006626D5"/>
    <w:rsid w:val="00662FAE"/>
    <w:rsid w:val="006632D6"/>
    <w:rsid w:val="0067287A"/>
    <w:rsid w:val="00680AD4"/>
    <w:rsid w:val="00683F20"/>
    <w:rsid w:val="0068757B"/>
    <w:rsid w:val="006904BC"/>
    <w:rsid w:val="00694ACF"/>
    <w:rsid w:val="0069660F"/>
    <w:rsid w:val="006A07E1"/>
    <w:rsid w:val="006A6F7C"/>
    <w:rsid w:val="006A7E8B"/>
    <w:rsid w:val="006B00A0"/>
    <w:rsid w:val="006B5281"/>
    <w:rsid w:val="006B7D88"/>
    <w:rsid w:val="006C485A"/>
    <w:rsid w:val="006C682F"/>
    <w:rsid w:val="006D028D"/>
    <w:rsid w:val="006E3814"/>
    <w:rsid w:val="006E4959"/>
    <w:rsid w:val="006F10F4"/>
    <w:rsid w:val="006F667F"/>
    <w:rsid w:val="006F7F9E"/>
    <w:rsid w:val="00700138"/>
    <w:rsid w:val="00715A57"/>
    <w:rsid w:val="00720FDC"/>
    <w:rsid w:val="00727AA9"/>
    <w:rsid w:val="007329FA"/>
    <w:rsid w:val="00740229"/>
    <w:rsid w:val="0074171E"/>
    <w:rsid w:val="007434ED"/>
    <w:rsid w:val="007521F5"/>
    <w:rsid w:val="00752BE1"/>
    <w:rsid w:val="00754852"/>
    <w:rsid w:val="00757601"/>
    <w:rsid w:val="00764D5F"/>
    <w:rsid w:val="00767F62"/>
    <w:rsid w:val="00774E6E"/>
    <w:rsid w:val="007845B4"/>
    <w:rsid w:val="0079736A"/>
    <w:rsid w:val="007A3EE1"/>
    <w:rsid w:val="007A41EF"/>
    <w:rsid w:val="007A5351"/>
    <w:rsid w:val="007A649F"/>
    <w:rsid w:val="007B474E"/>
    <w:rsid w:val="007D657D"/>
    <w:rsid w:val="007E33C6"/>
    <w:rsid w:val="007E34C1"/>
    <w:rsid w:val="007E720B"/>
    <w:rsid w:val="007E7778"/>
    <w:rsid w:val="007F2217"/>
    <w:rsid w:val="007F6923"/>
    <w:rsid w:val="007F7D45"/>
    <w:rsid w:val="00802010"/>
    <w:rsid w:val="0080449C"/>
    <w:rsid w:val="00811B2D"/>
    <w:rsid w:val="00813821"/>
    <w:rsid w:val="00815762"/>
    <w:rsid w:val="00817B50"/>
    <w:rsid w:val="00817C74"/>
    <w:rsid w:val="00830011"/>
    <w:rsid w:val="008333F6"/>
    <w:rsid w:val="008365F7"/>
    <w:rsid w:val="00841614"/>
    <w:rsid w:val="00853449"/>
    <w:rsid w:val="0085591F"/>
    <w:rsid w:val="0085645A"/>
    <w:rsid w:val="00863021"/>
    <w:rsid w:val="00863F9F"/>
    <w:rsid w:val="0087421F"/>
    <w:rsid w:val="00874972"/>
    <w:rsid w:val="0088149E"/>
    <w:rsid w:val="0088161D"/>
    <w:rsid w:val="008828D1"/>
    <w:rsid w:val="008914A1"/>
    <w:rsid w:val="0089207D"/>
    <w:rsid w:val="0089306B"/>
    <w:rsid w:val="008A7931"/>
    <w:rsid w:val="008B7364"/>
    <w:rsid w:val="008C1ADE"/>
    <w:rsid w:val="008C7F1D"/>
    <w:rsid w:val="008D0922"/>
    <w:rsid w:val="008E5C2A"/>
    <w:rsid w:val="008F7D94"/>
    <w:rsid w:val="009006B3"/>
    <w:rsid w:val="00907BA9"/>
    <w:rsid w:val="00915975"/>
    <w:rsid w:val="0091652C"/>
    <w:rsid w:val="00916DE1"/>
    <w:rsid w:val="009232D1"/>
    <w:rsid w:val="00925922"/>
    <w:rsid w:val="00932DE0"/>
    <w:rsid w:val="00934E0E"/>
    <w:rsid w:val="0093713E"/>
    <w:rsid w:val="00937398"/>
    <w:rsid w:val="00941245"/>
    <w:rsid w:val="00950CB4"/>
    <w:rsid w:val="00954835"/>
    <w:rsid w:val="00955C16"/>
    <w:rsid w:val="00961283"/>
    <w:rsid w:val="00965028"/>
    <w:rsid w:val="00972F2E"/>
    <w:rsid w:val="009801A1"/>
    <w:rsid w:val="00991DA9"/>
    <w:rsid w:val="00992CF7"/>
    <w:rsid w:val="00995883"/>
    <w:rsid w:val="00997F2C"/>
    <w:rsid w:val="009A2257"/>
    <w:rsid w:val="009A7410"/>
    <w:rsid w:val="009B366F"/>
    <w:rsid w:val="009B67DD"/>
    <w:rsid w:val="009C30E4"/>
    <w:rsid w:val="009D20AE"/>
    <w:rsid w:val="009D20C5"/>
    <w:rsid w:val="009D3C10"/>
    <w:rsid w:val="009D58F8"/>
    <w:rsid w:val="009E1473"/>
    <w:rsid w:val="009F262D"/>
    <w:rsid w:val="009F795D"/>
    <w:rsid w:val="00A04393"/>
    <w:rsid w:val="00A04C79"/>
    <w:rsid w:val="00A04F62"/>
    <w:rsid w:val="00A05A68"/>
    <w:rsid w:val="00A07A16"/>
    <w:rsid w:val="00A1198B"/>
    <w:rsid w:val="00A1315D"/>
    <w:rsid w:val="00A14FFF"/>
    <w:rsid w:val="00A15806"/>
    <w:rsid w:val="00A16A09"/>
    <w:rsid w:val="00A20B0C"/>
    <w:rsid w:val="00A233AE"/>
    <w:rsid w:val="00A24662"/>
    <w:rsid w:val="00A255F7"/>
    <w:rsid w:val="00A259BD"/>
    <w:rsid w:val="00A44803"/>
    <w:rsid w:val="00A456F7"/>
    <w:rsid w:val="00A478BE"/>
    <w:rsid w:val="00A51F30"/>
    <w:rsid w:val="00A544E7"/>
    <w:rsid w:val="00A57212"/>
    <w:rsid w:val="00A60657"/>
    <w:rsid w:val="00A64225"/>
    <w:rsid w:val="00A719C0"/>
    <w:rsid w:val="00A75CD9"/>
    <w:rsid w:val="00A773B3"/>
    <w:rsid w:val="00A77D22"/>
    <w:rsid w:val="00A81371"/>
    <w:rsid w:val="00A82764"/>
    <w:rsid w:val="00A82956"/>
    <w:rsid w:val="00A837B3"/>
    <w:rsid w:val="00A87AA0"/>
    <w:rsid w:val="00A95716"/>
    <w:rsid w:val="00AA3139"/>
    <w:rsid w:val="00AA5F48"/>
    <w:rsid w:val="00AA7F8D"/>
    <w:rsid w:val="00AB43E6"/>
    <w:rsid w:val="00AB5F9B"/>
    <w:rsid w:val="00AC3910"/>
    <w:rsid w:val="00AC39A3"/>
    <w:rsid w:val="00AC6244"/>
    <w:rsid w:val="00AD19C9"/>
    <w:rsid w:val="00AD7038"/>
    <w:rsid w:val="00AD7318"/>
    <w:rsid w:val="00AD739C"/>
    <w:rsid w:val="00AE3D3D"/>
    <w:rsid w:val="00AF034E"/>
    <w:rsid w:val="00B00448"/>
    <w:rsid w:val="00B043BC"/>
    <w:rsid w:val="00B11A01"/>
    <w:rsid w:val="00B12E52"/>
    <w:rsid w:val="00B159BC"/>
    <w:rsid w:val="00B20F8F"/>
    <w:rsid w:val="00B246A9"/>
    <w:rsid w:val="00B2719E"/>
    <w:rsid w:val="00B41751"/>
    <w:rsid w:val="00B53009"/>
    <w:rsid w:val="00B56441"/>
    <w:rsid w:val="00B56EAC"/>
    <w:rsid w:val="00B66469"/>
    <w:rsid w:val="00B66604"/>
    <w:rsid w:val="00B67B87"/>
    <w:rsid w:val="00B76BC1"/>
    <w:rsid w:val="00B81179"/>
    <w:rsid w:val="00B97574"/>
    <w:rsid w:val="00BB357A"/>
    <w:rsid w:val="00BB382D"/>
    <w:rsid w:val="00BB49EA"/>
    <w:rsid w:val="00BB77A6"/>
    <w:rsid w:val="00BC3285"/>
    <w:rsid w:val="00BC58B3"/>
    <w:rsid w:val="00BC6528"/>
    <w:rsid w:val="00BD3CD7"/>
    <w:rsid w:val="00BD5113"/>
    <w:rsid w:val="00BE0C4A"/>
    <w:rsid w:val="00BE6558"/>
    <w:rsid w:val="00BF2369"/>
    <w:rsid w:val="00BF3B19"/>
    <w:rsid w:val="00BF4DDB"/>
    <w:rsid w:val="00BF6E75"/>
    <w:rsid w:val="00BF7D31"/>
    <w:rsid w:val="00C03DB2"/>
    <w:rsid w:val="00C06405"/>
    <w:rsid w:val="00C23302"/>
    <w:rsid w:val="00C30175"/>
    <w:rsid w:val="00C406D5"/>
    <w:rsid w:val="00C421E4"/>
    <w:rsid w:val="00C47043"/>
    <w:rsid w:val="00C4704E"/>
    <w:rsid w:val="00C51817"/>
    <w:rsid w:val="00C527BC"/>
    <w:rsid w:val="00C624C2"/>
    <w:rsid w:val="00C7207E"/>
    <w:rsid w:val="00C733AF"/>
    <w:rsid w:val="00C73F12"/>
    <w:rsid w:val="00C769C2"/>
    <w:rsid w:val="00C826E3"/>
    <w:rsid w:val="00C82CC2"/>
    <w:rsid w:val="00C870B1"/>
    <w:rsid w:val="00C90DC6"/>
    <w:rsid w:val="00C942B7"/>
    <w:rsid w:val="00C96C83"/>
    <w:rsid w:val="00CB1840"/>
    <w:rsid w:val="00CB39DF"/>
    <w:rsid w:val="00CD04C9"/>
    <w:rsid w:val="00CD79ED"/>
    <w:rsid w:val="00CE6207"/>
    <w:rsid w:val="00CF50C7"/>
    <w:rsid w:val="00CF57DC"/>
    <w:rsid w:val="00CF78F3"/>
    <w:rsid w:val="00D02DF2"/>
    <w:rsid w:val="00D129B2"/>
    <w:rsid w:val="00D139A0"/>
    <w:rsid w:val="00D13DDF"/>
    <w:rsid w:val="00D1420B"/>
    <w:rsid w:val="00D17A82"/>
    <w:rsid w:val="00D25726"/>
    <w:rsid w:val="00D2603A"/>
    <w:rsid w:val="00D306A3"/>
    <w:rsid w:val="00D34D8B"/>
    <w:rsid w:val="00D4229C"/>
    <w:rsid w:val="00D428D0"/>
    <w:rsid w:val="00D66613"/>
    <w:rsid w:val="00D6776A"/>
    <w:rsid w:val="00D77705"/>
    <w:rsid w:val="00D80249"/>
    <w:rsid w:val="00D84CD2"/>
    <w:rsid w:val="00D8534F"/>
    <w:rsid w:val="00D93783"/>
    <w:rsid w:val="00DA1066"/>
    <w:rsid w:val="00DA3D07"/>
    <w:rsid w:val="00DA416D"/>
    <w:rsid w:val="00DA498D"/>
    <w:rsid w:val="00DA4E85"/>
    <w:rsid w:val="00DB2A2D"/>
    <w:rsid w:val="00DB5A5D"/>
    <w:rsid w:val="00DC7BFF"/>
    <w:rsid w:val="00DD145F"/>
    <w:rsid w:val="00DD449E"/>
    <w:rsid w:val="00DE2299"/>
    <w:rsid w:val="00DE4C7C"/>
    <w:rsid w:val="00DE6109"/>
    <w:rsid w:val="00DF22ED"/>
    <w:rsid w:val="00DF2342"/>
    <w:rsid w:val="00E058FB"/>
    <w:rsid w:val="00E06C9B"/>
    <w:rsid w:val="00E07CD6"/>
    <w:rsid w:val="00E118F3"/>
    <w:rsid w:val="00E27690"/>
    <w:rsid w:val="00E27DD3"/>
    <w:rsid w:val="00E27E89"/>
    <w:rsid w:val="00E321DB"/>
    <w:rsid w:val="00E378BD"/>
    <w:rsid w:val="00E37ABA"/>
    <w:rsid w:val="00E40CB5"/>
    <w:rsid w:val="00E43873"/>
    <w:rsid w:val="00E44537"/>
    <w:rsid w:val="00E45861"/>
    <w:rsid w:val="00E608FD"/>
    <w:rsid w:val="00E63331"/>
    <w:rsid w:val="00E710B5"/>
    <w:rsid w:val="00E915FA"/>
    <w:rsid w:val="00E95996"/>
    <w:rsid w:val="00EA2A23"/>
    <w:rsid w:val="00EA6AD0"/>
    <w:rsid w:val="00EB0373"/>
    <w:rsid w:val="00EB2F1E"/>
    <w:rsid w:val="00EC72C7"/>
    <w:rsid w:val="00EE7604"/>
    <w:rsid w:val="00EF3A37"/>
    <w:rsid w:val="00EF4C8C"/>
    <w:rsid w:val="00F0278F"/>
    <w:rsid w:val="00F034CB"/>
    <w:rsid w:val="00F12900"/>
    <w:rsid w:val="00F16730"/>
    <w:rsid w:val="00F326ED"/>
    <w:rsid w:val="00F45F48"/>
    <w:rsid w:val="00F50778"/>
    <w:rsid w:val="00F50DF0"/>
    <w:rsid w:val="00F53EBA"/>
    <w:rsid w:val="00F5464E"/>
    <w:rsid w:val="00F55DC7"/>
    <w:rsid w:val="00F60A71"/>
    <w:rsid w:val="00F60BB5"/>
    <w:rsid w:val="00F61F84"/>
    <w:rsid w:val="00F62469"/>
    <w:rsid w:val="00F63764"/>
    <w:rsid w:val="00F654B5"/>
    <w:rsid w:val="00F67B34"/>
    <w:rsid w:val="00F71FFA"/>
    <w:rsid w:val="00F747B8"/>
    <w:rsid w:val="00F82903"/>
    <w:rsid w:val="00F840F6"/>
    <w:rsid w:val="00F90A97"/>
    <w:rsid w:val="00F929E7"/>
    <w:rsid w:val="00F9654C"/>
    <w:rsid w:val="00FA4494"/>
    <w:rsid w:val="00FB0F00"/>
    <w:rsid w:val="00FB5248"/>
    <w:rsid w:val="00FB65D1"/>
    <w:rsid w:val="00FC1A0F"/>
    <w:rsid w:val="00FC7D98"/>
    <w:rsid w:val="00FD4466"/>
    <w:rsid w:val="00FD587F"/>
    <w:rsid w:val="00FD5BA9"/>
    <w:rsid w:val="00FD7F8A"/>
    <w:rsid w:val="00FF7FB2"/>
    <w:rsid w:val="02C26A0A"/>
    <w:rsid w:val="264BED6A"/>
    <w:rsid w:val="274F9923"/>
    <w:rsid w:val="367BE45E"/>
    <w:rsid w:val="3DC46FA8"/>
    <w:rsid w:val="3FADE38B"/>
    <w:rsid w:val="49DA6F86"/>
    <w:rsid w:val="4C52B429"/>
    <w:rsid w:val="4E3659AB"/>
    <w:rsid w:val="539AADD4"/>
    <w:rsid w:val="629C05C6"/>
    <w:rsid w:val="77E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40272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bon" w:hAnsi="Sabon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pPr>
      <w:numPr>
        <w:numId w:val="1"/>
      </w:numPr>
      <w:tabs>
        <w:tab w:val="clear" w:pos="8371"/>
        <w:tab w:val="num" w:pos="432"/>
        <w:tab w:val="left" w:pos="567"/>
      </w:tabs>
      <w:spacing w:before="480" w:after="120"/>
      <w:ind w:left="432"/>
      <w:outlineLvl w:val="0"/>
    </w:pPr>
    <w:rPr>
      <w:rFonts w:ascii="Arial" w:hAnsi="Arial" w:cs="Arial"/>
      <w:b/>
      <w:sz w:val="32"/>
      <w:lang w:eastAsia="ja-JP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sz w:val="28"/>
      <w:lang w:val="de-CH"/>
    </w:rPr>
  </w:style>
  <w:style w:type="paragraph" w:styleId="Heading3">
    <w:name w:val="heading 3"/>
    <w:aliases w:val="H3,Map"/>
    <w:basedOn w:val="Normal"/>
    <w:next w:val="Normal"/>
    <w:qFormat/>
    <w:pPr>
      <w:numPr>
        <w:ilvl w:val="2"/>
        <w:numId w:val="1"/>
      </w:numPr>
      <w:tabs>
        <w:tab w:val="clear" w:pos="720"/>
        <w:tab w:val="num" w:pos="567"/>
      </w:tabs>
      <w:spacing w:before="240" w:after="120"/>
      <w:ind w:left="567" w:hanging="567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120"/>
      <w:outlineLvl w:val="3"/>
    </w:pPr>
    <w:rPr>
      <w:rFonts w:ascii="News Gothic MT" w:hAnsi="News Gothic MT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after="120"/>
      <w:jc w:val="both"/>
      <w:outlineLvl w:val="4"/>
    </w:pPr>
    <w:rPr>
      <w:rFonts w:ascii="News Gothic MT" w:hAnsi="News Gothic MT"/>
      <w:smallCap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120"/>
      <w:jc w:val="both"/>
      <w:outlineLvl w:val="5"/>
    </w:pPr>
    <w:rPr>
      <w:rFonts w:ascii="News Gothic MT" w:hAnsi="News Gothic MT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120"/>
      <w:jc w:val="both"/>
      <w:outlineLvl w:val="6"/>
    </w:pPr>
    <w:rPr>
      <w:rFonts w:ascii="News Gothic MT" w:hAnsi="News Gothic MT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120"/>
      <w:jc w:val="both"/>
      <w:outlineLvl w:val="7"/>
    </w:pPr>
    <w:rPr>
      <w:rFonts w:ascii="News Gothic MT" w:hAnsi="News Gothic MT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120"/>
      <w:jc w:val="both"/>
      <w:outlineLvl w:val="8"/>
    </w:pPr>
    <w:rPr>
      <w:rFonts w:ascii="News Gothic MT" w:hAnsi="News Gothic MT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Header2">
    <w:name w:val="Form Header 2"/>
    <w:basedOn w:val="Normal"/>
    <w:pPr>
      <w:spacing w:before="80" w:after="60"/>
    </w:pPr>
    <w:rPr>
      <w:rFonts w:ascii="Arial" w:hAnsi="Arial"/>
      <w:b/>
      <w:sz w:val="18"/>
    </w:rPr>
  </w:style>
  <w:style w:type="paragraph" w:customStyle="1" w:styleId="FormText">
    <w:name w:val="Form Text"/>
    <w:basedOn w:val="Normal"/>
    <w:pPr>
      <w:spacing w:before="100" w:after="100" w:line="250" w:lineRule="exact"/>
    </w:pPr>
    <w:rPr>
      <w:kern w:val="18"/>
      <w:sz w:val="20"/>
    </w:rPr>
  </w:style>
  <w:style w:type="paragraph" w:styleId="Footer">
    <w:name w:val="footer"/>
    <w:autoRedefine/>
    <w:pPr>
      <w:pBdr>
        <w:top w:val="single" w:sz="4" w:space="1" w:color="auto"/>
      </w:pBdr>
      <w:tabs>
        <w:tab w:val="left" w:pos="2910"/>
        <w:tab w:val="left" w:pos="4020"/>
        <w:tab w:val="center" w:pos="4536"/>
        <w:tab w:val="right" w:pos="9072"/>
      </w:tabs>
      <w:spacing w:line="198" w:lineRule="exact"/>
    </w:pPr>
    <w:rPr>
      <w:rFonts w:ascii="Arial" w:hAnsi="Arial" w:cs="Arial"/>
      <w:spacing w:val="-1"/>
      <w:sz w:val="15"/>
      <w:lang w:eastAsia="en-US"/>
    </w:rPr>
  </w:style>
  <w:style w:type="paragraph" w:styleId="Header">
    <w:name w:val="header"/>
    <w:link w:val="HeaderChar"/>
    <w:pPr>
      <w:tabs>
        <w:tab w:val="right" w:pos="8732"/>
      </w:tabs>
    </w:pPr>
    <w:rPr>
      <w:rFonts w:ascii="News Gothic MT" w:hAnsi="News Gothic MT"/>
      <w:spacing w:val="-1"/>
      <w:sz w:val="15"/>
      <w:lang w:eastAsia="en-US"/>
    </w:rPr>
  </w:style>
  <w:style w:type="paragraph" w:styleId="TOC1">
    <w:name w:val="toc 1"/>
    <w:basedOn w:val="Normal"/>
    <w:next w:val="TOC2"/>
    <w:autoRedefine/>
    <w:uiPriority w:val="39"/>
    <w:pPr>
      <w:tabs>
        <w:tab w:val="left" w:pos="425"/>
        <w:tab w:val="right" w:leader="dot" w:pos="8740"/>
      </w:tabs>
      <w:spacing w:before="120"/>
    </w:pPr>
    <w:rPr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50"/>
        <w:tab w:val="right" w:leader="dot" w:pos="8740"/>
      </w:tabs>
      <w:spacing w:before="120"/>
      <w:ind w:left="425"/>
    </w:pPr>
    <w:rPr>
      <w:smallCaps/>
      <w:sz w:val="20"/>
    </w:rPr>
  </w:style>
  <w:style w:type="paragraph" w:customStyle="1" w:styleId="Comment">
    <w:name w:val="Comment"/>
    <w:basedOn w:val="Normal"/>
    <w:link w:val="CommentChar"/>
    <w:autoRedefine/>
    <w:rPr>
      <w:rFonts w:ascii="Arial" w:hAnsi="Arial" w:cs="Arial"/>
      <w:color w:val="0000FF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17"/>
        <w:tab w:val="right" w:leader="dot" w:pos="8740"/>
      </w:tabs>
      <w:spacing w:before="60"/>
      <w:ind w:leftChars="193" w:left="426" w:hanging="1"/>
    </w:pPr>
    <w:rPr>
      <w:sz w:val="20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984"/>
        <w:tab w:val="right" w:leader="dot" w:pos="8740"/>
      </w:tabs>
      <w:ind w:left="1276"/>
    </w:pPr>
    <w:rPr>
      <w:sz w:val="18"/>
    </w:rPr>
  </w:style>
  <w:style w:type="paragraph" w:styleId="TOC5">
    <w:name w:val="toc 5"/>
    <w:basedOn w:val="Normal"/>
    <w:next w:val="Normal"/>
    <w:autoRedefine/>
    <w:uiPriority w:val="39"/>
    <w:pPr>
      <w:tabs>
        <w:tab w:val="left" w:pos="2551"/>
        <w:tab w:val="right" w:leader="dot" w:pos="8740"/>
      </w:tabs>
      <w:ind w:left="1701"/>
    </w:pPr>
    <w:rPr>
      <w:sz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customStyle="1" w:styleId="CommentChar">
    <w:name w:val="Comment Char"/>
    <w:link w:val="Comment"/>
    <w:rPr>
      <w:rFonts w:ascii="Arial" w:hAnsi="Arial" w:cs="Arial"/>
      <w:color w:val="0000FF"/>
      <w:lang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spacing w:after="120"/>
    </w:pPr>
    <w:rPr>
      <w:rFonts w:eastAsia="Times New Roman"/>
      <w:sz w:val="20"/>
    </w:rPr>
  </w:style>
  <w:style w:type="paragraph" w:customStyle="1" w:styleId="Text">
    <w:name w:val="Text"/>
    <w:basedOn w:val="Normal"/>
    <w:link w:val="TextChar"/>
    <w:pPr>
      <w:spacing w:before="120"/>
      <w:jc w:val="both"/>
    </w:pPr>
    <w:rPr>
      <w:rFonts w:eastAsia="Times New Roman"/>
    </w:rPr>
  </w:style>
  <w:style w:type="character" w:customStyle="1" w:styleId="TextChar">
    <w:name w:val="Text Char"/>
    <w:link w:val="Text"/>
    <w:rPr>
      <w:rFonts w:ascii="Sabon" w:eastAsia="Times New Roman" w:hAnsi="Sabon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paragraph" w:styleId="Revision">
    <w:name w:val="Revision"/>
    <w:hidden/>
    <w:uiPriority w:val="99"/>
    <w:semiHidden/>
    <w:rPr>
      <w:rFonts w:ascii="Sabon" w:hAnsi="Sabon"/>
      <w:sz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0"/>
    </w:pPr>
    <w:rPr>
      <w:rFonts w:eastAsia="MS Mincho"/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Sabon" w:eastAsia="Times New Roman" w:hAnsi="Sabo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abon" w:eastAsia="Times New Roman" w:hAnsi="Sabon"/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sz w:val="32"/>
      <w:lang w:eastAsia="ja-JP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sz w:val="28"/>
      <w:lang w:val="de-CH" w:eastAsia="en-US"/>
    </w:rPr>
  </w:style>
  <w:style w:type="table" w:styleId="GridTable5Dark-Accent6">
    <w:name w:val="Grid Table 5 Dark Accent 6"/>
    <w:basedOn w:val="TableNormal"/>
    <w:uiPriority w:val="50"/>
    <w:rsid w:val="007F22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84C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4">
    <w:name w:val="Grid Table 1 Light Accent 4"/>
    <w:basedOn w:val="TableNormal"/>
    <w:uiPriority w:val="46"/>
    <w:rsid w:val="00A6065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28343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CF57D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Default">
    <w:name w:val="Default"/>
    <w:rsid w:val="00415C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GridTable4-Accent61">
    <w:name w:val="Grid Table 4 - Accent 61"/>
    <w:basedOn w:val="TableNormal"/>
    <w:uiPriority w:val="49"/>
    <w:rsid w:val="00415C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4Char">
    <w:name w:val="Heading 4 Char"/>
    <w:link w:val="Heading4"/>
    <w:rsid w:val="00415C51"/>
    <w:rPr>
      <w:rFonts w:ascii="News Gothic MT" w:hAnsi="News Gothic MT"/>
      <w:sz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C51"/>
    <w:pPr>
      <w:keepNext/>
      <w:keepLines/>
      <w:numPr>
        <w:numId w:val="0"/>
      </w:numPr>
      <w:tabs>
        <w:tab w:val="clear" w:pos="567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415C5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15C51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15C51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15C51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rsid w:val="00415C51"/>
    <w:rPr>
      <w:rFonts w:ascii="News Gothic MT" w:hAnsi="News Gothic MT"/>
      <w:spacing w:val="-1"/>
      <w:sz w:val="15"/>
      <w:lang w:eastAsia="en-US"/>
    </w:rPr>
  </w:style>
  <w:style w:type="character" w:customStyle="1" w:styleId="ppmreadonlyvalue">
    <w:name w:val="ppm_read_only_value"/>
    <w:basedOn w:val="DefaultParagraphFont"/>
    <w:rsid w:val="006E4959"/>
  </w:style>
  <w:style w:type="paragraph" w:styleId="HTMLPreformatted">
    <w:name w:val="HTML Preformatted"/>
    <w:basedOn w:val="Normal"/>
    <w:link w:val="HTMLPreformattedChar"/>
    <w:uiPriority w:val="99"/>
    <w:unhideWhenUsed/>
    <w:rsid w:val="003E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206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>
  <LongProp xmlns="" name="RoadMatrices">Package Selection^Large^Yes^Yes^V-model@Package Selection^Large^Yes^Yes^Agile@Package Selection^Large^Yes^No^V-model@Package Selection^Large^Yes^No^Agile@Package Selection^Large^No^Yes^V-model@Package Selection^Large^No^Yes^Agile@Package Selection^Large^No^No^V-model@Package Selection^Large^No^No^Agile@Package Selection^Standard^Yes^Yes^V-model@Package Selection^Standard^Yes^Yes^Agile@Package Selection^Standard^Yes^No^V-model@Package Selection^Standard^Yes^No^Agile@Package Selection^Standard^No^Yes^V-model@Package Selection^Standard^No^Yes^Agile@Package Selection^Standard^No^No^V-model@Package Selection^Standard^No^No^Agile@Package Selection^Medium^Yes^Yes^V-model@Package Selection^Medium^Yes^Yes^Agile@Package Selection^Medium^Yes^No^V-model@Package Selection^Medium^Yes^No^Agile@Package Selection^Medium^No^Yes^V-model@Package Selection^Medium^No^Yes^Agile@Package Selection^Medium^No^No^V-model@Package Selection^Medium^No^No^Agile@Package Selection Customization^Large^Yes^Yes^V-model@Package Selection Customization^Large^Yes^Yes^Agile@Package Selection Customization^Large^Yes^No^V-model@Package Selection Customization^Large^Yes^No^Agile@Package Selection Customization^Large^No^Yes^V-model@Package Selection Customization^Large^No^Yes^Agile@Package Selection Customization^Large^No^No^V-model@Package Selection Customization^Large^No^No^Agile@Package Selection Customization^Standard^Yes^Yes^V-model@Package Selection Customization^Standard^Yes^Yes^Agile@Package Selection Customization^Standard^Yes^No^V-model@Package Selection Customization^Standard^Yes^No^Agile@Package Selection Customization^Standard^No^Yes^V-model@Package Selection Customization^Standard^No^Yes^Agile@Package Selection Customization^Standard^No^No^V-model@Package Selection Customization^Standard^No^No^Agile@Package Selection Customization^Medium^Yes^Yes^V-model@Package Selection Customization^Medium^Yes^Yes^Agile@Package Selection Customization^Medium^Yes^No^V-model@Package Selection Customization^Medium^Yes^No^Agile@Package Selection Customization^Medium^No^Yes^V-model@Package Selection Customization^Medium^No^Yes^Agile@Package Selection Customization^Medium^No^No^V-model@Package Selection Customization^Medium^No^No^Agile@Custom Development - Purchase^Large^Yes^Yes^V-model@Custom Development - Purchase^Large^Yes^Yes^Agile@Custom Development - Purchase^Large^Yes^No^V-model@Custom Development - Purchase^Large^Yes^No^Agile@Custom Development - Purchase^Large^No^Yes^V-model@Custom Development - Purchase^Large^No^Yes^Agile@Custom Development - Purchase^Large^No^No^V-model@Custom Development - Purchase^Large^No^No^Agile@Custom Development - Purchase^Standard^Yes^Yes^V-model@Custom Development - Purchase^Standard^Yes^Yes^Agile@Custom Development - Purchase^Standard^Yes^No^V-model@Custom Development - Purchase^Standard^Yes^No^Agile@Custom Development - Purchase^Standard^No^Yes^V-model@Custom Development - Purchase^Standard^No^Yes^Agile@Custom Development - Purchase^Standard^No^No^V-model@Custom Development - Purchase^Standard^No^No^Agile@Custom Development - Purchase^Medium^Yes^Yes^V-model@Custom Development - Purchase^Medium^Yes^Yes^Agile@Custom Development - Purchase^Medium^Yes^No^V-model@Custom Development - Purchase^Medium^Yes^No^Agile@Custom Development - Purchase^Medium^No^Yes^V-model@Custom Development - Purchase^Medium^No^Yes^Agile@Custom Development - Purchase^Medium^No^No^V-model@Custom Development - Purchase^Medium^No^No^Agile@Custom Development- in House^Large^Yes^Yes^V-model@Custom Development- in House^Large^Yes^Yes^Agile@Custom Development- in House^Large^Yes^No^V-model@Custom Development- in House^Large^Yes^No^Agile@Custom Development- in House^Large^No^Yes^V-model@Custom Development- in House^Large^No^Yes^Agile@Custom Development- in House^Large^No^No^V-model@Custom Development- in House^Large^No^No^Agile@Custom Development- in House^Standard^Yes^Yes^V-model@Custom Development- in House^Standard^Yes^Yes^Agile@Custom Development- in House^Standard^Yes^No^V-model@Custom Development- in House^Standard^Yes^No^Agile@Custom Development- in House^Standard^No^Yes^V-model@Custom Development- in House^Standard^No^Yes^Agile@Custom Development- in House^Standard^No^No^V-model@Custom Development- in House^Standard^No^No^Agile@Custom Development- in House^Medium^Yes^Yes^V-model@Custom Development- in House^Medium^Yes^Yes^Agile@Custom Development- in House^Medium^Yes^No^V-model@Custom Development- in House^Medium^Yes^No^Agile@Custom Development- in House^Medium^No^Yes^V-model@Custom Development- in House^Medium^No^Yes^Agile@Custom Development- in House^Medium^No^No^V-model@Custom Development- in House^Medium^No^No^Agile@Infrastructure^Large^Yes^Yes^V-model@Infrastructure^Large^Yes^Yes^Agile@Infrastructure^Large^Yes^No^V-model@Infrastructure^Large^Yes^No^Agile@Infrastructure^Large^No^Yes^V-model@Infrastructure^Large^No^Yes^Agile@Infrastructure^Large^No^No^V-model@Infrastructure^Large^No^No^Agile@Infrastructure^Standard^Yes^Yes^V-model@Infrastructure^Standard^Yes^Yes^Agile@Infrastructure^Standard^Yes^No^V-model@Infrastructure^Standard^Yes^No^Agile@Infrastructure^Standard^No^Yes^V-model@Infrastructure^Standard^No^Yes^Agile@Infrastructure^Standard^No^No^V-model@Infrastructure^Standard^No^No^Agile@Infrastructure^Medium^Yes^Yes^V-model@Infrastructure^Medium^Yes^Yes^Agile@Infrastructure^Medium^Yes^No^V-model@Infrastructure^Medium^Yes^No^Agile@Infrastructure^Medium^No^Yes^V-model@Infrastructure^Medium^No^Yes^Agile@Infrastructure^Medium^No^No^V-model@Infrastructure^Medium^No^No^Agile</LongProp>
</Long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EAAC280600141B169561F765E5152" ma:contentTypeVersion="8" ma:contentTypeDescription="Create a new document." ma:contentTypeScope="" ma:versionID="d32b48d9d775e78b9a696ee20ced5852">
  <xsd:schema xmlns:xsd="http://www.w3.org/2001/XMLSchema" xmlns:xs="http://www.w3.org/2001/XMLSchema" xmlns:p="http://schemas.microsoft.com/office/2006/metadata/properties" xmlns:ns3="5c72ab93-4e4c-4443-864d-5084855a67eb" xmlns:ns4="caebf7be-99ed-4199-81b6-860f5e4fc492" targetNamespace="http://schemas.microsoft.com/office/2006/metadata/properties" ma:root="true" ma:fieldsID="e2810b1a1930f05bb9350b8c27256733" ns3:_="" ns4:_="">
    <xsd:import namespace="5c72ab93-4e4c-4443-864d-5084855a67eb"/>
    <xsd:import namespace="caebf7be-99ed-4199-81b6-860f5e4fc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2ab93-4e4c-4443-864d-5084855a67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bf7be-99ed-4199-81b6-860f5e4fc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727A-30D5-4CAB-BA42-C17CC9320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45730-35EB-4296-9F2D-8544B8273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C4496A-88C7-4FB7-9A4A-E4A45C82C90F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57591A09-6698-4E22-B27F-3A639C66F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2ab93-4e4c-4443-864d-5084855a67eb"/>
    <ds:schemaRef ds:uri="caebf7be-99ed-4199-81b6-860f5e4fc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3429F6-BBD5-49B3-90F6-D9C145BB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2019-01-29T13:16:00Z</dcterms:created>
  <dcterms:modified xsi:type="dcterms:W3CDTF">2019-02-06T04:25:00Z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DocumentTemplate</vt:lpwstr>
  </property>
  <property fmtid="{D5CDD505-2E9C-101B-9397-08002B2CF9AE}" pid="3" name="display_urn:schemas-microsoft-com:office:office#Editor">
    <vt:lpwstr>John, Arvid (Ext)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Order">
    <vt:lpwstr>5600.00000000000</vt:lpwstr>
  </property>
  <property fmtid="{D5CDD505-2E9C-101B-9397-08002B2CF9AE}" pid="7" name="ContentTypeId">
    <vt:lpwstr>0x010100E66EAAC280600141B169561F765E5152</vt:lpwstr>
  </property>
</Properties>
</file>