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data set contains the data of the following 4 months: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D11: Transaction data collected in November,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D12: Transaction data collected in December,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D01: Transaction data collected in January, 2001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D02: Transaction data collected in February, 2001 </w:t>
      </w:r>
    </w:p>
    <w:p>
      <w:pPr>
        <w:pStyle w:val="Defaul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Format of Transaction Data: </w:t>
      </w:r>
    </w:p>
    <w:p>
      <w:pPr>
        <w:pStyle w:val="Default"/>
        <w:spacing w:before="0" w:after="81"/>
        <w:rPr>
          <w:sz w:val="30"/>
          <w:szCs w:val="30"/>
        </w:rPr>
      </w:pPr>
      <w:r>
        <w:rPr>
          <w:sz w:val="30"/>
          <w:szCs w:val="30"/>
        </w:rPr>
        <w:t xml:space="preserve">First line: Column definition in Traditional Chinese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Second line and the rest: data columns separated by “;”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Column definition: </w:t>
      </w:r>
    </w:p>
    <w:p>
      <w:pPr>
        <w:pStyle w:val="Default"/>
        <w:spacing w:before="0" w:after="78"/>
        <w:rPr>
          <w:sz w:val="30"/>
          <w:szCs w:val="30"/>
        </w:rPr>
      </w:pPr>
      <w:r>
        <w:rPr>
          <w:sz w:val="30"/>
          <w:szCs w:val="30"/>
          <w:highlight w:val="yellow"/>
        </w:rPr>
        <w:t>1)</w:t>
      </w:r>
      <w:r>
        <w:rPr>
          <w:sz w:val="30"/>
          <w:szCs w:val="30"/>
        </w:rPr>
        <w:t xml:space="preserve">Transaction date and time (time invalid and useless) </w:t>
      </w:r>
    </w:p>
    <w:p>
      <w:pPr>
        <w:pStyle w:val="Default"/>
        <w:spacing w:before="0" w:after="78"/>
        <w:rPr>
          <w:sz w:val="30"/>
          <w:szCs w:val="30"/>
        </w:rPr>
      </w:pPr>
      <w:r>
        <w:rPr>
          <w:sz w:val="30"/>
          <w:szCs w:val="30"/>
          <w:highlight w:val="yellow"/>
        </w:rPr>
        <w:t>2)</w:t>
      </w:r>
      <w:r>
        <w:rPr>
          <w:sz w:val="30"/>
          <w:szCs w:val="30"/>
        </w:rPr>
        <w:t xml:space="preserve">Customer I.D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  <w:highlight w:val="yellow"/>
        </w:rPr>
        <w:t>3)</w:t>
      </w:r>
      <w:r>
        <w:rPr>
          <w:sz w:val="30"/>
          <w:szCs w:val="30"/>
        </w:rPr>
        <w:t xml:space="preserve">Age: 10 possible values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A &lt;25,B 25-29,C 30-34,D 35-39,E 40-44,F 45-49,G 50-54,H 55-59,I 60-64,J &gt;65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4)</w:t>
      </w:r>
      <w:r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5)</w:t>
      </w:r>
      <w:r>
        <w:rPr>
          <w:sz w:val="30"/>
          <w:szCs w:val="30"/>
        </w:rPr>
        <w:t xml:space="preserve">Product subclass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6)</w:t>
      </w:r>
      <w:r>
        <w:rPr>
          <w:sz w:val="30"/>
          <w:szCs w:val="30"/>
        </w:rPr>
        <w:t xml:space="preserve">Product ID 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7)</w:t>
      </w:r>
      <w:r>
        <w:rPr>
          <w:sz w:val="30"/>
          <w:szCs w:val="30"/>
        </w:rPr>
        <w:t>Qty or Number of units</w:t>
      </w:r>
    </w:p>
    <w:p>
      <w:pPr>
        <w:pStyle w:val="Default"/>
        <w:spacing w:before="0" w:after="82"/>
        <w:rPr>
          <w:sz w:val="30"/>
          <w:szCs w:val="30"/>
        </w:rPr>
      </w:pPr>
      <w:r>
        <w:rPr>
          <w:sz w:val="30"/>
          <w:szCs w:val="30"/>
          <w:highlight w:val="yellow"/>
        </w:rPr>
        <w:t>8)</w:t>
      </w:r>
      <w:r>
        <w:rPr>
          <w:sz w:val="30"/>
          <w:szCs w:val="30"/>
        </w:rPr>
        <w:t xml:space="preserve">Total Cost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  <w:highlight w:val="yellow"/>
        </w:rPr>
        <w:t>9)</w:t>
      </w:r>
      <w:r>
        <w:rPr>
          <w:sz w:val="30"/>
          <w:szCs w:val="30"/>
        </w:rPr>
        <w:t xml:space="preserve">Total Sales </w:t>
      </w:r>
    </w:p>
    <w:p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cs="Century Gothic" w:ascii="Century Gothic" w:hAnsi="Century Gothic"/>
          <w:sz w:val="30"/>
          <w:szCs w:val="30"/>
        </w:rPr>
      </w:r>
      <w:r>
        <w:br w:type="page"/>
      </w:r>
    </w:p>
    <w:p>
      <w:pPr>
        <w:pStyle w:val="Default"/>
        <w:rPr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 xml:space="preserve">Problem Statement: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Find out the customer I.D for the customer who has spent the maximum amount in a month and in all the 4 months.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Find out the top 4 or top 10 product being sold in the monthly basis and in all the 4 months..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Find out the top 5 grossing product and the top 5 product subclass for the age group A, B, C etc.....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TA = LOAD '/inputs/demo.txt' using PigStorage(' ') as (no:int, name:chararray);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PARTITIONED = GROUP DATA by name PARTITION BY org.apache.pig.test.utils.SimpleCustomPartitioner pa</w:t>
      </w:r>
    </w:p>
    <w:p>
      <w:pPr>
        <w:pStyle w:val="Default"/>
        <w:rPr/>
      </w:pPr>
      <w:r>
        <w:rPr/>
      </w:r>
    </w:p>
    <w:sectPr>
      <w:type w:val="nextPage"/>
      <w:pgSz w:w="12240" w:h="16340"/>
      <w:pgMar w:left="480" w:right="477" w:header="0" w:top="980" w:footer="0" w:bottom="4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4b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f117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LibreOffice/5.1.6.2$Linux_X86_64 LibreOffice_project/10m0$Build-2</Application>
  <Pages>2</Pages>
  <Words>206</Words>
  <Characters>1133</Characters>
  <CharactersWithSpaces>1337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2017-03-03T08:02:00Z</dcterms:created>
  <dc:creator>Acer e5</dc:creator>
  <dc:description/>
  <dc:language>en-US</dc:language>
  <cp:lastModifiedBy/>
  <dcterms:modified xsi:type="dcterms:W3CDTF">2017-03-30T04:33:16Z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