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676F" w14:textId="456950CB" w:rsidR="0052354C" w:rsidRPr="006A03A1" w:rsidRDefault="006A03A1">
      <w:pPr>
        <w:rPr>
          <w:b/>
          <w:bCs/>
          <w:sz w:val="28"/>
          <w:szCs w:val="28"/>
        </w:rPr>
      </w:pPr>
      <w:proofErr w:type="spellStart"/>
      <w:r w:rsidRPr="006A03A1">
        <w:rPr>
          <w:b/>
          <w:bCs/>
          <w:sz w:val="28"/>
          <w:szCs w:val="28"/>
        </w:rPr>
        <w:t>MPhys</w:t>
      </w:r>
      <w:proofErr w:type="spellEnd"/>
      <w:r w:rsidRPr="006A03A1">
        <w:rPr>
          <w:b/>
          <w:bCs/>
          <w:sz w:val="28"/>
          <w:szCs w:val="28"/>
        </w:rPr>
        <w:t xml:space="preserve"> interview slides:</w:t>
      </w:r>
    </w:p>
    <w:p w14:paraId="744D5030" w14:textId="43D9A8F9" w:rsidR="006A03A1" w:rsidRPr="006A03A1" w:rsidRDefault="006A03A1">
      <w:pPr>
        <w:rPr>
          <w:b/>
          <w:bCs/>
        </w:rPr>
      </w:pPr>
      <w:r w:rsidRPr="006A03A1">
        <w:rPr>
          <w:b/>
          <w:bCs/>
        </w:rPr>
        <w:t>Title:</w:t>
      </w:r>
    </w:p>
    <w:p w14:paraId="03EDEA2D" w14:textId="10342DA7" w:rsidR="006A03A1" w:rsidRDefault="006A03A1">
      <w:r>
        <w:t>I’m Alain and this is our presentation for our project on the seasonal variation of dust activity in the middle east….</w:t>
      </w:r>
    </w:p>
    <w:p w14:paraId="3CC8274D" w14:textId="733ADEC1" w:rsidR="006A03A1" w:rsidRPr="006A03A1" w:rsidRDefault="006A03A1">
      <w:pPr>
        <w:rPr>
          <w:b/>
          <w:bCs/>
        </w:rPr>
      </w:pPr>
      <w:r w:rsidRPr="006A03A1">
        <w:rPr>
          <w:b/>
          <w:bCs/>
        </w:rPr>
        <w:t>Intro:</w:t>
      </w:r>
    </w:p>
    <w:p w14:paraId="34807E63" w14:textId="0DA2F659" w:rsidR="006A03A1" w:rsidRDefault="006A03A1">
      <w:proofErr w:type="spellStart"/>
      <w:r>
        <w:t>Aiman</w:t>
      </w:r>
      <w:proofErr w:type="spellEnd"/>
      <w:r>
        <w:t xml:space="preserve"> </w:t>
      </w:r>
    </w:p>
    <w:p w14:paraId="6B81E604" w14:textId="4C599253" w:rsidR="006A03A1" w:rsidRPr="006A03A1" w:rsidRDefault="006A03A1">
      <w:pPr>
        <w:rPr>
          <w:b/>
          <w:bCs/>
        </w:rPr>
      </w:pPr>
      <w:r w:rsidRPr="006A03A1">
        <w:rPr>
          <w:b/>
          <w:bCs/>
        </w:rPr>
        <w:t>BCP:</w:t>
      </w:r>
    </w:p>
    <w:p w14:paraId="5DDF3E7C" w14:textId="40AAF634" w:rsidR="006A03A1" w:rsidRDefault="006A03A1">
      <w:proofErr w:type="gramStart"/>
      <w:r>
        <w:t>So</w:t>
      </w:r>
      <w:proofErr w:type="gramEnd"/>
      <w:r>
        <w:t xml:space="preserve"> the backbone of our project was the Backscatter cloud probe, or BCP. It is a linearly polarised laser </w:t>
      </w:r>
      <w:r w:rsidR="005F4229">
        <w:t>with a wavelength in the visible spectrum at 658 nm.</w:t>
      </w:r>
    </w:p>
    <w:p w14:paraId="79B3ECFF" w14:textId="1C5DB295" w:rsidR="005F4229" w:rsidRDefault="00560986">
      <w:r>
        <w:t>It is pointed outwards from the fuselage of the aircraft at a slight backwards angle.</w:t>
      </w:r>
    </w:p>
    <w:p w14:paraId="5198B9D9" w14:textId="2CEB62A7" w:rsidR="00560986" w:rsidRDefault="00560986">
      <w:r>
        <w:t>The BCP collects data at a resolution of 4s</w:t>
      </w:r>
    </w:p>
    <w:p w14:paraId="18BDB940" w14:textId="77777777" w:rsidR="00560986" w:rsidRDefault="00560986">
      <w:r>
        <w:t xml:space="preserve">Particles incident on the laser result in refraction and backscattering, the latter of which is what we are interested in. </w:t>
      </w:r>
    </w:p>
    <w:p w14:paraId="5D34611B" w14:textId="55397802" w:rsidR="00560986" w:rsidRDefault="00560986">
      <w:r>
        <w:t>This backscatter results in the laser light propagating back towards the BCP, which upon being collected by a set of lenses, is incident on an Avalanche photodetector. The incident photons are converted into a voltage which determines the size of the bins for the particle.</w:t>
      </w:r>
    </w:p>
    <w:p w14:paraId="10562737" w14:textId="1F834CD9" w:rsidR="00560986" w:rsidRDefault="00560986">
      <w:r>
        <w:t>The BCP actually makes an approximation using Mie theory, which assumes perfectly spherical particles in order to estimate the particle diameters</w:t>
      </w:r>
    </w:p>
    <w:p w14:paraId="0B27DC67" w14:textId="7442B8AB" w:rsidR="00560986" w:rsidRDefault="00560986">
      <w:pPr>
        <w:rPr>
          <w:b/>
          <w:bCs/>
        </w:rPr>
      </w:pPr>
      <w:r>
        <w:rPr>
          <w:b/>
          <w:bCs/>
        </w:rPr>
        <w:t xml:space="preserve">Results: </w:t>
      </w:r>
      <w:proofErr w:type="spellStart"/>
      <w:r>
        <w:rPr>
          <w:b/>
          <w:bCs/>
        </w:rPr>
        <w:t>freq</w:t>
      </w:r>
      <w:proofErr w:type="spellEnd"/>
      <w:r>
        <w:rPr>
          <w:b/>
          <w:bCs/>
        </w:rPr>
        <w:t xml:space="preserve"> graphs</w:t>
      </w:r>
    </w:p>
    <w:p w14:paraId="3EB370D5" w14:textId="63BD2EB2" w:rsidR="00560986" w:rsidRDefault="00560986">
      <w:proofErr w:type="spellStart"/>
      <w:r>
        <w:t>Aiman</w:t>
      </w:r>
      <w:proofErr w:type="spellEnd"/>
    </w:p>
    <w:p w14:paraId="6BB56124" w14:textId="48CBFF94" w:rsidR="00560986" w:rsidRDefault="00560986">
      <w:pPr>
        <w:rPr>
          <w:b/>
          <w:bCs/>
        </w:rPr>
      </w:pPr>
      <w:r>
        <w:rPr>
          <w:b/>
          <w:bCs/>
        </w:rPr>
        <w:t>Results: Vertical profiles</w:t>
      </w:r>
    </w:p>
    <w:p w14:paraId="7D476727" w14:textId="77777777" w:rsidR="00560986" w:rsidRDefault="00560986">
      <w:proofErr w:type="gramStart"/>
      <w:r>
        <w:t>So</w:t>
      </w:r>
      <w:proofErr w:type="gramEnd"/>
      <w:r>
        <w:t xml:space="preserve"> the way I coded this was using python to average the particle concentration number in altitude intervals of 100m.</w:t>
      </w:r>
    </w:p>
    <w:p w14:paraId="1F7D74AA" w14:textId="77777777" w:rsidR="00560986" w:rsidRDefault="00560986">
      <w:r>
        <w:t>As you can see, in altitudes below 500 m the particle number concentration dips to zero</w:t>
      </w:r>
    </w:p>
    <w:p w14:paraId="1B13AF07" w14:textId="77777777" w:rsidR="00560986" w:rsidRDefault="00560986">
      <w:r>
        <w:t xml:space="preserve">This is likely because our flight profiles are approaching their landing or are about to </w:t>
      </w:r>
      <w:proofErr w:type="spellStart"/>
      <w:r>
        <w:t>takeoff</w:t>
      </w:r>
      <w:proofErr w:type="spellEnd"/>
      <w:r>
        <w:t>, at which the BCP instrument is turned off and not collecting any data for safety purposes as the laser is actually not eye safe and could flash into a passenger or airport staff’s eyes</w:t>
      </w:r>
    </w:p>
    <w:p w14:paraId="18BEDD38" w14:textId="77777777" w:rsidR="00560986" w:rsidRDefault="00560986">
      <w:r>
        <w:t>From the graph it can be seen that the cities of Doha, Jeddah and Bahrain roughly have on average the highest average particle concentration</w:t>
      </w:r>
    </w:p>
    <w:p w14:paraId="16AF2ED8" w14:textId="77777777" w:rsidR="00560986" w:rsidRDefault="00560986">
      <w:r>
        <w:t xml:space="preserve">On the other hand, the lowest particle concentrations were observed in the cities of Dammam, Dubai and </w:t>
      </w:r>
      <w:proofErr w:type="gramStart"/>
      <w:r>
        <w:t>Kuwait city</w:t>
      </w:r>
      <w:proofErr w:type="gramEnd"/>
      <w:r>
        <w:t>.</w:t>
      </w:r>
    </w:p>
    <w:p w14:paraId="08228A33" w14:textId="77777777" w:rsidR="00560986" w:rsidRDefault="00560986">
      <w:r>
        <w:t>We actually split the graph at 6000 m as above these altitudes the particles are more likely to be cirrus clouds, which we are not the subject of interest</w:t>
      </w:r>
    </w:p>
    <w:p w14:paraId="5518BEFC" w14:textId="49D623C4" w:rsidR="00560986" w:rsidRDefault="00560986">
      <w:pPr>
        <w:rPr>
          <w:b/>
          <w:bCs/>
        </w:rPr>
      </w:pPr>
      <w:r>
        <w:t xml:space="preserve"> </w:t>
      </w:r>
      <w:r w:rsidR="0047203E">
        <w:rPr>
          <w:b/>
          <w:bCs/>
        </w:rPr>
        <w:t>Results: Doha</w:t>
      </w:r>
    </w:p>
    <w:p w14:paraId="3726FEBB" w14:textId="6A8FD7DE" w:rsidR="0047203E" w:rsidRDefault="0047203E">
      <w:pPr>
        <w:rPr>
          <w:b/>
          <w:bCs/>
        </w:rPr>
      </w:pPr>
      <w:proofErr w:type="spellStart"/>
      <w:r>
        <w:rPr>
          <w:b/>
          <w:bCs/>
        </w:rPr>
        <w:t>Aiman</w:t>
      </w:r>
      <w:proofErr w:type="spellEnd"/>
    </w:p>
    <w:p w14:paraId="2B595F7A" w14:textId="4AA8C639" w:rsidR="0047203E" w:rsidRDefault="0047203E">
      <w:pPr>
        <w:rPr>
          <w:b/>
          <w:bCs/>
        </w:rPr>
      </w:pPr>
      <w:r>
        <w:rPr>
          <w:b/>
          <w:bCs/>
        </w:rPr>
        <w:lastRenderedPageBreak/>
        <w:t>Results: 9</w:t>
      </w:r>
      <w:r w:rsidRPr="0047203E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feb</w:t>
      </w:r>
      <w:proofErr w:type="spellEnd"/>
    </w:p>
    <w:p w14:paraId="47C94CDA" w14:textId="398D26E4" w:rsidR="0047203E" w:rsidRDefault="0047203E">
      <w:r>
        <w:t xml:space="preserve">This was made using NOAA’s </w:t>
      </w:r>
      <w:proofErr w:type="spellStart"/>
      <w:r>
        <w:t>hysplit</w:t>
      </w:r>
      <w:proofErr w:type="spellEnd"/>
      <w:r>
        <w:t xml:space="preserve"> modelling software, which shows the particle distribution of mass a number of hours from the origin</w:t>
      </w:r>
    </w:p>
    <w:p w14:paraId="7719C554" w14:textId="53EAA60C" w:rsidR="0047203E" w:rsidRPr="0047203E" w:rsidRDefault="0047203E">
      <w:r>
        <w:t>It was done using 6 hour intervals for a total of 24 hours</w:t>
      </w:r>
    </w:p>
    <w:p w14:paraId="7E832832" w14:textId="508D676C" w:rsidR="0047203E" w:rsidRDefault="0047203E">
      <w:r>
        <w:t xml:space="preserve">Due to south easterly winds, likely originating from one of the largest Saudi </w:t>
      </w:r>
      <w:proofErr w:type="spellStart"/>
      <w:r>
        <w:t>arabian</w:t>
      </w:r>
      <w:proofErr w:type="spellEnd"/>
      <w:r>
        <w:t xml:space="preserve"> desert</w:t>
      </w:r>
    </w:p>
    <w:p w14:paraId="22F24FAC" w14:textId="6EFA9686" w:rsidR="0047203E" w:rsidRDefault="0047203E">
      <w:r>
        <w:t xml:space="preserve">Due to the proximity to the </w:t>
      </w:r>
      <w:proofErr w:type="gramStart"/>
      <w:r>
        <w:t>Persian gulf</w:t>
      </w:r>
      <w:proofErr w:type="gramEnd"/>
      <w:r>
        <w:t xml:space="preserve">, large proportions of the minerals were actually due to sea spray such as </w:t>
      </w:r>
      <w:proofErr w:type="spellStart"/>
      <w:r>
        <w:t>halites</w:t>
      </w:r>
      <w:proofErr w:type="spellEnd"/>
      <w:r>
        <w:t xml:space="preserve"> and there is a higher proportion of quartz come from the desert itself than normal days</w:t>
      </w:r>
    </w:p>
    <w:p w14:paraId="379E4EB4" w14:textId="26F1C9EA" w:rsidR="0047203E" w:rsidRDefault="0047203E">
      <w:pPr>
        <w:rPr>
          <w:b/>
          <w:bCs/>
        </w:rPr>
      </w:pPr>
      <w:r>
        <w:rPr>
          <w:b/>
          <w:bCs/>
        </w:rPr>
        <w:t>Results: summer</w:t>
      </w:r>
    </w:p>
    <w:p w14:paraId="24DBE416" w14:textId="6C006E80" w:rsidR="0047203E" w:rsidRDefault="0047203E">
      <w:r>
        <w:t xml:space="preserve">Due to the </w:t>
      </w:r>
      <w:proofErr w:type="spellStart"/>
      <w:r>
        <w:t>northwesterly</w:t>
      </w:r>
      <w:proofErr w:type="spellEnd"/>
      <w:r>
        <w:t xml:space="preserve"> al-</w:t>
      </w:r>
      <w:proofErr w:type="spellStart"/>
      <w:r>
        <w:t>shamaal</w:t>
      </w:r>
      <w:proofErr w:type="spellEnd"/>
      <w:r>
        <w:t xml:space="preserve"> winds which are actually the predominant transportation mechanism in the summer for the </w:t>
      </w:r>
      <w:proofErr w:type="spellStart"/>
      <w:r>
        <w:t>arabian</w:t>
      </w:r>
      <w:proofErr w:type="spellEnd"/>
      <w:r>
        <w:t xml:space="preserve"> peninsula</w:t>
      </w:r>
    </w:p>
    <w:p w14:paraId="5E4341A0" w14:textId="3528B3A1" w:rsidR="00560986" w:rsidRDefault="0047203E">
      <w:proofErr w:type="gramStart"/>
      <w:r>
        <w:t>Similarly</w:t>
      </w:r>
      <w:proofErr w:type="gramEnd"/>
      <w:r>
        <w:t xml:space="preserve"> there was a higher proportion of </w:t>
      </w:r>
      <w:proofErr w:type="spellStart"/>
      <w:r>
        <w:t>halites</w:t>
      </w:r>
      <w:proofErr w:type="spellEnd"/>
      <w:r>
        <w:t xml:space="preserve"> and quartz than a normal day, but with actually lower proportions of </w:t>
      </w:r>
      <w:proofErr w:type="spellStart"/>
      <w:r>
        <w:t>halites</w:t>
      </w:r>
      <w:proofErr w:type="spellEnd"/>
      <w:r>
        <w:t xml:space="preserve"> than the winter dust storm</w:t>
      </w:r>
    </w:p>
    <w:p w14:paraId="758000BA" w14:textId="77777777" w:rsidR="0047203E" w:rsidRPr="00560986" w:rsidRDefault="0047203E"/>
    <w:p w14:paraId="1DACB371" w14:textId="6BF0EE80" w:rsidR="008D6C1B" w:rsidRDefault="008D6C1B">
      <w:pPr>
        <w:rPr>
          <w:b/>
          <w:bCs/>
        </w:rPr>
      </w:pPr>
      <w:r w:rsidRPr="0047203E">
        <w:rPr>
          <w:b/>
          <w:bCs/>
        </w:rPr>
        <w:t>Limitations I:</w:t>
      </w:r>
    </w:p>
    <w:p w14:paraId="14FAA408" w14:textId="72049B44" w:rsidR="0047203E" w:rsidRPr="0047203E" w:rsidRDefault="0047203E">
      <w:r>
        <w:t>Due to ongoing military intervention against IS in Iraq and Syria, airspace over Iraq</w:t>
      </w:r>
      <w:r w:rsidR="009A5656">
        <w:t xml:space="preserve">, which is half of the predominant sources of wind from in the </w:t>
      </w:r>
      <w:proofErr w:type="gramStart"/>
      <w:r w:rsidR="009A5656">
        <w:t>Persian gulf</w:t>
      </w:r>
      <w:proofErr w:type="gramEnd"/>
    </w:p>
    <w:p w14:paraId="0C4C9ED9" w14:textId="6718D882" w:rsidR="008D6C1B" w:rsidRDefault="008D6C1B">
      <w:r>
        <w:t xml:space="preserve">Fewer flight profiles – affects </w:t>
      </w:r>
      <w:r w:rsidR="0047203E">
        <w:t>both the frequency of dust events graph and skews the vertical profiles graph due to lack of data in the winter months</w:t>
      </w:r>
    </w:p>
    <w:p w14:paraId="71316C04" w14:textId="77777777" w:rsidR="006A03A1" w:rsidRDefault="006A03A1"/>
    <w:sectPr w:rsidR="006A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A1"/>
    <w:rsid w:val="0047203E"/>
    <w:rsid w:val="0052354C"/>
    <w:rsid w:val="00560986"/>
    <w:rsid w:val="005A5358"/>
    <w:rsid w:val="005F4229"/>
    <w:rsid w:val="006A03A1"/>
    <w:rsid w:val="00786D29"/>
    <w:rsid w:val="008D6C1B"/>
    <w:rsid w:val="009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7D4F"/>
  <w15:chartTrackingRefBased/>
  <w15:docId w15:val="{C850997E-DCB8-4115-970E-A98A7781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Gasco</dc:creator>
  <cp:keywords/>
  <dc:description/>
  <cp:lastModifiedBy>Arvin Gasco</cp:lastModifiedBy>
  <cp:revision>2</cp:revision>
  <dcterms:created xsi:type="dcterms:W3CDTF">2021-01-26T22:15:00Z</dcterms:created>
  <dcterms:modified xsi:type="dcterms:W3CDTF">2021-01-27T13:38:00Z</dcterms:modified>
</cp:coreProperties>
</file>