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高轉換敘事腳本實戰指南</w:t>
      </w:r>
    </w:p>
    <w:p>
      <w:pPr>
        <w:jc w:val="center"/>
      </w:pPr>
      <w:r>
        <w:rPr>
          <w:i/>
        </w:rPr>
        <w:t>Conversion Script Playbook for CMoney</w:t>
      </w:r>
    </w:p>
    <w:p/>
    <w:p>
      <w:pPr>
        <w:pStyle w:val="Title"/>
      </w:pPr>
      <w:r>
        <w:t>高轉換敘事腳本實戰指南</w:t>
      </w:r>
    </w:p>
    <w:p>
      <w:pPr>
        <w:pStyle w:val="Heading1"/>
      </w:pPr>
      <w:r>
        <w:t>Conversion Script Playbook for CMoney</w:t>
      </w:r>
    </w:p>
    <w:p>
      <w:r>
        <w:t>用途： 將分析結果工具化，產出可直接填空的標準作業程序</w:t>
      </w:r>
    </w:p>
    <w:p>
      <w:r>
        <w:t>適用場景： 高單價課程銷售、投資策略 APP 推廣</w:t>
      </w:r>
    </w:p>
    <w:p>
      <w:pPr>
        <w:pStyle w:val="Heading1"/>
      </w:pPr>
      <w:r>
        <w:t>A. 模組化腳本框架 (Modular Script Framework)</w:t>
      </w:r>
    </w:p>
    <w:p>
      <w:pPr>
        <w:pStyle w:val="Heading2"/>
      </w:pPr>
      <w:r>
        <w:t>完整 Webinar 拆解為 10 個積木模組</w:t>
      </w:r>
    </w:p>
    <w:p>
      <w:r>
        <w:t>每個模組可獨立運作，也可組合使用：</w:t>
      </w:r>
    </w:p>
    <w:p>
      <w:pPr>
        <w:pStyle w:val="Heading2"/>
      </w:pPr>
      <w:r>
        <w:t>模組 1：Hook（鉤子）</w:t>
      </w:r>
    </w:p>
    <w:p>
      <w:r>
        <w:t>時長： 30-60 秒</w:t>
      </w:r>
    </w:p>
    <w:p>
      <w:r>
        <w:t>功能： 瞬間抓住注意力，建立「這跟我有關」的感覺</w:t>
      </w:r>
    </w:p>
    <w:p>
      <w:r>
        <w:t>填空模板：</w:t>
      </w:r>
    </w:p>
    <w:p>
      <w:r>
        <w:rPr>
          <w:rFonts w:ascii="Courier New" w:hAnsi="Courier New"/>
        </w:rPr>
        <w:t>[時間] 年前的我，[具體痛苦描述]。</w:t>
        <w:br/>
      </w:r>
      <w:r>
        <w:rPr>
          <w:rFonts w:ascii="Courier New" w:hAnsi="Courier New"/>
        </w:rPr>
        <w:t>[描述情緒狀態]。</w:t>
        <w:br/>
      </w:r>
      <w:r>
        <w:rPr>
          <w:rFonts w:ascii="Courier New" w:hAnsi="Courier New"/>
        </w:rPr>
        <w:t>但今天的我已經完全不一樣了——</w:t>
        <w:br/>
      </w:r>
      <w:r>
        <w:rPr>
          <w:rFonts w:ascii="Courier New" w:hAnsi="Courier New"/>
        </w:rPr>
        <w:t>[具體成果1]，[具體成果2]，[具體成果3]。</w:t>
        <w:br/>
      </w:r>
      <w:r>
        <w:rPr>
          <w:rFonts w:ascii="Courier New" w:hAnsi="Courier New"/>
        </w:rPr>
        <w:t>你知道這中間的關鍵是什麼嗎？</w:t>
        <w:br/>
      </w:r>
      <w:r>
        <w:rPr>
          <w:rFonts w:ascii="Courier New" w:hAnsi="Courier New"/>
        </w:rPr>
        <w:t>我找到了一套 [系統/方法名稱]。</w:t>
        <w:br/>
      </w:r>
    </w:p>
    <w:p>
      <w:r>
        <w:t>CMoney 範例：</w:t>
      </w:r>
    </w:p>
    <w:p>
      <w:r>
        <w:rPr>
          <w:rFonts w:ascii="Courier New" w:hAnsi="Courier New"/>
        </w:rPr>
        <w:t>三年前的我，每天盯盤到凌晨兩點，帳戶卻越看越少。</w:t>
        <w:br/>
      </w:r>
      <w:r>
        <w:rPr>
          <w:rFonts w:ascii="Courier New" w:hAnsi="Courier New"/>
        </w:rPr>
        <w:t>我花了50萬學費，報酬率還是負的。</w:t>
        <w:br/>
      </w:r>
      <w:r>
        <w:rPr>
          <w:rFonts w:ascii="Courier New" w:hAnsi="Courier New"/>
        </w:rPr>
        <w:t>但今天的我已經完全不一樣了——</w:t>
        <w:br/>
      </w:r>
      <w:r>
        <w:rPr>
          <w:rFonts w:ascii="Courier New" w:hAnsi="Courier New"/>
        </w:rPr>
        <w:t>我的投資勝率穩定在70%以上，每月穩定獲利，</w:t>
        <w:br/>
      </w:r>
      <w:r>
        <w:rPr>
          <w:rFonts w:ascii="Courier New" w:hAnsi="Courier New"/>
        </w:rPr>
        <w:t>週末不用再看盤焦慮了。</w:t>
        <w:br/>
      </w:r>
      <w:r>
        <w:rPr>
          <w:rFonts w:ascii="Courier New" w:hAnsi="Courier New"/>
        </w:rPr>
        <w:t>你知道這中間的關鍵是什麼嗎？</w:t>
        <w:br/>
      </w:r>
      <w:r>
        <w:rPr>
          <w:rFonts w:ascii="Courier New" w:hAnsi="Courier New"/>
        </w:rPr>
        <w:t>我找到了一套 AI 輔助選股系統。</w:t>
        <w:br/>
      </w:r>
    </w:p>
    <w:p>
      <w:r>
        <w:t>必備元素：</w:t>
      </w:r>
    </w:p>
    <w:p>
      <w:pPr>
        <w:pStyle w:val="ListBullet"/>
      </w:pPr>
      <w:r>
        <w:t>Before 狀態（具體數字更好：50萬、3年）</w:t>
      </w:r>
    </w:p>
    <w:p>
      <w:pPr>
        <w:pStyle w:val="ListBullet"/>
      </w:pPr>
      <w:r>
        <w:t>情緒描述（焦慮、失眠、絕望）</w:t>
      </w:r>
    </w:p>
    <w:p>
      <w:pPr>
        <w:pStyle w:val="ListBullet"/>
      </w:pPr>
      <w:r>
        <w:t>After 狀態（具體成果）</w:t>
      </w:r>
    </w:p>
    <w:p>
      <w:pPr>
        <w:pStyle w:val="ListBullet"/>
      </w:pPr>
      <w:r>
        <w:t>系統/方法名稱預告</w:t>
      </w:r>
    </w:p>
    <w:p>
      <w:pPr>
        <w:pStyle w:val="Heading2"/>
      </w:pPr>
      <w:r>
        <w:t>模組 2：議程預告</w:t>
      </w:r>
    </w:p>
    <w:p>
      <w:r>
        <w:t>時長： 60-90 秒</w:t>
      </w:r>
    </w:p>
    <w:p>
      <w:r>
        <w:t>功能： 給觀眾地圖，讓他們知道「聽完會得到什麼」</w:t>
      </w:r>
    </w:p>
    <w:p>
      <w:r>
        <w:t>填空模板：</w:t>
      </w:r>
    </w:p>
    <w:p>
      <w:r>
        <w:rPr>
          <w:rFonts w:ascii="Courier New" w:hAnsi="Courier New"/>
        </w:rPr>
        <w:t>今天的分享，我會毫無保留地拆解：</w:t>
        <w:br/>
      </w:r>
      <w:r>
        <w:rPr>
          <w:rFonts w:ascii="Courier New" w:hAnsi="Courier New"/>
        </w:rPr>
        <w:t>第一，[內容1 - 你的轉變故事]</w:t>
        <w:br/>
      </w:r>
      <w:r>
        <w:rPr>
          <w:rFonts w:ascii="Courier New" w:hAnsi="Courier New"/>
        </w:rPr>
        <w:t>第二，[內容2 - 核心系統介紹]</w:t>
        <w:br/>
      </w:r>
      <w:r>
        <w:rPr>
          <w:rFonts w:ascii="Courier New" w:hAnsi="Courier New"/>
        </w:rPr>
        <w:t>第三，[內容3 - 工具/方法教學]</w:t>
        <w:br/>
      </w:r>
      <w:r>
        <w:rPr>
          <w:rFonts w:ascii="Courier New" w:hAnsi="Courier New"/>
        </w:rPr>
        <w:t>第四，[內容4 - 新手如何上手]</w:t>
        <w:br/>
      </w:r>
      <w:r>
        <w:rPr>
          <w:rFonts w:ascii="Courier New" w:hAnsi="Courier New"/>
        </w:rPr>
        <w:t>第五，[內容5 - 實戰案例]</w:t>
        <w:br/>
      </w:r>
    </w:p>
    <w:p>
      <w:r>
        <w:t>必備元素：</w:t>
      </w:r>
    </w:p>
    <w:p>
      <w:pPr>
        <w:pStyle w:val="ListBullet"/>
      </w:pPr>
      <w:r>
        <w:t>5 個明確的學習點</w:t>
      </w:r>
    </w:p>
    <w:p>
      <w:pPr>
        <w:pStyle w:val="ListBullet"/>
      </w:pPr>
      <w:r>
        <w:t>從「故事」到「方法」的邏輯順序</w:t>
      </w:r>
    </w:p>
    <w:p>
      <w:pPr>
        <w:pStyle w:val="ListBullet"/>
      </w:pPr>
      <w:r>
        <w:t>暗示會有「實戰」證明</w:t>
      </w:r>
    </w:p>
    <w:p>
      <w:pPr>
        <w:pStyle w:val="Heading2"/>
      </w:pPr>
      <w:r>
        <w:t>模組 3：Why Now（為什麼是現在）</w:t>
      </w:r>
    </w:p>
    <w:p>
      <w:r>
        <w:t>時長： 10-15 分鐘</w:t>
      </w:r>
    </w:p>
    <w:p>
      <w:r>
        <w:t>功能： 建立「機會窗口」認知，推動立即行動</w:t>
      </w:r>
    </w:p>
    <w:p>
      <w:r>
        <w:t>核心框架：</w:t>
      </w:r>
    </w:p>
    <w:p>
      <w:r>
        <w:rPr>
          <w:rFonts w:ascii="Courier New" w:hAnsi="Courier New"/>
        </w:rPr>
        <w:t>1. 過去的機會（你錯過的風口）</w:t>
        <w:br/>
      </w:r>
      <w:r>
        <w:rPr>
          <w:rFonts w:ascii="Courier New" w:hAnsi="Courier New"/>
        </w:rPr>
        <w:t xml:space="preserve">   - 例：互聯網、房地產、比特幣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現在的機會（正在發生的風口）</w:t>
        <w:br/>
      </w:r>
      <w:r>
        <w:rPr>
          <w:rFonts w:ascii="Courier New" w:hAnsi="Courier New"/>
        </w:rPr>
        <w:t xml:space="preserve">   - 例：AI 革命、新技術普及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窗口期（為什麼要現在）</w:t>
        <w:br/>
      </w:r>
      <w:r>
        <w:rPr>
          <w:rFonts w:ascii="Courier New" w:hAnsi="Courier New"/>
        </w:rPr>
        <w:t xml:space="preserve">   - 現在：只有1%的人知道</w:t>
        <w:br/>
      </w:r>
      <w:r>
        <w:rPr>
          <w:rFonts w:ascii="Courier New" w:hAnsi="Courier New"/>
        </w:rPr>
        <w:t xml:space="preserve">   - 3個月後：更多人開始知道</w:t>
        <w:br/>
      </w:r>
      <w:r>
        <w:rPr>
          <w:rFonts w:ascii="Courier New" w:hAnsi="Courier New"/>
        </w:rPr>
        <w:t xml:space="preserve">   - 12個月後：可能已經是紅海</w:t>
        <w:br/>
      </w:r>
    </w:p>
    <w:p>
      <w:r>
        <w:t>CMoney 適配：</w:t>
      </w:r>
    </w:p>
    <w:p>
      <w:r>
        <w:rPr>
          <w:rFonts w:ascii="Courier New" w:hAnsi="Courier New"/>
        </w:rPr>
        <w:t>過去的機會：</w:t>
        <w:br/>
      </w:r>
      <w:r>
        <w:rPr>
          <w:rFonts w:ascii="Courier New" w:hAnsi="Courier New"/>
        </w:rPr>
        <w:t>- 2008 金融海嘯後抄底的人</w:t>
        <w:br/>
      </w:r>
      <w:r>
        <w:rPr>
          <w:rFonts w:ascii="Courier New" w:hAnsi="Courier New"/>
        </w:rPr>
        <w:t>- 2020 疫情後買科技股的人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現在的機會：</w:t>
        <w:br/>
      </w:r>
      <w:r>
        <w:rPr>
          <w:rFonts w:ascii="Courier New" w:hAnsi="Courier New"/>
        </w:rPr>
        <w:t>- AI 正在重塑投資分析方式</w:t>
        <w:br/>
      </w:r>
      <w:r>
        <w:rPr>
          <w:rFonts w:ascii="Courier New" w:hAnsi="Courier New"/>
        </w:rPr>
        <w:t>- 懂得用 AI 輔助投資的人還不到 5%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窗口期：</w:t>
        <w:br/>
      </w:r>
      <w:r>
        <w:rPr>
          <w:rFonts w:ascii="Courier New" w:hAnsi="Courier New"/>
        </w:rPr>
        <w:t>- 現在學會 = 領先市場 2-3 年</w:t>
        <w:br/>
      </w:r>
      <w:r>
        <w:rPr>
          <w:rFonts w:ascii="Courier New" w:hAnsi="Courier New"/>
        </w:rPr>
        <w:t>- 等工具普及後 = 沒有優勢了</w:t>
        <w:br/>
      </w:r>
    </w:p>
    <w:p>
      <w:r>
        <w:t>必備元素：</w:t>
      </w:r>
    </w:p>
    <w:p>
      <w:pPr>
        <w:pStyle w:val="ListBullet"/>
      </w:pPr>
      <w:r>
        <w:t>歷史風口舉例（建立可信度）</w:t>
      </w:r>
    </w:p>
    <w:p>
      <w:pPr>
        <w:pStyle w:val="ListBullet"/>
      </w:pPr>
      <w:r>
        <w:t>當前機會定義（創造渴望）</w:t>
      </w:r>
    </w:p>
    <w:p>
      <w:pPr>
        <w:pStyle w:val="ListBullet"/>
      </w:pPr>
      <w:r>
        <w:t>窗口期倒數（推動行動）</w:t>
      </w:r>
    </w:p>
    <w:p>
      <w:pPr>
        <w:pStyle w:val="Heading2"/>
      </w:pPr>
      <w:r>
        <w:t>模組 4：Origin Story（個人故事）</w:t>
      </w:r>
    </w:p>
    <w:p>
      <w:r>
        <w:t>時長： 10-15 分鐘</w:t>
      </w:r>
    </w:p>
    <w:p>
      <w:r>
        <w:t>功能： 建立深度信任，讓觀眾覺得「你懂我」</w:t>
      </w:r>
    </w:p>
    <w:p>
      <w:r>
        <w:t>故事結構（英雄旅程簡化版）：</w:t>
      </w:r>
    </w:p>
    <w:p>
      <w:r>
        <w:rPr>
          <w:rFonts w:ascii="Courier New" w:hAnsi="Courier New"/>
        </w:rPr>
        <w:t>1. 平凡起點</w:t>
        <w:br/>
      </w:r>
      <w:r>
        <w:rPr>
          <w:rFonts w:ascii="Courier New" w:hAnsi="Courier New"/>
        </w:rPr>
        <w:t xml:space="preserve">   「我曾經也是 [普通身份]，[普通狀態]」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遭遇困境</w:t>
        <w:br/>
      </w:r>
      <w:r>
        <w:rPr>
          <w:rFonts w:ascii="Courier New" w:hAnsi="Courier New"/>
        </w:rPr>
        <w:t xml:space="preserve">   「直到 [重大事件]，讓我 [具體痛苦]」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最低谷</w:t>
        <w:br/>
      </w:r>
      <w:r>
        <w:rPr>
          <w:rFonts w:ascii="Courier New" w:hAnsi="Courier New"/>
        </w:rPr>
        <w:t xml:space="preserve">   「那時候我 [極端狀態]，甚至想過 [極端念頭]」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轉折點</w:t>
        <w:br/>
      </w:r>
      <w:r>
        <w:rPr>
          <w:rFonts w:ascii="Courier New" w:hAnsi="Courier New"/>
        </w:rPr>
        <w:t xml:space="preserve">   「但就在那一刻，我 [頓悟/發現]」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開始改變</w:t>
        <w:br/>
      </w:r>
      <w:r>
        <w:rPr>
          <w:rFonts w:ascii="Courier New" w:hAnsi="Courier New"/>
        </w:rPr>
        <w:t xml:space="preserve">   「我決定 [具體行動]，開始 [學習過程]」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6. 獲得成果</w:t>
        <w:br/>
      </w:r>
      <w:r>
        <w:rPr>
          <w:rFonts w:ascii="Courier New" w:hAnsi="Courier New"/>
        </w:rPr>
        <w:t xml:space="preserve">   「經過 [時間]，我終於 [具體成果]」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7. 使命陳述</w:t>
        <w:br/>
      </w:r>
      <w:r>
        <w:rPr>
          <w:rFonts w:ascii="Courier New" w:hAnsi="Courier New"/>
        </w:rPr>
        <w:t xml:space="preserve">   「現在我想把這套方法分享給 [目標受眾]」</w:t>
        <w:br/>
      </w:r>
    </w:p>
    <w:p>
      <w:r>
        <w:t>必備元素：</w:t>
      </w:r>
    </w:p>
    <w:p>
      <w:pPr>
        <w:pStyle w:val="ListBullet"/>
      </w:pPr>
      <w:r>
        <w:t>具體數字（負債金額、時間長度）</w:t>
      </w:r>
    </w:p>
    <w:p>
      <w:pPr>
        <w:pStyle w:val="ListBullet"/>
      </w:pPr>
      <w:r>
        <w:t>情緒細節（躲在被窩哭、站在窗邊）</w:t>
      </w:r>
    </w:p>
    <w:p>
      <w:pPr>
        <w:pStyle w:val="ListBullet"/>
      </w:pPr>
      <w:r>
        <w:t>頓悟時刻（明確的轉折點）</w:t>
      </w:r>
    </w:p>
    <w:p>
      <w:pPr>
        <w:pStyle w:val="ListBullet"/>
      </w:pPr>
      <w:r>
        <w:t>學習過程（展示努力，不是靠運氣）</w:t>
      </w:r>
    </w:p>
    <w:p>
      <w:pPr>
        <w:pStyle w:val="ListBullet"/>
      </w:pPr>
      <w:r>
        <w:t>可驗證成果（截圖、數據）</w:t>
      </w:r>
    </w:p>
    <w:p>
      <w:pPr>
        <w:pStyle w:val="Heading2"/>
      </w:pPr>
      <w:r>
        <w:t>模組 5：The Vehicle（新工具/新機會）</w:t>
      </w:r>
    </w:p>
    <w:p>
      <w:r>
        <w:t>時長： 5-10 分鐘</w:t>
      </w:r>
    </w:p>
    <w:p>
      <w:r>
        <w:t>功能： 介紹「唯一解決方案」，定位為觀眾的最佳選擇</w:t>
      </w:r>
    </w:p>
    <w:p>
      <w:r>
        <w:t>填空模板：</w:t>
      </w:r>
    </w:p>
    <w:p>
      <w:r>
        <w:rPr>
          <w:rFonts w:ascii="Courier New" w:hAnsi="Courier New"/>
        </w:rPr>
        <w:t>傳統方法的問題：</w:t>
        <w:br/>
      </w:r>
      <w:r>
        <w:rPr>
          <w:rFonts w:ascii="Courier New" w:hAnsi="Courier New"/>
        </w:rPr>
        <w:t>- [舊方法1] → [為什麼不行]</w:t>
        <w:br/>
      </w:r>
      <w:r>
        <w:rPr>
          <w:rFonts w:ascii="Courier New" w:hAnsi="Courier New"/>
        </w:rPr>
        <w:t>- [舊方法2] → [為什麼不行]</w:t>
        <w:br/>
      </w:r>
      <w:r>
        <w:rPr>
          <w:rFonts w:ascii="Courier New" w:hAnsi="Courier New"/>
        </w:rPr>
        <w:t>- [舊方法3] → [為什麼不行]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新工具的優勢：</w:t>
        <w:br/>
      </w:r>
      <w:r>
        <w:rPr>
          <w:rFonts w:ascii="Courier New" w:hAnsi="Courier New"/>
        </w:rPr>
        <w:t>- [優勢1]：[具體好處]</w:t>
        <w:br/>
      </w:r>
      <w:r>
        <w:rPr>
          <w:rFonts w:ascii="Courier New" w:hAnsi="Courier New"/>
        </w:rPr>
        <w:t>- [優勢2]：[具體好處]</w:t>
        <w:br/>
      </w:r>
      <w:r>
        <w:rPr>
          <w:rFonts w:ascii="Courier New" w:hAnsi="Courier New"/>
        </w:rPr>
        <w:t>- [優勢3]：[具體好處]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這就是為什麼 [系統名稱] 能夠 [核心承諾]。</w:t>
        <w:br/>
      </w:r>
    </w:p>
    <w:p>
      <w:r>
        <w:t>CMoney 範例：</w:t>
      </w:r>
    </w:p>
    <w:p>
      <w:r>
        <w:rPr>
          <w:rFonts w:ascii="Courier New" w:hAnsi="Courier New"/>
        </w:rPr>
        <w:t>傳統方法的問題：</w:t>
        <w:br/>
      </w:r>
      <w:r>
        <w:rPr>
          <w:rFonts w:ascii="Courier New" w:hAnsi="Courier New"/>
        </w:rPr>
        <w:t>- 每天看財報 → 你有時間嗎？機構比你早看到</w:t>
        <w:br/>
      </w:r>
      <w:r>
        <w:rPr>
          <w:rFonts w:ascii="Courier New" w:hAnsi="Courier New"/>
        </w:rPr>
        <w:t>- 跟老師買訊號 → 老師對了你未必跟得上</w:t>
        <w:br/>
      </w:r>
      <w:r>
        <w:rPr>
          <w:rFonts w:ascii="Courier New" w:hAnsi="Courier New"/>
        </w:rPr>
        <w:t>- 憑感覺操作 → 情緒化買高賣低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CMoney AI 策略工具的優勢：</w:t>
        <w:br/>
      </w:r>
      <w:r>
        <w:rPr>
          <w:rFonts w:ascii="Courier New" w:hAnsi="Courier New"/>
        </w:rPr>
        <w:t>- 24小時自動監控 → 你睡覺它在工作</w:t>
        <w:br/>
      </w:r>
      <w:r>
        <w:rPr>
          <w:rFonts w:ascii="Courier New" w:hAnsi="Courier New"/>
        </w:rPr>
        <w:t>- AI 過濾雜訊 → 只看最關鍵的訊號</w:t>
        <w:br/>
      </w:r>
      <w:r>
        <w:rPr>
          <w:rFonts w:ascii="Courier New" w:hAnsi="Courier New"/>
        </w:rPr>
        <w:t>- 系統化紀律 → 避免情緒化操作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這就是為什麼 CMoney 的 AI 選股策略 能夠讓新手也做到穩定獲利。</w:t>
        <w:br/>
      </w:r>
    </w:p>
    <w:p>
      <w:pPr>
        <w:pStyle w:val="Heading2"/>
      </w:pPr>
      <w:r>
        <w:t>模組 6：Social Proof（社會證明）</w:t>
      </w:r>
    </w:p>
    <w:p>
      <w:r>
        <w:t>時長： 5-10 分鐘</w:t>
      </w:r>
    </w:p>
    <w:p>
      <w:r>
        <w:t>功能： 用他人成功減少觀眾疑慮</w:t>
      </w:r>
    </w:p>
    <w:p>
      <w:r>
        <w:t>展示結構：</w:t>
      </w:r>
    </w:p>
    <w:p>
      <w:r>
        <w:rPr>
          <w:rFonts w:ascii="Courier New" w:hAnsi="Courier New"/>
        </w:rPr>
        <w:t>案例 1：[身份相似的人]</w:t>
        <w:br/>
      </w:r>
      <w:r>
        <w:rPr>
          <w:rFonts w:ascii="Courier New" w:hAnsi="Courier New"/>
        </w:rPr>
        <w:t>- 起點：[跟觀眾一樣的狀態]</w:t>
        <w:br/>
      </w:r>
      <w:r>
        <w:rPr>
          <w:rFonts w:ascii="Courier New" w:hAnsi="Courier New"/>
        </w:rPr>
        <w:t>- 結果：[具體數字成果]</w:t>
        <w:br/>
      </w:r>
      <w:r>
        <w:rPr>
          <w:rFonts w:ascii="Courier New" w:hAnsi="Courier New"/>
        </w:rPr>
        <w:t>- 時間：[多久達成]</w:t>
        <w:br/>
      </w:r>
      <w:r>
        <w:rPr>
          <w:rFonts w:ascii="Courier New" w:hAnsi="Courier New"/>
        </w:rPr>
        <w:t>- 關鍵：[用了什麼方法]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案例 2：[另一類型的人]</w:t>
        <w:br/>
      </w:r>
      <w:r>
        <w:rPr>
          <w:rFonts w:ascii="Courier New" w:hAnsi="Courier New"/>
        </w:rPr>
        <w:t>（同上結構）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案例 3：[極端案例/最佳結果]</w:t>
        <w:br/>
      </w:r>
      <w:r>
        <w:rPr>
          <w:rFonts w:ascii="Courier New" w:hAnsi="Courier New"/>
        </w:rPr>
        <w:t>（同上結構）</w:t>
        <w:br/>
      </w:r>
    </w:p>
    <w:p>
      <w:r>
        <w:t>必備元素：</w:t>
      </w:r>
    </w:p>
    <w:p>
      <w:pPr>
        <w:pStyle w:val="ListBullet"/>
      </w:pPr>
      <w:r>
        <w:t>具體數字（不是「賺很多」，是「3個月賺20萬」）</w:t>
      </w:r>
    </w:p>
    <w:p>
      <w:pPr>
        <w:pStyle w:val="ListBullet"/>
      </w:pPr>
      <w:r>
        <w:t>起點描述（讓觀眾覺得「他跟我一樣」）</w:t>
      </w:r>
    </w:p>
    <w:p>
      <w:pPr>
        <w:pStyle w:val="ListBullet"/>
      </w:pPr>
      <w:r>
        <w:t>多樣性（不同背景、年齡、經驗）</w:t>
      </w:r>
    </w:p>
    <w:p>
      <w:pPr>
        <w:pStyle w:val="ListBullet"/>
      </w:pPr>
      <w:r>
        <w:t>可驗證（截圖、影片、真名）</w:t>
      </w:r>
    </w:p>
    <w:p>
      <w:pPr>
        <w:pStyle w:val="Heading2"/>
      </w:pPr>
      <w:r>
        <w:t>模組 7：教育內容</w:t>
      </w:r>
    </w:p>
    <w:p>
      <w:r>
        <w:t>時長： 15-20 分鐘</w:t>
      </w:r>
    </w:p>
    <w:p>
      <w:r>
        <w:t>功能： 展示專業度，讓觀眾覺得「這個人真的懂」</w:t>
      </w:r>
    </w:p>
    <w:p>
      <w:r>
        <w:t>內容設計原則：</w:t>
      </w:r>
    </w:p>
    <w:p>
      <w:r>
        <w:rPr>
          <w:rFonts w:ascii="Courier New" w:hAnsi="Courier New"/>
        </w:rPr>
        <w:t>1. 給一個可立即使用的小技巧</w:t>
        <w:br/>
      </w:r>
      <w:r>
        <w:rPr>
          <w:rFonts w:ascii="Courier New" w:hAnsi="Courier New"/>
        </w:rPr>
        <w:t xml:space="preserve">   （讓觀眾覺得「光這個就值了」）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科普基礎知識</w:t>
        <w:br/>
      </w:r>
      <w:r>
        <w:rPr>
          <w:rFonts w:ascii="Courier New" w:hAnsi="Courier New"/>
        </w:rPr>
        <w:t xml:space="preserve">   （讓新手不會覺得「聽不懂」）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展示複雜背後的簡單</w:t>
        <w:br/>
      </w:r>
      <w:r>
        <w:rPr>
          <w:rFonts w:ascii="Courier New" w:hAnsi="Courier New"/>
        </w:rPr>
        <w:t xml:space="preserve">   （「其實你只需要看這兩個指標」）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實戰示範</w:t>
        <w:br/>
      </w:r>
      <w:r>
        <w:rPr>
          <w:rFonts w:ascii="Courier New" w:hAnsi="Courier New"/>
        </w:rPr>
        <w:t xml:space="preserve">   （不是講理論，是做給你看）</w:t>
        <w:br/>
      </w:r>
    </w:p>
    <w:p>
      <w:r>
        <w:t>CMoney 範例：</w:t>
      </w:r>
    </w:p>
    <w:p>
      <w:r>
        <w:rPr>
          <w:rFonts w:ascii="Courier New" w:hAnsi="Courier New"/>
        </w:rPr>
        <w:t>1. 小技巧：「判斷大盤方向的一個簡單方法」</w:t>
        <w:br/>
      </w:r>
      <w:r>
        <w:rPr>
          <w:rFonts w:ascii="Courier New" w:hAnsi="Courier New"/>
        </w:rPr>
        <w:t>2. 科普：「什麼是均線？為什麼重要？」</w:t>
        <w:br/>
      </w:r>
      <w:r>
        <w:rPr>
          <w:rFonts w:ascii="Courier New" w:hAnsi="Courier New"/>
        </w:rPr>
        <w:t>3. 簡化：「其實你只需要看20日均線和成交量」</w:t>
        <w:br/>
      </w:r>
      <w:r>
        <w:rPr>
          <w:rFonts w:ascii="Courier New" w:hAnsi="Courier New"/>
        </w:rPr>
        <w:t>4. 示範：「我現在打開 CMoney APP，帶你操作一次」</w:t>
        <w:br/>
      </w:r>
    </w:p>
    <w:p>
      <w:pPr>
        <w:pStyle w:val="Heading2"/>
      </w:pPr>
      <w:r>
        <w:t>模組 8：The Stack（價值堆疊）</w:t>
      </w:r>
    </w:p>
    <w:p>
      <w:r>
        <w:t>時長： 15-20 分鐘</w:t>
      </w:r>
    </w:p>
    <w:p>
      <w:r>
        <w:t>功能： 讓實際價格顯得非常便宜</w:t>
      </w:r>
    </w:p>
    <w:p>
      <w:r>
        <w:t>堆疊公式：</w:t>
      </w:r>
    </w:p>
    <w:p>
      <w:r>
        <w:rPr>
          <w:rFonts w:ascii="Courier New" w:hAnsi="Courier New"/>
        </w:rPr>
        <w:t>教學一：[內容名稱] — 價值 $[高價]</w:t>
        <w:br/>
      </w:r>
      <w:r>
        <w:rPr>
          <w:rFonts w:ascii="Courier New" w:hAnsi="Courier New"/>
        </w:rPr>
        <w:t xml:space="preserve">  [一句話說明為什麼值這個錢]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教學二：[內容名稱] — 價值 $[高價]</w:t>
        <w:br/>
      </w:r>
      <w:r>
        <w:rPr>
          <w:rFonts w:ascii="Courier New" w:hAnsi="Courier New"/>
        </w:rPr>
        <w:t xml:space="preserve">  [一句話說明]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...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教學N：[內容名稱] — 價值 $[高價]</w:t>
        <w:br/>
      </w:r>
      <w:r>
        <w:rPr>
          <w:rFonts w:ascii="Courier New" w:hAnsi="Courier New"/>
        </w:rPr>
        <w:t xml:space="preserve">  [一句話說明]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總價值：$[所有價格加總]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但今天你不用付 $[總價]</w:t>
        <w:br/>
      </w:r>
      <w:r>
        <w:rPr>
          <w:rFonts w:ascii="Courier New" w:hAnsi="Courier New"/>
        </w:rPr>
        <w:t>不用付 $[較低價]</w:t>
        <w:br/>
      </w:r>
      <w:r>
        <w:rPr>
          <w:rFonts w:ascii="Courier New" w:hAnsi="Courier New"/>
        </w:rPr>
        <w:t>甚至不用付 $[更低價]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今天只需要 $[實際價格]</w:t>
        <w:br/>
      </w:r>
    </w:p>
    <w:p>
      <w:r>
        <w:t>定價建議：</w:t>
      </w:r>
    </w:p>
    <w:p>
      <w:pPr>
        <w:pStyle w:val="ListBullet"/>
      </w:pPr>
      <w:r>
        <w:t>每個模組單獨定價在 $1,000-3,000 之間</w:t>
      </w:r>
    </w:p>
    <w:p>
      <w:pPr>
        <w:pStyle w:val="ListBullet"/>
      </w:pPr>
      <w:r>
        <w:t>總價值應是實際售價的 10-20 倍</w:t>
      </w:r>
    </w:p>
    <w:p>
      <w:pPr>
        <w:pStyle w:val="ListBullet"/>
      </w:pPr>
      <w:r>
        <w:t>價格下降要有節奏感（總價 → 一半 → 實際價）</w:t>
      </w:r>
    </w:p>
    <w:p>
      <w:pPr>
        <w:pStyle w:val="Heading2"/>
      </w:pPr>
      <w:r>
        <w:t>模組 9：The Pitch（報價）</w:t>
      </w:r>
    </w:p>
    <w:p>
      <w:r>
        <w:t>時長： 5-10 分鐘</w:t>
      </w:r>
    </w:p>
    <w:p>
      <w:r>
        <w:t>功能： 正式推銷，推動購買行動</w:t>
      </w:r>
    </w:p>
    <w:p>
      <w:r>
        <w:t>報價結構：</w:t>
      </w:r>
    </w:p>
    <w:p>
      <w:r>
        <w:rPr>
          <w:rFonts w:ascii="Courier New" w:hAnsi="Courier New"/>
        </w:rPr>
        <w:t>1. 重申價值</w:t>
        <w:br/>
      </w:r>
      <w:r>
        <w:rPr>
          <w:rFonts w:ascii="Courier New" w:hAnsi="Courier New"/>
        </w:rPr>
        <w:t xml:space="preserve">   「這是一套 [具體描述] 的完整系統」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價格揭曉</w:t>
        <w:br/>
      </w:r>
      <w:r>
        <w:rPr>
          <w:rFonts w:ascii="Courier New" w:hAnsi="Courier New"/>
        </w:rPr>
        <w:t xml:space="preserve">   「今天只需要 $[價格]」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對比強調</w:t>
        <w:br/>
      </w:r>
      <w:r>
        <w:rPr>
          <w:rFonts w:ascii="Courier New" w:hAnsi="Courier New"/>
        </w:rPr>
        <w:t xml:space="preserve">   「這只是 [某個小東西] 的價格」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行動指令</w:t>
        <w:br/>
      </w:r>
      <w:r>
        <w:rPr>
          <w:rFonts w:ascii="Courier New" w:hAnsi="Courier New"/>
        </w:rPr>
        <w:t xml:space="preserve">   「現在就點擊畫面上的按鈕，立即加入」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5. 加碼福利</w:t>
        <w:br/>
      </w:r>
      <w:r>
        <w:rPr>
          <w:rFonts w:ascii="Courier New" w:hAnsi="Courier New"/>
        </w:rPr>
        <w:t xml:space="preserve">   「而且今天加入的前 [數量] 名，還能獲得 [額外價值]」</w:t>
        <w:br/>
      </w:r>
    </w:p>
    <w:p>
      <w:pPr>
        <w:pStyle w:val="Heading2"/>
      </w:pPr>
      <w:r>
        <w:t>模組 10：Urgency &amp; Close（急迫性收尾）</w:t>
      </w:r>
    </w:p>
    <w:p>
      <w:r>
        <w:t>時長： 5-10 分鐘</w:t>
      </w:r>
    </w:p>
    <w:p>
      <w:r>
        <w:t>功能： 推動立即決策，減少「我再想想」</w:t>
      </w:r>
    </w:p>
    <w:p>
      <w:r>
        <w:t>急迫性類型：</w:t>
      </w:r>
    </w:p>
    <w:p>
      <w:r>
        <w:rPr>
          <w:rFonts w:ascii="Courier New" w:hAnsi="Courier New"/>
        </w:rPr>
        <w:t>1. 時間限制</w:t>
        <w:br/>
      </w:r>
      <w:r>
        <w:rPr>
          <w:rFonts w:ascii="Courier New" w:hAnsi="Courier New"/>
        </w:rPr>
        <w:t xml:space="preserve">   「這個價格只在直播期間有效」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2. 名額限制</w:t>
        <w:br/>
      </w:r>
      <w:r>
        <w:rPr>
          <w:rFonts w:ascii="Courier New" w:hAnsi="Courier New"/>
        </w:rPr>
        <w:t xml:space="preserve">   「每期只招收 [數量] 名學員」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3. 機會限制</w:t>
        <w:br/>
      </w:r>
      <w:r>
        <w:rPr>
          <w:rFonts w:ascii="Courier New" w:hAnsi="Courier New"/>
        </w:rPr>
        <w:t xml:space="preserve">   「窗口期一過，這個機會就沒了」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4. 價格限制</w:t>
        <w:br/>
      </w:r>
      <w:r>
        <w:rPr>
          <w:rFonts w:ascii="Courier New" w:hAnsi="Courier New"/>
        </w:rPr>
        <w:t xml:space="preserve">   「之後會恢復原價 $[高價]」</w:t>
        <w:br/>
      </w:r>
    </w:p>
    <w:p>
      <w:r>
        <w:t>收尾公式：</w:t>
      </w:r>
    </w:p>
    <w:p>
      <w:r>
        <w:rPr>
          <w:rFonts w:ascii="Courier New" w:hAnsi="Courier New"/>
        </w:rPr>
        <w:t>回顧你今天學到的：[3點總結]</w:t>
        <w:br/>
      </w:r>
      <w:r>
        <w:rPr>
          <w:rFonts w:ascii="Courier New" w:hAnsi="Courier New"/>
        </w:rPr>
        <w:t>你有兩個選擇：</w:t>
        <w:br/>
      </w:r>
      <w:r>
        <w:rPr>
          <w:rFonts w:ascii="Courier New" w:hAnsi="Courier New"/>
        </w:rPr>
        <w:t>- 選擇1：什麼都不做，繼續 [現狀痛苦]</w:t>
        <w:br/>
      </w:r>
      <w:r>
        <w:rPr>
          <w:rFonts w:ascii="Courier New" w:hAnsi="Courier New"/>
        </w:rPr>
        <w:t>- 選擇2：今天行動，開始 [美好未來]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現在就點擊按鈕，[行動指令]。</w:t>
        <w:br/>
      </w:r>
    </w:p>
    <w:p>
      <w:pPr>
        <w:pStyle w:val="Heading1"/>
      </w:pPr>
      <w:r>
        <w:t>B. 關鍵節點檢核表</w:t>
      </w:r>
    </w:p>
    <w:p>
      <w:pPr>
        <w:pStyle w:val="Heading2"/>
      </w:pPr>
      <w:r>
        <w:t>📋 腳本撰寫前必確認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檢核項目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Hook 有 Before/After 對比？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Origin Story 有具體數字？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頓悟時刻明確標記？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有至少 3 個社會證明案例？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每個案例都有具體數字？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價值堆疊至少 5 項？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總價值 &gt; 實際售價 10 倍？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有至少 2 種急迫性元素？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CTA 明確且重複出現？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異議預處理涵蓋主要問題？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/>
    <w:p>
      <w:pPr>
        <w:pStyle w:val="Heading2"/>
      </w:pPr>
      <w:r>
        <w:t>📋 錄製前必確認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檢核項目</w:t>
            </w:r>
          </w:p>
        </w:tc>
        <w:tc>
          <w:tcPr>
            <w:tcW w:type="dxa" w:w="4320"/>
          </w:tcPr>
          <w:p>
            <w:r>
              <w:t>完成</w:t>
            </w:r>
          </w:p>
        </w:tc>
      </w:tr>
      <w:tr>
        <w:tc>
          <w:tcPr>
            <w:tcW w:type="dxa" w:w="4320"/>
          </w:tcPr>
          <w:p>
            <w:r>
              <w:t>互動點設計（扣1、扣2K）？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PPT 每頁只有一個重點？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有實際操作示範畫面？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學員截圖/影片已準備？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  <w:tr>
        <w:tc>
          <w:tcPr>
            <w:tcW w:type="dxa" w:w="4320"/>
          </w:tcPr>
          <w:p>
            <w:r>
              <w:t>付款連結測試通過？</w:t>
            </w:r>
          </w:p>
        </w:tc>
        <w:tc>
          <w:tcPr>
            <w:tcW w:type="dxa" w:w="4320"/>
          </w:tcPr>
          <w:p>
            <w:r>
              <w:t>☐</w:t>
            </w:r>
          </w:p>
        </w:tc>
      </w:tr>
    </w:tbl>
    <w:p/>
    <w:p>
      <w:pPr>
        <w:pStyle w:val="Heading1"/>
      </w:pPr>
      <w:r>
        <w:t>C. CMoney 業務場景適配矩陣</w:t>
      </w:r>
    </w:p>
    <w:p>
      <w:pPr>
        <w:pStyle w:val="Heading2"/>
      </w:pPr>
      <w:r>
        <w:t>場景一：高單價課程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 Webinar 元素</w:t>
            </w:r>
          </w:p>
        </w:tc>
        <w:tc>
          <w:tcPr>
            <w:tcW w:type="dxa" w:w="2880"/>
          </w:tcPr>
          <w:p>
            <w:r>
              <w:t>CMoney 適配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30萬負債故事</w:t>
            </w:r>
          </w:p>
        </w:tc>
        <w:tc>
          <w:tcPr>
            <w:tcW w:type="dxa" w:w="2880"/>
          </w:tcPr>
          <w:p>
            <w:r>
              <w:t>換成「投資虧損翻身」故事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AI × 加密貨幣</w:t>
            </w:r>
          </w:p>
        </w:tc>
        <w:tc>
          <w:tcPr>
            <w:tcW w:type="dxa" w:w="2880"/>
          </w:tcPr>
          <w:p>
            <w:r>
              <w:t>AI × 台股策略工具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2K 信號系統</w:t>
            </w:r>
          </w:p>
        </w:tc>
        <w:tc>
          <w:tcPr>
            <w:tcW w:type="dxa" w:w="2880"/>
          </w:tcPr>
          <w:p>
            <w:r>
              <w:t>CMoney 獨家指標/策略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$597 報價</w:t>
            </w:r>
          </w:p>
        </w:tc>
        <w:tc>
          <w:tcPr>
            <w:tcW w:type="dxa" w:w="2880"/>
          </w:tcPr>
          <w:p>
            <w:r>
              <w:t>NT$15,000-30,000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學員收益截圖</w:t>
            </w:r>
          </w:p>
        </w:tc>
        <w:tc>
          <w:tcPr>
            <w:tcW w:type="dxa" w:w="2880"/>
          </w:tcPr>
          <w:p>
            <w:r>
              <w:t>APP 用戶績效截圖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24/7 加密市場</w:t>
            </w:r>
          </w:p>
        </w:tc>
        <w:tc>
          <w:tcPr>
            <w:tcW w:type="dxa" w:w="2880"/>
          </w:tcPr>
          <w:p>
            <w:r>
              <w:t>台股開盤時間 + 盤後分析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</w:tbl>
    <w:p/>
    <w:p>
      <w:r>
        <w:t>腳本調整重點：</w:t>
      </w:r>
    </w:p>
    <w:p>
      <w:pPr>
        <w:pStyle w:val="ListBullet"/>
      </w:pPr>
      <w:r>
        <w:t>強調「穩健、長期」而非「快速致富」</w:t>
      </w:r>
    </w:p>
    <w:p>
      <w:pPr>
        <w:pStyle w:val="ListBullet"/>
      </w:pPr>
      <w:r>
        <w:t>增加風險揭露（符合台灣法規）</w:t>
      </w:r>
    </w:p>
    <w:p>
      <w:pPr>
        <w:pStyle w:val="ListBullet"/>
      </w:pPr>
      <w:r>
        <w:t>講師需使用台灣背景的真實故事</w:t>
      </w:r>
    </w:p>
    <w:p>
      <w:pPr>
        <w:pStyle w:val="Heading2"/>
      </w:pPr>
      <w:r>
        <w:t>場景二：工具型 APP（訂閱制）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 Webinar 元素</w:t>
            </w:r>
          </w:p>
        </w:tc>
        <w:tc>
          <w:tcPr>
            <w:tcW w:type="dxa" w:w="2880"/>
          </w:tcPr>
          <w:p>
            <w:r>
              <w:t>CMoney 適配</w:t>
            </w:r>
          </w:p>
        </w:tc>
        <w:tc>
          <w:tcPr>
            <w:tcW w:type="dxa" w:w="2880"/>
          </w:tcPr>
          <w:p>
            <w:r>
              <w:t>優先級</w:t>
            </w:r>
          </w:p>
        </w:tc>
      </w:tr>
      <w:tr>
        <w:tc>
          <w:tcPr>
            <w:tcW w:type="dxa" w:w="2880"/>
          </w:tcPr>
          <w:p>
            <w:r>
              <w:t>2小時長敘事</w:t>
            </w:r>
          </w:p>
        </w:tc>
        <w:tc>
          <w:tcPr>
            <w:tcW w:type="dxa" w:w="2880"/>
          </w:tcPr>
          <w:p>
            <w:r>
              <w:t>縮短至 45-60 分鐘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Origin Story 11分鐘</w:t>
            </w:r>
          </w:p>
        </w:tc>
        <w:tc>
          <w:tcPr>
            <w:tcW w:type="dxa" w:w="2880"/>
          </w:tcPr>
          <w:p>
            <w:r>
              <w:t>縮短至 3-5 分鐘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價值堆疊 7 項</w:t>
            </w:r>
          </w:p>
        </w:tc>
        <w:tc>
          <w:tcPr>
            <w:tcW w:type="dxa" w:w="2880"/>
          </w:tcPr>
          <w:p>
            <w:r>
              <w:t>改為功能堆疊 5 項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單次 $597</w:t>
            </w:r>
          </w:p>
        </w:tc>
        <w:tc>
          <w:tcPr>
            <w:tcW w:type="dxa" w:w="2880"/>
          </w:tcPr>
          <w:p>
            <w:r>
              <w:t>月訂閱 NT$299-599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  <w:tr>
        <w:tc>
          <w:tcPr>
            <w:tcW w:type="dxa" w:w="2880"/>
          </w:tcPr>
          <w:p>
            <w:r>
              <w:t>學員見證影片</w:t>
            </w:r>
          </w:p>
        </w:tc>
        <w:tc>
          <w:tcPr>
            <w:tcW w:type="dxa" w:w="2880"/>
          </w:tcPr>
          <w:p>
            <w:r>
              <w:t>用戶回測績效展示</w:t>
            </w:r>
          </w:p>
        </w:tc>
        <w:tc>
          <w:tcPr>
            <w:tcW w:type="dxa" w:w="2880"/>
          </w:tcPr>
          <w:p>
            <w:r>
              <w:t>🟡 中</w:t>
            </w:r>
          </w:p>
        </w:tc>
      </w:tr>
      <w:tr>
        <w:tc>
          <w:tcPr>
            <w:tcW w:type="dxa" w:w="2880"/>
          </w:tcPr>
          <w:p>
            <w:r>
              <w:t>報價前 70 分鐘</w:t>
            </w:r>
          </w:p>
        </w:tc>
        <w:tc>
          <w:tcPr>
            <w:tcW w:type="dxa" w:w="2880"/>
          </w:tcPr>
          <w:p>
            <w:r>
              <w:t>縮短至 30-40 分鐘</w:t>
            </w:r>
          </w:p>
        </w:tc>
        <w:tc>
          <w:tcPr>
            <w:tcW w:type="dxa" w:w="2880"/>
          </w:tcPr>
          <w:p>
            <w:r>
              <w:t>🔴 高</w:t>
            </w:r>
          </w:p>
        </w:tc>
      </w:tr>
    </w:tbl>
    <w:p/>
    <w:p>
      <w:r>
        <w:t>腳本調整重點：</w:t>
      </w:r>
    </w:p>
    <w:p>
      <w:pPr>
        <w:pStyle w:val="ListBullet"/>
      </w:pPr>
      <w:r>
        <w:t>更多時間在「Demo 展示」</w:t>
      </w:r>
    </w:p>
    <w:p>
      <w:pPr>
        <w:pStyle w:val="ListBullet"/>
      </w:pPr>
      <w:r>
        <w:t>增加「免費試用」CTA</w:t>
      </w:r>
    </w:p>
    <w:p>
      <w:pPr>
        <w:pStyle w:val="ListBullet"/>
      </w:pPr>
      <w:r>
        <w:t>強調「省時間」「自動化」</w:t>
      </w:r>
    </w:p>
    <w:p>
      <w:pPr>
        <w:pStyle w:val="Heading1"/>
      </w:pPr>
      <w:r>
        <w:t>D. 錯誤避雷區 (Anti-Patterns)</w:t>
      </w:r>
    </w:p>
    <w:p>
      <w:pPr>
        <w:pStyle w:val="Heading2"/>
      </w:pPr>
      <w:r>
        <w:t>❌ 絕對不要做的事</w:t>
      </w:r>
    </w:p>
    <w:p>
      <w:pPr>
        <w:pStyle w:val="ListNumber"/>
      </w:pPr>
      <w:r>
        <w:t>**過早報價**</w:t>
      </w:r>
    </w:p>
    <w:p>
      <w:pPr>
        <w:pStyle w:val="ListBullet"/>
      </w:pPr>
      <w:r>
        <w:t>錯誤：前 30 分鐘就說價格</w:t>
      </w:r>
    </w:p>
    <w:p>
      <w:pPr>
        <w:pStyle w:val="ListBullet"/>
      </w:pPr>
      <w:r>
        <w:t>正確：至少在 70% 內容後才報價</w:t>
      </w:r>
    </w:p>
    <w:p>
      <w:pPr>
        <w:pStyle w:val="ListNumber"/>
      </w:pPr>
      <w:r>
        <w:t>**只講理論不示範**</w:t>
      </w:r>
    </w:p>
    <w:p>
      <w:pPr>
        <w:pStyle w:val="ListBullet"/>
      </w:pPr>
      <w:r>
        <w:t>錯誤：「這個工具很厲害」</w:t>
      </w:r>
    </w:p>
    <w:p>
      <w:pPr>
        <w:pStyle w:val="ListBullet"/>
      </w:pPr>
      <w:r>
        <w:t>正確：「現在我打開 APP 給你看」</w:t>
      </w:r>
    </w:p>
    <w:p>
      <w:pPr>
        <w:pStyle w:val="ListNumber"/>
      </w:pPr>
      <w:r>
        <w:t>**誇大不實承諾**</w:t>
      </w:r>
    </w:p>
    <w:p>
      <w:pPr>
        <w:pStyle w:val="ListBullet"/>
      </w:pPr>
      <w:r>
        <w:t>錯誤：「保證月賺 10 萬」</w:t>
      </w:r>
    </w:p>
    <w:p>
      <w:pPr>
        <w:pStyle w:val="ListBullet"/>
      </w:pPr>
      <w:r>
        <w:t>正確：「學員 A 做到了月賺 X 萬（個人結果因人而異）」</w:t>
      </w:r>
    </w:p>
    <w:p>
      <w:pPr>
        <w:pStyle w:val="ListNumber"/>
      </w:pPr>
      <w:r>
        <w:t>**忽略風險揭露**</w:t>
      </w:r>
    </w:p>
    <w:p>
      <w:pPr>
        <w:pStyle w:val="ListBullet"/>
      </w:pPr>
      <w:r>
        <w:t>錯誤：只講收益</w:t>
      </w:r>
    </w:p>
    <w:p>
      <w:pPr>
        <w:pStyle w:val="ListBullet"/>
      </w:pPr>
      <w:r>
        <w:t>正確：「投資有風險，過去績效不代表未來」</w:t>
      </w:r>
    </w:p>
    <w:p>
      <w:pPr>
        <w:pStyle w:val="ListNumber"/>
      </w:pPr>
      <w:r>
        <w:t>**沒有 CTA 重複**</w:t>
      </w:r>
    </w:p>
    <w:p>
      <w:pPr>
        <w:pStyle w:val="ListBullet"/>
      </w:pPr>
      <w:r>
        <w:t>錯誤：只說一次「點擊連結」</w:t>
      </w:r>
    </w:p>
    <w:p>
      <w:pPr>
        <w:pStyle w:val="ListBullet"/>
      </w:pPr>
      <w:r>
        <w:t>正確：至少重複 10 次以上</w:t>
      </w:r>
    </w:p>
    <w:p>
      <w:pPr>
        <w:pStyle w:val="ListNumber"/>
      </w:pPr>
      <w:r>
        <w:t>**過度技術細節**</w:t>
      </w:r>
    </w:p>
    <w:p>
      <w:pPr>
        <w:pStyle w:val="ListBullet"/>
      </w:pPr>
      <w:r>
        <w:t>錯誤：花 20 分鐘講 MACD 公式</w:t>
      </w:r>
    </w:p>
    <w:p>
      <w:pPr>
        <w:pStyle w:val="ListBullet"/>
      </w:pPr>
      <w:r>
        <w:t>正確：「你不需要懂公式，系統幫你算好了」</w:t>
      </w:r>
    </w:p>
    <w:p>
      <w:pPr>
        <w:pStyle w:val="ListNumber"/>
      </w:pPr>
      <w:r>
        <w:t>**忽略情緒價值**</w:t>
      </w:r>
    </w:p>
    <w:p>
      <w:pPr>
        <w:pStyle w:val="ListBullet"/>
      </w:pPr>
      <w:r>
        <w:t>錯誤：全程講數據和邏輯</w:t>
      </w:r>
    </w:p>
    <w:p>
      <w:pPr>
        <w:pStyle w:val="ListBullet"/>
      </w:pPr>
      <w:r>
        <w:t>正確：穿插故事、情緒、願景</w:t>
      </w:r>
    </w:p>
    <w:p>
      <w:pPr>
        <w:pStyle w:val="Heading1"/>
      </w:pPr>
      <w:r>
        <w:t>附錄：快速參考卡</w:t>
      </w:r>
    </w:p>
    <w:p>
      <w:pPr>
        <w:pStyle w:val="Heading2"/>
      </w:pPr>
      <w:r>
        <w:t>🎯 Perfect Webinar 公式</w:t>
      </w:r>
    </w:p>
    <w:p>
      <w:r>
        <w:rPr>
          <w:rFonts w:ascii="Courier New" w:hAnsi="Courier New"/>
        </w:rPr>
        <w:t>Hook (30秒) → 議程 (1分鐘) → Why Now (10分鐘)</w:t>
        <w:br/>
      </w:r>
      <w:r>
        <w:rPr>
          <w:rFonts w:ascii="Courier New" w:hAnsi="Courier New"/>
        </w:rPr>
        <w:t>→ Origin Story (10分鐘) → Vehicle (5分鐘)</w:t>
        <w:br/>
      </w:r>
      <w:r>
        <w:rPr>
          <w:rFonts w:ascii="Courier New" w:hAnsi="Courier New"/>
        </w:rPr>
        <w:t>→ Social Proof (5分鐘) → 教育內容 (15分鐘)</w:t>
        <w:br/>
      </w:r>
      <w:r>
        <w:rPr>
          <w:rFonts w:ascii="Courier New" w:hAnsi="Courier New"/>
        </w:rPr>
        <w:t>→ Stack (15分鐘) → Pitch (5分鐘) → Q&amp;A (10分鐘)</w:t>
        <w:br/>
      </w:r>
      <w:r>
        <w:rPr>
          <w:rFonts w:ascii="Courier New" w:hAnsi="Courier New"/>
        </w:rPr>
        <w:t>→ Close (5分鐘)</w:t>
        <w:br/>
      </w:r>
    </w:p>
    <w:p>
      <w:pPr>
        <w:pStyle w:val="Heading2"/>
      </w:pPr>
      <w:r>
        <w:t>🎯 價格堆疊公式</w:t>
      </w:r>
    </w:p>
    <w:p>
      <w:r>
        <w:rPr>
          <w:rFonts w:ascii="Courier New" w:hAnsi="Courier New"/>
        </w:rPr>
        <w:t>總價值 = 實際售價 × 15-20</w:t>
        <w:br/>
      </w:r>
      <w:r>
        <w:rPr>
          <w:rFonts w:ascii="Courier New" w:hAnsi="Courier New"/>
        </w:rPr>
        <w:t>單項價值 = $1,000 - $3,000</w:t>
        <w:br/>
      </w:r>
      <w:r>
        <w:rPr>
          <w:rFonts w:ascii="Courier New" w:hAnsi="Courier New"/>
        </w:rPr>
        <w:t>下降節奏：總價 → 50% → 30% → 實際價</w:t>
        <w:br/>
      </w:r>
    </w:p>
    <w:p>
      <w:pPr>
        <w:pStyle w:val="Heading2"/>
      </w:pPr>
      <w:r>
        <w:t>🎯 急迫性三板斧</w:t>
      </w:r>
    </w:p>
    <w:p>
      <w:r>
        <w:rPr>
          <w:rFonts w:ascii="Courier New" w:hAnsi="Courier New"/>
        </w:rPr>
        <w:t>1. 時間：「直播限定」「今天結束」</w:t>
        <w:br/>
      </w:r>
      <w:r>
        <w:rPr>
          <w:rFonts w:ascii="Courier New" w:hAnsi="Courier New"/>
        </w:rPr>
        <w:t>2. 名額：「只收 100 人」「額滿即止」</w:t>
        <w:br/>
      </w:r>
      <w:r>
        <w:rPr>
          <w:rFonts w:ascii="Courier New" w:hAnsi="Courier New"/>
        </w:rPr>
        <w:t>3. 價格：「之後恢復原價」</w:t>
        <w:br/>
      </w:r>
    </w:p>
    <w:p>
      <w:r>
        <w:t>指南完成 — 此文件可作為 CMoney 課程腳本撰寫的 SOP 參考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