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AA5B" w14:textId="6F1E966F" w:rsidR="00003EBD" w:rsidRDefault="00E8130F">
      <w:r>
        <w:t>Nama</w:t>
      </w:r>
      <w:r>
        <w:tab/>
        <w:t>: Arvin Rasheda</w:t>
      </w:r>
    </w:p>
    <w:p w14:paraId="557D5DF0" w14:textId="4C48B630" w:rsidR="00E8130F" w:rsidRDefault="00E8130F">
      <w:r>
        <w:t xml:space="preserve">Kelas </w:t>
      </w:r>
      <w:r>
        <w:tab/>
        <w:t>: 17.5B</w:t>
      </w:r>
    </w:p>
    <w:p w14:paraId="1C822F6C" w14:textId="037E0ABA" w:rsidR="00E8130F" w:rsidRDefault="00E8130F">
      <w:r>
        <w:t>NIM</w:t>
      </w:r>
      <w:r>
        <w:tab/>
        <w:t>:17180093</w:t>
      </w:r>
    </w:p>
    <w:p w14:paraId="156E325A" w14:textId="3F8E63B0" w:rsidR="00E8130F" w:rsidRDefault="00E8130F"/>
    <w:p w14:paraId="54932B3B" w14:textId="2CEE5D89" w:rsidR="00E8130F" w:rsidRDefault="00E8130F"/>
    <w:p w14:paraId="4F872836" w14:textId="259D0A5F" w:rsidR="00E8130F" w:rsidRDefault="00E8130F">
      <w:proofErr w:type="spellStart"/>
      <w:r>
        <w:t>Tugas</w:t>
      </w:r>
      <w:proofErr w:type="spellEnd"/>
      <w:r>
        <w:t xml:space="preserve"> XII</w:t>
      </w:r>
    </w:p>
    <w:p w14:paraId="14A3AE3D" w14:textId="0C12E611" w:rsidR="00E8130F" w:rsidRDefault="00E8130F" w:rsidP="00E8130F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Public FTP &amp; Private FTP</w:t>
      </w:r>
    </w:p>
    <w:p w14:paraId="44845399" w14:textId="7A9DE11C" w:rsidR="00E8130F" w:rsidRDefault="00E8130F" w:rsidP="00E8130F">
      <w:pPr>
        <w:pStyle w:val="ListParagraph"/>
        <w:numPr>
          <w:ilvl w:val="1"/>
          <w:numId w:val="1"/>
        </w:numPr>
      </w:pPr>
      <w:r>
        <w:t xml:space="preserve">Public FTP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 /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188DFB76" w14:textId="15D1E423" w:rsidR="00E8130F" w:rsidRDefault="00E8130F" w:rsidP="00E8130F">
      <w:pPr>
        <w:pStyle w:val="ListParagraph"/>
        <w:numPr>
          <w:ilvl w:val="1"/>
          <w:numId w:val="1"/>
        </w:numPr>
      </w:pPr>
      <w:r>
        <w:t xml:space="preserve">Private FTP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orang /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FTP.</w:t>
      </w:r>
    </w:p>
    <w:p w14:paraId="3029DB06" w14:textId="16994C84" w:rsidR="00E8130F" w:rsidRDefault="00E8130F" w:rsidP="00E8130F">
      <w:r>
        <w:t xml:space="preserve">Jadi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FTP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ases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sectPr w:rsidR="00E8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D344C"/>
    <w:multiLevelType w:val="hybridMultilevel"/>
    <w:tmpl w:val="D5D6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0F"/>
    <w:rsid w:val="00003EBD"/>
    <w:rsid w:val="00E8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EB1C"/>
  <w15:chartTrackingRefBased/>
  <w15:docId w15:val="{BEE3C3A3-59EA-44D0-B360-5EDF303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1</cp:revision>
  <dcterms:created xsi:type="dcterms:W3CDTF">2020-12-17T02:27:00Z</dcterms:created>
  <dcterms:modified xsi:type="dcterms:W3CDTF">2020-12-17T02:30:00Z</dcterms:modified>
</cp:coreProperties>
</file>