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400"/>
      </w:pPr>
      <w:r>
        <w:t xml:space="preserve">CHAPTER 1</w:t>
      </w:r>
    </w:p>
    <w:p>
      <w:pPr>
        <w:spacing w:before="200" w:after="1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after="100"/>
      </w:pPr>
      <w:r>
        <w:t xml:space="preserve">📗 GREEN BOX: SERIES OPENING</w:t>
      </w:r>
    </w:p>
    <w:p>
      <w:pPr>
        <w:spacing w:after="100"/>
      </w:pPr>
      <w:r>
        <w:t xml:space="preserve">Welcome to Your First Amplified Chapter</w:t>
      </w:r>
    </w:p>
    <w:p>
      <w:pPr>
        <w:spacing w:after="200"/>
      </w:pPr>
      <w:r>
        <w:t xml:space="preserve">This is Chapter 1, so we'll take a moment to introduce you to how Amplified Classics works.</w:t>
      </w:r>
    </w:p>
    <w:p>
      <w:pPr>
        <w:spacing w:before="100" w:after="50"/>
      </w:pPr>
      <w:r>
        <w:rPr>
          <w:b/>
          <w:bCs/>
        </w:rPr>
        <w:t xml:space="preserve">📖 Chapter Summary &amp; Analysis</w:t>
      </w:r>
    </w:p>
    <w:p>
      <w:pPr>
        <w:spacing w:after="100"/>
      </w:pPr>
      <w:r>
        <w:t xml:space="preserve">Get oriented with what happens.</w:t>
      </w:r>
    </w:p>
    <w:p>
      <w:pPr>
        <w:spacing w:before="100" w:after="50"/>
      </w:pPr>
      <w:r>
        <w:rPr>
          <w:b/>
          <w:bCs/>
        </w:rPr>
        <w:t xml:space="preserve">🔍 Notice → Explore → Amplify</w:t>
      </w:r>
    </w:p>
    <w:p>
      <w:pPr>
        <w:spacing w:after="100"/>
      </w:pPr>
      <w:r>
        <w:t xml:space="preserve">Our core teaching method.</w:t>
      </w:r>
    </w:p>
    <w:p>
      <w:pPr>
        <w:spacing w:before="150" w:after="100"/>
      </w:pPr>
      <w:r>
        <w:rPr>
          <w:i/>
          <w:iCs/>
        </w:rPr>
        <w:t xml:space="preserve">Read the novel first, then come back and explore.</w:t>
      </w:r>
    </w:p>
    <w:p>
      <w:pPr>
        <w:spacing w:after="4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before="400" w:after="200"/>
      </w:pPr>
      <w:r>
        <w:t xml:space="preserve">Chapter Summary</w:t>
      </w:r>
    </w:p>
    <w:p>
      <w:pPr>
        <w:spacing w:after="200"/>
      </w:pPr>
      <w:r>
        <w:rPr>
          <w:b/>
          <w:bCs/>
        </w:rPr>
        <w:t xml:space="preserve">Mr. Lockwood visits Wuthering Heights and encounters a hostile household.</w:t>
      </w:r>
    </w:p>
    <w:p>
      <w:pPr>
        <w:spacing w:after="150"/>
      </w:pPr>
      <w:r>
        <w:t xml:space="preserve">The novel opens with Mr. Lockwood introducing himself as the new tenant.</w:t>
      </w:r>
    </w:p>
    <w:p>
      <w:pPr>
        <w:spacing w:after="150"/>
      </w:pPr>
      <w:r>
        <w:t xml:space="preserve">He visits Heathcliff at Wuthering Heights on the Yorkshire moors.</w:t>
      </w:r>
    </w:p>
    <w:p>
      <w:pPr>
        <w:spacing w:before="400" w:after="1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after="200"/>
      </w:pPr>
      <w:r>
        <w:t xml:space="preserve">At a Glance</w:t>
      </w:r>
    </w:p>
    <w:p>
      <w:pPr>
        <w:spacing w:after="100"/>
      </w:pPr>
      <w:r>
        <w:rPr>
          <w:b/>
          <w:bCs/>
        </w:rPr>
        <w:t xml:space="preserve">Setting: </w:t>
      </w:r>
      <w:r>
        <w:t xml:space="preserve">Yorkshire moors, 1801</w:t>
      </w:r>
    </w:p>
    <w:p>
      <w:pPr>
        <w:spacing w:after="100"/>
      </w:pPr>
      <w:r>
        <w:rPr>
          <w:b/>
          <w:bCs/>
        </w:rPr>
        <w:t xml:space="preserve">Narrator: </w:t>
      </w:r>
      <w:r>
        <w:t xml:space="preserve">Mr. Lockwood</w:t>
      </w:r>
    </w:p>
    <w:p>
      <w:pPr>
        <w:spacing w:after="100"/>
      </w:pPr>
      <w:r>
        <w:rPr>
          <w:b/>
          <w:bCs/>
        </w:rPr>
        <w:t xml:space="preserve">Mood: </w:t>
      </w:r>
      <w:r>
        <w:t xml:space="preserve">Gothic, foreboding</w:t>
      </w:r>
    </w:p>
    <w:p>
      <w:pPr>
        <w:spacing w:after="400"/>
      </w:pPr>
      <w:r>
        <w:t xml:space="preserve">━━━━━━━━━━━━━━━━━━━━━━━━━━━━━━━━━━━━━━━━</w:t>
      </w:r>
    </w:p>
    <w:p>
      <w:pPr>
        <w:spacing w:before="400" w:after="1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after="200"/>
      </w:pPr>
      <w:r>
        <w:t xml:space="preserve">Terms to Know</w:t>
      </w:r>
    </w:p>
    <w:p>
      <w:pPr>
        <w:spacing w:before="150" w:after="50"/>
      </w:pPr>
      <w:r>
        <w:rPr>
          <w:b/>
          <w:bCs/>
        </w:rPr>
        <w:t xml:space="preserve">Wuthering</w:t>
      </w:r>
    </w:p>
    <w:p>
      <w:pPr>
        <w:spacing w:after="50"/>
      </w:pPr>
      <w:r>
        <w:t xml:space="preserve">A Yorkshire dialect word meaning stormy.</w:t>
      </w:r>
    </w:p>
    <w:p>
      <w:pPr>
        <w:spacing w:after="50"/>
      </w:pPr>
      <w:r>
        <w:rPr>
          <w:i/>
          <w:iCs/>
        </w:rPr>
        <w:t xml:space="preserve">Context: </w:t>
      </w:r>
      <w:r>
        <w:t xml:space="preserve">The novel's title establishes the harsh environment.</w:t>
      </w:r>
    </w:p>
    <w:p>
      <w:pPr>
        <w:spacing w:after="100"/>
      </w:pPr>
      <w:r>
        <w:rPr>
          <w:i/>
          <w:iCs/>
        </w:rPr>
        <w:t xml:space="preserve">Why it matters: </w:t>
      </w:r>
      <w:r>
        <w:t xml:space="preserve">Grounds the Gothic story in authentic place.</w:t>
      </w:r>
    </w:p>
    <w:p>
      <w:pPr>
        <w:spacing w:after="400"/>
      </w:pPr>
      <w:r>
        <w:t xml:space="preserve">━━━━━━━━━━━━━━━━━━━━━━━━━━━━━━━━━━━━━━━━</w:t>
      </w:r>
    </w:p>
    <w:p>
      <w:pPr>
        <w:spacing w:before="400" w:after="1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after="100"/>
      </w:pPr>
      <w:r>
        <w:t xml:space="preserve">📗 GREEN BOX: SPEED LEARNING</w:t>
      </w:r>
    </w:p>
    <w:p>
      <w:pPr>
        <w:spacing w:after="100"/>
      </w:pPr>
      <w:r>
        <w:t xml:space="preserve">⚡ Speed Learning: How Notice → Explore → Amplify Works</w:t>
      </w:r>
    </w:p>
    <w:p>
      <w:pPr>
        <w:spacing w:after="100"/>
      </w:pPr>
      <w:r>
        <w:t xml:space="preserve">This method trains you to notice what matters and think critically.</w:t>
      </w:r>
    </w:p>
    <w:p>
      <w:pPr>
        <w:spacing w:after="4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before="400" w:after="200"/>
      </w:pPr>
      <w:r>
        <w:t xml:space="preserve">Notice → Explore → Amplify</w:t>
      </w:r>
    </w:p>
    <w:p>
      <w:pPr>
        <w:pStyle w:val="Heading3"/>
        <w:spacing w:before="300" w:after="150"/>
      </w:pPr>
      <w:r>
        <w:t xml:space="preserve">🎭 Lockwood's Self-Deception</w:t>
      </w:r>
    </w:p>
    <w:p>
      <w:pPr>
        <w:spacing w:before="100" w:after="50"/>
      </w:pPr>
      <w:r>
        <w:t xml:space="preserve">[ NOTICE ]</w:t>
      </w:r>
    </w:p>
    <w:p>
      <w:pPr>
        <w:spacing w:after="100"/>
      </w:pPr>
      <w:r>
        <w:t xml:space="preserve">Lockwood misreads Heathcliff's hostility.</w:t>
      </w:r>
    </w:p>
    <w:p>
      <w:pPr>
        <w:spacing w:before="100" w:after="50"/>
      </w:pPr>
      <w:r>
        <w:t xml:space="preserve">[ EXPLORE ]</w:t>
      </w:r>
    </w:p>
    <w:p>
      <w:pPr>
        <w:spacing w:after="50"/>
      </w:pPr>
      <w:r>
        <w:t xml:space="preserve">• What contradicts his view?</w:t>
      </w:r>
    </w:p>
    <w:p>
      <w:pPr>
        <w:spacing w:after="50"/>
      </w:pPr>
      <w:r>
        <w:t xml:space="preserve">• Why does he want them similar?</w:t>
      </w:r>
    </w:p>
    <w:p>
      <w:pPr>
        <w:spacing w:before="100" w:after="50"/>
      </w:pPr>
      <w:r>
        <w:t xml:space="preserve">[ AMPLIFY ]</w:t>
      </w:r>
    </w:p>
    <w:p>
      <w:pPr>
        <w:spacing w:after="200"/>
      </w:pPr>
      <w:r>
        <w:t xml:space="preserve">Lockwood projects romantic notions. Brontë warns: don't trust him.</w:t>
      </w:r>
    </w:p>
    <w:p>
      <w:pPr>
        <w:spacing w:before="400" w:after="1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after="200"/>
      </w:pPr>
      <w:r>
        <w:t xml:space="preserve">Critical Thinking Exercise</w:t>
      </w:r>
    </w:p>
    <w:p>
      <w:pPr>
        <w:spacing w:after="100"/>
      </w:pPr>
      <w:r>
        <w:rPr>
          <w:b/>
          <w:bCs/>
        </w:rPr>
        <w:t xml:space="preserve">The Architecture of Narrative Distance</w:t>
      </w:r>
    </w:p>
    <w:p>
      <w:pPr>
        <w:spacing w:after="150"/>
      </w:pPr>
      <w:r>
        <w:t xml:space="preserve">Why build such complex narrative layers?</w:t>
      </w:r>
    </w:p>
    <w:p>
      <w:pPr>
        <w:spacing w:before="100" w:after="50"/>
      </w:pPr>
      <w:r>
        <w:t xml:space="preserve">Guiding Questions:</w:t>
      </w:r>
    </w:p>
    <w:p>
      <w:pPr>
        <w:spacing w:after="50"/>
      </w:pPr>
      <w:r>
        <w:t xml:space="preserve">• What does each layer add?</w:t>
      </w:r>
    </w:p>
    <w:p>
      <w:pPr>
        <w:spacing w:after="50"/>
      </w:pPr>
      <w:r>
        <w:t xml:space="preserve">• Why start at the end?</w:t>
      </w:r>
    </w:p>
    <w:p>
      <w:pPr>
        <w:spacing w:after="400"/>
      </w:pPr>
      <w:r>
        <w:t xml:space="preserve">━━━━━━━━━━━━━━━━━━━━━━━━━━━━━━━━━━━━━━━━</w:t>
      </w:r>
    </w:p>
    <w:p>
      <w:pPr>
        <w:pStyle w:val="Heading2"/>
        <w:spacing w:before="400" w:after="200"/>
      </w:pPr>
      <w:r>
        <w:t xml:space="preserve">🌙 Next Time: The Nightmare Visit</w:t>
      </w:r>
    </w:p>
    <w:p>
      <w:pPr>
        <w:spacing w:after="150"/>
      </w:pPr>
      <w:r>
        <w:t xml:space="preserve">Lockwood returns during a snowstorm...</w:t>
      </w:r>
    </w:p>
    <w:p>
      <w:pPr>
        <w:spacing w:after="200"/>
      </w:pPr>
      <w:r>
        <w:rPr>
          <w:i/>
          <w:iCs/>
        </w:rPr>
        <w:t xml:space="preserve">What happened to create such trauma?</w:t>
      </w:r>
    </w:p>
    <w:p>
      <w:pPr>
        <w:spacing w:before="600"/>
      </w:pPr>
    </w:p>
    <w:p>
      <w:pPr>
        <w:spacing w:before="200" w:after="100"/>
      </w:pPr>
      <w:r>
        <w:t xml:space="preserve">━━━━━━━━━━━━━━━━━━━━━━━━━━━━━━━━━━━━━━━━</w:t>
      </w:r>
    </w:p>
    <w:p>
      <w:pPr>
        <w:spacing w:after="100"/>
        <w:jc w:val="center"/>
      </w:pPr>
      <w:r>
        <w:rPr>
          <w:b/>
          <w:bCs/>
          <w:caps/>
        </w:rPr>
        <w:t xml:space="preserve">END OF CHAPTER 1 AMPLIFIED CONTENT</w:t>
      </w:r>
    </w:p>
    <w:p>
      <w:pPr>
        <w:spacing w:after="200"/>
      </w:pPr>
      <w:r>
        <w:t xml:space="preserve">━━━━━━━━━━━━━━━━━━━━━━━━━━━━━━━━━━━━━━━━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2025-10-21T19:18:23.322Z</dcterms:created>
  <dcterms:modified xsi:type="dcterms:W3CDTF">2025-10-21T19:18:23.322Z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