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D7CB6" w14:textId="45B4FF0C" w:rsidR="007A704F" w:rsidRPr="007A704F" w:rsidRDefault="007A704F" w:rsidP="007A704F">
      <w:pPr>
        <w:pStyle w:val="Heading2"/>
        <w:jc w:val="center"/>
        <w:rPr>
          <w:color w:val="000000" w:themeColor="text1"/>
          <w:sz w:val="32"/>
          <w:szCs w:val="28"/>
        </w:rPr>
      </w:pPr>
      <w:r w:rsidRPr="007A704F">
        <w:rPr>
          <w:color w:val="000000" w:themeColor="text1"/>
          <w:sz w:val="32"/>
          <w:szCs w:val="28"/>
        </w:rPr>
        <w:t>In Lab Task 1</w:t>
      </w:r>
    </w:p>
    <w:p w14:paraId="5F1C1231" w14:textId="57E7F421" w:rsidR="007A704F" w:rsidRPr="007A704F" w:rsidRDefault="007A704F" w:rsidP="007A704F">
      <w:pPr>
        <w:pStyle w:val="Default"/>
        <w:rPr>
          <w:b/>
          <w:bCs/>
          <w:sz w:val="22"/>
          <w:szCs w:val="22"/>
        </w:rPr>
      </w:pPr>
      <w:r w:rsidRPr="007A704F">
        <w:rPr>
          <w:b/>
          <w:bCs/>
          <w:sz w:val="22"/>
          <w:szCs w:val="22"/>
        </w:rPr>
        <w:t xml:space="preserve">Please see and analyze the above task and complete it using RMS using </w:t>
      </w:r>
      <w:proofErr w:type="spellStart"/>
      <w:r w:rsidRPr="007A704F">
        <w:rPr>
          <w:b/>
          <w:bCs/>
          <w:sz w:val="22"/>
          <w:szCs w:val="22"/>
        </w:rPr>
        <w:t>freeRTOS</w:t>
      </w:r>
      <w:proofErr w:type="spellEnd"/>
      <w:r w:rsidRPr="007A704F">
        <w:rPr>
          <w:b/>
          <w:bCs/>
          <w:sz w:val="22"/>
          <w:szCs w:val="22"/>
        </w:rPr>
        <w:t xml:space="preserve"> library in Arduino with following specs controlled simultaneously by various tasks. </w:t>
      </w:r>
    </w:p>
    <w:p w14:paraId="52F2CCF3" w14:textId="77777777" w:rsidR="007A704F" w:rsidRPr="007A704F" w:rsidRDefault="007A704F" w:rsidP="007A704F">
      <w:pPr>
        <w:pStyle w:val="Default"/>
        <w:spacing w:after="68"/>
        <w:rPr>
          <w:b/>
          <w:bCs/>
          <w:sz w:val="22"/>
          <w:szCs w:val="22"/>
        </w:rPr>
      </w:pPr>
      <w:r w:rsidRPr="007A704F">
        <w:rPr>
          <w:b/>
          <w:bCs/>
          <w:sz w:val="22"/>
          <w:szCs w:val="22"/>
        </w:rPr>
        <w:t xml:space="preserve">1) Variable resistor is controlling the speed of the DC Motor. </w:t>
      </w:r>
    </w:p>
    <w:p w14:paraId="47AD5660" w14:textId="77777777" w:rsidR="007A704F" w:rsidRPr="007A704F" w:rsidRDefault="007A704F" w:rsidP="007A704F">
      <w:pPr>
        <w:pStyle w:val="Default"/>
        <w:spacing w:after="68"/>
        <w:rPr>
          <w:b/>
          <w:bCs/>
          <w:sz w:val="22"/>
          <w:szCs w:val="22"/>
        </w:rPr>
      </w:pPr>
      <w:r w:rsidRPr="007A704F">
        <w:rPr>
          <w:b/>
          <w:bCs/>
          <w:sz w:val="22"/>
          <w:szCs w:val="22"/>
        </w:rPr>
        <w:t xml:space="preserve">2) Push button is controlling the LED turn ON or OFF. </w:t>
      </w:r>
    </w:p>
    <w:p w14:paraId="5FD78162" w14:textId="77777777" w:rsidR="007A704F" w:rsidRPr="007A704F" w:rsidRDefault="007A704F" w:rsidP="007A704F">
      <w:pPr>
        <w:pStyle w:val="Default"/>
        <w:rPr>
          <w:b/>
          <w:bCs/>
          <w:sz w:val="22"/>
          <w:szCs w:val="22"/>
        </w:rPr>
      </w:pPr>
      <w:r w:rsidRPr="007A704F">
        <w:rPr>
          <w:b/>
          <w:bCs/>
          <w:sz w:val="22"/>
          <w:szCs w:val="22"/>
        </w:rPr>
        <w:t xml:space="preserve">3) And one LED is consistently blinking after two seconds. </w:t>
      </w:r>
    </w:p>
    <w:p w14:paraId="373A5905" w14:textId="6555A128" w:rsidR="007A704F" w:rsidRDefault="007A704F">
      <w:pPr>
        <w:rPr>
          <w:noProof/>
        </w:rPr>
      </w:pPr>
    </w:p>
    <w:p w14:paraId="211471C5" w14:textId="1E24D4D3" w:rsidR="007A704F" w:rsidRPr="007A704F" w:rsidRDefault="007A704F" w:rsidP="007A704F">
      <w:pPr>
        <w:jc w:val="center"/>
        <w:rPr>
          <w:b/>
          <w:bCs/>
          <w:u w:val="single"/>
        </w:rPr>
      </w:pPr>
      <w:r w:rsidRPr="007A704F">
        <w:rPr>
          <w:b/>
          <w:bCs/>
          <w:u w:val="single"/>
        </w:rPr>
        <w:t>Using 1 semaphore and Round Robin</w:t>
      </w:r>
      <w:r w:rsidRPr="007A704F">
        <w:rPr>
          <w:b/>
          <w:bCs/>
          <w:u w:val="single"/>
        </w:rPr>
        <w:t xml:space="preserve"> (Equal Priorities)</w:t>
      </w:r>
      <w:r w:rsidRPr="007A704F">
        <w:rPr>
          <w:b/>
          <w:bCs/>
          <w:u w:val="single"/>
        </w:rPr>
        <w:t>:</w:t>
      </w:r>
    </w:p>
    <w:p w14:paraId="49AF35E2" w14:textId="68E513ED" w:rsidR="00CD2730" w:rsidRDefault="00857E83">
      <w:r>
        <w:rPr>
          <w:noProof/>
        </w:rPr>
        <w:drawing>
          <wp:inline distT="0" distB="0" distL="0" distR="0" wp14:anchorId="71CFC4D1" wp14:editId="11FC2849">
            <wp:extent cx="5943600" cy="32639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C77" w14:textId="1979971A" w:rsidR="007A704F" w:rsidRDefault="007A704F">
      <w:r>
        <w:rPr>
          <w:noProof/>
        </w:rPr>
        <w:drawing>
          <wp:inline distT="0" distB="0" distL="0" distR="0" wp14:anchorId="68A69111" wp14:editId="48BEEB9E">
            <wp:extent cx="5942533" cy="305043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062" cy="30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7AC4" w14:textId="48A2818E" w:rsidR="007A704F" w:rsidRDefault="007A704F">
      <w:r>
        <w:rPr>
          <w:noProof/>
        </w:rPr>
        <w:lastRenderedPageBreak/>
        <w:drawing>
          <wp:inline distT="0" distB="0" distL="0" distR="0" wp14:anchorId="1D50F536" wp14:editId="32AA664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57C7" w14:textId="2D64B85D" w:rsidR="007A704F" w:rsidRPr="007A704F" w:rsidRDefault="007A704F">
      <w:pPr>
        <w:rPr>
          <w:b/>
          <w:bCs/>
          <w:noProof/>
        </w:rPr>
      </w:pPr>
      <w:r w:rsidRPr="007A704F">
        <w:rPr>
          <w:b/>
          <w:bCs/>
          <w:noProof/>
        </w:rPr>
        <w:t>Analysis</w:t>
      </w:r>
      <w:r>
        <w:rPr>
          <w:b/>
          <w:bCs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04F" w14:paraId="1D944A98" w14:textId="77777777" w:rsidTr="007A704F">
        <w:tc>
          <w:tcPr>
            <w:tcW w:w="9350" w:type="dxa"/>
          </w:tcPr>
          <w:p w14:paraId="4918DC88" w14:textId="77777777" w:rsidR="007A704F" w:rsidRDefault="007A704F">
            <w:r>
              <w:t xml:space="preserve">Speed of motor does changes but very slowly as we see at the virtual </w:t>
            </w:r>
            <w:proofErr w:type="gramStart"/>
            <w:r>
              <w:t>terminal</w:t>
            </w:r>
            <w:proofErr w:type="gramEnd"/>
            <w:r>
              <w:t xml:space="preserve"> we vary the pot value. All the other tasks are running but with a lot of delay.</w:t>
            </w:r>
          </w:p>
          <w:p w14:paraId="72540D6F" w14:textId="1EF31BB2" w:rsidR="007A704F" w:rsidRDefault="007A704F">
            <w:r>
              <w:t xml:space="preserve">The system Is </w:t>
            </w:r>
            <w:proofErr w:type="gramStart"/>
            <w:r>
              <w:t>overloaded</w:t>
            </w:r>
            <w:proofErr w:type="gramEnd"/>
            <w:r>
              <w:t xml:space="preserve"> and the scheduling is poor.</w:t>
            </w:r>
          </w:p>
        </w:tc>
      </w:tr>
    </w:tbl>
    <w:p w14:paraId="56694D1F" w14:textId="20C09540" w:rsidR="007A704F" w:rsidRDefault="007A704F">
      <w:pPr>
        <w:rPr>
          <w:noProof/>
        </w:rPr>
      </w:pPr>
    </w:p>
    <w:p w14:paraId="543EE5C3" w14:textId="7CECD0F4" w:rsidR="007A704F" w:rsidRPr="007A704F" w:rsidRDefault="007A704F" w:rsidP="007A704F">
      <w:pPr>
        <w:jc w:val="center"/>
        <w:rPr>
          <w:b/>
          <w:bCs/>
          <w:u w:val="single"/>
        </w:rPr>
      </w:pPr>
      <w:r w:rsidRPr="007A704F">
        <w:rPr>
          <w:b/>
          <w:bCs/>
          <w:u w:val="single"/>
        </w:rPr>
        <w:t xml:space="preserve">Using </w:t>
      </w:r>
      <w:r w:rsidRPr="007A704F">
        <w:rPr>
          <w:b/>
          <w:bCs/>
          <w:u w:val="single"/>
        </w:rPr>
        <w:t>1</w:t>
      </w:r>
      <w:r w:rsidRPr="007A704F">
        <w:rPr>
          <w:b/>
          <w:bCs/>
          <w:u w:val="single"/>
        </w:rPr>
        <w:t xml:space="preserve"> semaphore and </w:t>
      </w:r>
      <w:r w:rsidRPr="007A704F">
        <w:rPr>
          <w:b/>
          <w:bCs/>
          <w:u w:val="single"/>
        </w:rPr>
        <w:t>RMS Scheduling:</w:t>
      </w:r>
    </w:p>
    <w:p w14:paraId="5F786241" w14:textId="62AE4FF9" w:rsidR="00857E83" w:rsidRDefault="007A704F" w:rsidP="007A704F">
      <w:pPr>
        <w:jc w:val="center"/>
      </w:pPr>
      <w:r>
        <w:rPr>
          <w:noProof/>
        </w:rPr>
        <w:drawing>
          <wp:inline distT="0" distB="0" distL="0" distR="0" wp14:anchorId="108A51B9" wp14:editId="7F2276E0">
            <wp:extent cx="5349036" cy="3006547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37" cy="301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5AE5" w14:textId="3A73A981" w:rsidR="007A704F" w:rsidRDefault="007A704F">
      <w:r>
        <w:rPr>
          <w:noProof/>
        </w:rPr>
        <w:lastRenderedPageBreak/>
        <w:drawing>
          <wp:inline distT="0" distB="0" distL="0" distR="0" wp14:anchorId="0BE5BB07" wp14:editId="6BA88142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7C54" w14:textId="25553F76" w:rsidR="007A704F" w:rsidRDefault="007A704F">
      <w:r>
        <w:rPr>
          <w:noProof/>
        </w:rPr>
        <w:drawing>
          <wp:inline distT="0" distB="0" distL="0" distR="0" wp14:anchorId="421A5D72" wp14:editId="14AB7A67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4BE4" w14:textId="2B0C809C" w:rsidR="00857E83" w:rsidRDefault="007A704F">
      <w:r>
        <w:rPr>
          <w:noProof/>
        </w:rPr>
        <w:lastRenderedPageBreak/>
        <w:drawing>
          <wp:inline distT="0" distB="0" distL="0" distR="0" wp14:anchorId="78F43AB6" wp14:editId="54BCDEE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AD07" w14:textId="65E67C01" w:rsidR="007A704F" w:rsidRDefault="007A704F">
      <w:r>
        <w:rPr>
          <w:noProof/>
        </w:rPr>
        <w:drawing>
          <wp:inline distT="0" distB="0" distL="0" distR="0" wp14:anchorId="15860534" wp14:editId="7973ADF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1C16" w14:textId="20358A21" w:rsidR="007A704F" w:rsidRDefault="007A704F">
      <w:r>
        <w:rPr>
          <w:noProof/>
        </w:rPr>
        <w:lastRenderedPageBreak/>
        <w:drawing>
          <wp:inline distT="0" distB="0" distL="0" distR="0" wp14:anchorId="4100DD0B" wp14:editId="498A521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671A" w14:textId="7AA8D257" w:rsidR="007A704F" w:rsidRPr="007A704F" w:rsidRDefault="007A704F">
      <w:pPr>
        <w:rPr>
          <w:b/>
          <w:bCs/>
          <w:noProof/>
        </w:rPr>
      </w:pPr>
      <w:r w:rsidRPr="007A704F">
        <w:rPr>
          <w:b/>
          <w:bCs/>
          <w:noProof/>
        </w:rPr>
        <w:t>Analysis</w:t>
      </w:r>
      <w:r>
        <w:rPr>
          <w:b/>
          <w:bCs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04F" w14:paraId="1C83A1CC" w14:textId="77777777" w:rsidTr="007A704F">
        <w:tc>
          <w:tcPr>
            <w:tcW w:w="9350" w:type="dxa"/>
          </w:tcPr>
          <w:p w14:paraId="00E2DBC4" w14:textId="28B0CD06" w:rsidR="007A704F" w:rsidRDefault="007A704F" w:rsidP="007A704F">
            <w:r>
              <w:t>Speed of motor changes as soon as we change the potentiometer value, all the other tasks are also running without any delay</w:t>
            </w:r>
            <w:r>
              <w:t xml:space="preserve">. </w:t>
            </w:r>
          </w:p>
          <w:p w14:paraId="21B6240A" w14:textId="1C63F324" w:rsidR="007A704F" w:rsidRDefault="007A704F" w:rsidP="007A704F">
            <w:r>
              <w:t>All the tasks are running smoothly.</w:t>
            </w:r>
          </w:p>
          <w:p w14:paraId="6AA6CFED" w14:textId="77777777" w:rsidR="007A704F" w:rsidRDefault="007A704F"/>
        </w:tc>
      </w:tr>
    </w:tbl>
    <w:p w14:paraId="303C43E6" w14:textId="40393171" w:rsidR="007A704F" w:rsidRDefault="007A704F"/>
    <w:p w14:paraId="6D2A8494" w14:textId="77777777" w:rsidR="007A704F" w:rsidRDefault="007A704F">
      <w:r>
        <w:br w:type="page"/>
      </w:r>
    </w:p>
    <w:p w14:paraId="056CF680" w14:textId="5BC3CBB7" w:rsidR="007A704F" w:rsidRDefault="007A704F" w:rsidP="007A704F">
      <w:pPr>
        <w:pStyle w:val="Heading2"/>
      </w:pPr>
      <w:r>
        <w:lastRenderedPageBreak/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04F" w14:paraId="1D48443F" w14:textId="77777777" w:rsidTr="007A704F">
        <w:tc>
          <w:tcPr>
            <w:tcW w:w="9350" w:type="dxa"/>
          </w:tcPr>
          <w:p w14:paraId="150942D2" w14:textId="77777777" w:rsidR="00C03879" w:rsidRDefault="007A704F" w:rsidP="007A704F">
            <w:r>
              <w:t xml:space="preserve">When we have a lot of tasks to be scheduled, it is better to use RMS scheduling than </w:t>
            </w:r>
            <w:r w:rsidR="00C03879">
              <w:t xml:space="preserve">Round Robin Scheduling. This makes efficient use of resources and tasks can be completed within their </w:t>
            </w:r>
            <w:proofErr w:type="gramStart"/>
            <w:r w:rsidR="00C03879">
              <w:t>time period</w:t>
            </w:r>
            <w:proofErr w:type="gramEnd"/>
            <w:r w:rsidR="00C03879">
              <w:t xml:space="preserve"> without any delay in execution time.</w:t>
            </w:r>
          </w:p>
          <w:p w14:paraId="1A67DAF9" w14:textId="6D6F6D27" w:rsidR="00C03879" w:rsidRDefault="00C03879" w:rsidP="007A704F">
            <w:r>
              <w:t>In Round Robin technique, if we have a lot of tasks, the scheduler/kernel takes up a lot of delay after each task to decide which task should be executed next. The clock interrupt is too much which causes poor system performance.</w:t>
            </w:r>
          </w:p>
        </w:tc>
      </w:tr>
    </w:tbl>
    <w:p w14:paraId="016B20AC" w14:textId="77777777" w:rsidR="007A704F" w:rsidRPr="007A704F" w:rsidRDefault="007A704F" w:rsidP="007A704F"/>
    <w:sectPr w:rsidR="007A704F" w:rsidRPr="007A704F" w:rsidSect="007A704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83"/>
    <w:rsid w:val="003018F9"/>
    <w:rsid w:val="007A704F"/>
    <w:rsid w:val="00857E83"/>
    <w:rsid w:val="00C03879"/>
    <w:rsid w:val="00F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2769"/>
  <w15:chartTrackingRefBased/>
  <w15:docId w15:val="{41AA30E2-0C79-4B79-8AF0-DF69D11E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0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0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704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7A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734ECD22F2F48A51FDD5AE0479979" ma:contentTypeVersion="9" ma:contentTypeDescription="Create a new document." ma:contentTypeScope="" ma:versionID="8072ebe7cc81940b59ff9feeee67248e">
  <xsd:schema xmlns:xsd="http://www.w3.org/2001/XMLSchema" xmlns:xs="http://www.w3.org/2001/XMLSchema" xmlns:p="http://schemas.microsoft.com/office/2006/metadata/properties" xmlns:ns3="1c3be406-05d5-43ac-a425-dc8e286e7ae5" targetNamespace="http://schemas.microsoft.com/office/2006/metadata/properties" ma:root="true" ma:fieldsID="ae6717067688bff477725f7012f4e381" ns3:_="">
    <xsd:import namespace="1c3be406-05d5-43ac-a425-dc8e286e7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e406-05d5-43ac-a425-dc8e286e7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CB5FDB-9CFD-4DE0-96EC-0EEDC93D4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be406-05d5-43ac-a425-dc8e286e7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9E7DA1-FDCD-41E2-9EF7-36B9557CF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16671-4BA7-4D94-ADFD-1F17F60303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1</cp:revision>
  <dcterms:created xsi:type="dcterms:W3CDTF">2020-06-30T07:42:00Z</dcterms:created>
  <dcterms:modified xsi:type="dcterms:W3CDTF">2020-06-30T08:51:00Z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0x01010083F734ECD22F2F48A51FDD5AE0479979</vt:lpwstr>
  </property>
</Properties>
</file>