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Технология разработки программного обеспечения</w:t>
      </w:r>
    </w:p>
    <w:p>
      <w:pPr>
        <w:pStyle w:val="Title"/>
      </w:pPr>
      <w:r>
        <w:t>Практическая работа №3</w:t>
        <w:br/>
        <w:t>Космический тир</w:t>
      </w:r>
    </w:p>
    <w:p>
      <w:pPr>
        <w:pStyle w:val="Subtitle"/>
      </w:pPr>
      <w:r>
        <w:t>Реализация паттернов из лекции 8</w:t>
      </w:r>
    </w:p>
    <w:p>
      <w:r>
        <w:t>Выполнил(а): __________________________________  Группа: __________</w:t>
      </w:r>
    </w:p>
    <w:p>
      <w:r>
        <w:t>Преподаватель: _________________________________________________</w:t>
      </w:r>
    </w:p>
    <w:p>
      <w:pPr>
        <w:pStyle w:val="Heading2"/>
      </w:pPr>
      <w:r>
        <w:t>Цель работы</w:t>
      </w:r>
    </w:p>
    <w:p>
      <w:r>
        <w:t>Разработать игру на Python с игровым циклом и методом update; сделать движение независимым от FPS, переиспользовать пули и частицы, выделить поведение врагов в состояния и сократить количество проверок столкновений пространственной сеткой.</w:t>
      </w:r>
    </w:p>
    <w:p>
      <w:pPr>
        <w:pStyle w:val="Heading2"/>
      </w:pPr>
      <w:r>
        <w:t>Объём выполненного задания</w:t>
      </w:r>
    </w:p>
    <w:p>
      <w:r>
        <w:t>Выполнены этапы 0–5, а также все четыре задания со звёздочкой: очередь событий, турели из компонентов, временный бонус тройного выстрела и жизни игрока с экраном окончания игры.</w:t>
      </w:r>
    </w:p>
    <w:p>
      <w:r>
        <w:t>Предоставлены два PDF. Исходная заготовка не была приложена, поэтому создан самостоятельный проект по требованиям практики. Сохранены названия пяти упомянутых пользователем модулей; точное совпадение с отсутствовавшей заготовкой не проверялось.</w:t>
      </w:r>
    </w:p>
    <w:p>
      <w:pPr>
        <w:pStyle w:val="Heading2"/>
      </w:pPr>
      <w:r>
        <w:t>Средства разработки и структура</w:t>
      </w:r>
    </w:p>
    <w:p>
      <w:r>
        <w:t>Требования: Python 3.10+, pygame-ce 2.5.x. Проверка выполнена на Python 3.12.14 и pygame-ce 2.5.8. Окно 800×600. Рисование средствами pygame, русский шрифт приложен с лицензией.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main.py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Ввод → обновление → отрисовка, измерение dt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game.py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Мир, столкновения, HUD, подписчики событий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entities.py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Корабль, пули, частицы, бонусы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enemy.py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Враги и Patrol, Chase, Attack, Flee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pool.py / grid.py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Универсальный пул / пространственная сетка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components.py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GameObject, Health, Shooter, Turret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event_queue.py / config.py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Очередь событий / размеры, цвета, шрифты</w:t>
            </w:r>
          </w:p>
        </w:tc>
      </w:tr>
    </w:tbl>
    <w:p/>
    <w:p>
      <w:r>
        <w:br w:type="page"/>
      </w:r>
    </w:p>
    <w:p>
      <w:pPr>
        <w:pStyle w:val="Heading1"/>
      </w:pPr>
      <w:r>
        <w:t>1. Delta time, пул пуль и состояния</w:t>
      </w:r>
    </w:p>
    <w:p>
      <w:pPr>
        <w:pStyle w:val="Heading2"/>
      </w:pPr>
      <w:r>
        <w:t>Этап 0. Запуск и игровой цикл</w:t>
      </w:r>
    </w:p>
    <w:p>
      <w:r>
        <w:t>Цикл считывает события и клавиши, обновляет мир, затем рисует кадр. Начальная сцена содержит корабль, звёздное небо, 8 обычных врагов и 2 турели. Для запуска устанавливается pygame-ce и выполняется python main.py.</w:t>
      </w:r>
    </w:p>
    <w:p>
      <w:pPr>
        <w:pStyle w:val="Heading2"/>
      </w:pPr>
      <w:r>
        <w:t>Этап 1. Независимость от частоты кадров</w:t>
      </w:r>
    </w:p>
    <w:p>
      <w:pPr>
        <w:spacing w:before="100" w:after="160"/>
        <w:shd w:fill="F0F4F8"/>
      </w:pPr>
      <w:r>
        <w:rPr>
          <w:rFonts w:ascii="DejaVu Sans Mono" w:hAnsi="DejaVu Sans Mono"/>
          <w:sz w:val="16"/>
        </w:rPr>
        <w:t>dt = min(clock.tick(game.fps_limit) / 1000.0, .05)</w:t>
        <w:br/>
        <w:t>game.update(dt, pygame.key.get_pressed())</w:t>
        <w:br/>
        <w:t>game.draw(screen, clock.get_fps())</w:t>
      </w:r>
    </w:p>
    <w:p>
      <w:r>
        <w:t>Позиция изменяется на скорость × dt. Скорости: корабль — 300 px/s, пуля — 600 px/s, патруль — 120 px/s, погоня вниз — 60 px/s, атака — 400 px/s. Перезарядка — 0.15 s. При удержании пробела сохраняется дробный остаток таймера; простой не накапливает будущие выстрелы. L переключает ограничение 60/20 FPS.</w:t>
      </w:r>
    </w:p>
    <w:p>
      <w:pPr>
        <w:pStyle w:val="Heading2"/>
      </w:pPr>
      <w:r>
        <w:t>Этап 2. Пул пуль</w:t>
      </w:r>
    </w:p>
    <w:p>
      <w:r>
        <w:t>В Game используется Pool(Bullet, 20). get() активирует свободную пулю, launch() задаёт её координаты и скорость. При попадании или вылете пуля выключается. active() возвращает итератор активных объектов. Если все объекты заняты, пул расширяется до необходимого размера; конструктор не вызывается при обычном повторном использовании.</w:t>
      </w:r>
    </w:p>
    <w:p>
      <w:r>
        <w:t>HUD показывает активные и созданные объекты. За 30 s непрерывной одиночной стрельбы выполняются 200 выстрелов, при этом размер пула остаётся 20. Пули турелей хранятся в отдельном пуле.</w:t>
      </w:r>
    </w:p>
    <w:p>
      <w:pPr>
        <w:pStyle w:val="Heading2"/>
      </w:pPr>
      <w:r>
        <w:t>Этап 3. Паттерн «Состояние»</w:t>
      </w:r>
    </w:p>
    <w:p>
      <w:r>
        <w:t>Enemy хранит state и делегирует обновление state.update(enemy, player, dt). Метод состояния возвращает следующий объект состояния либо None. Имя и цвет принадлежат классу состояния; F1 выводит их над врагами.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Поведение и переход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Patrol — бирюзовый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Движение по горизонтали; дистанция по X &lt; 100 px → Chase.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Chase — оранжевый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Приближение к игроку; y &gt; 300 → Attack; дистанция по X &gt; 200 → Patrol.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Attack — красный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Пикирование 400 px/s. За нижним краем — возрождение и Patrol.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Flee — фиолетовый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Попадание оставило 1 HP: полёт вверх 180 px/s в течение 2 s, затем возрождение и Patrol.</w:t>
            </w:r>
          </w:p>
        </w:tc>
      </w:tr>
    </w:tbl>
    <w:p/>
    <w:p>
      <w:r>
        <w:t>Обычный враг имеет 3 HP. Возрождение после бегства восстанавливает здоровье и возвращает врага на поле; это выбранное правило для предотвращения патруля вне экрана. За бегство и проход за экран очки не начисляются.</w:t>
      </w:r>
    </w:p>
    <w:p>
      <w:r>
        <w:br w:type="page"/>
      </w:r>
    </w:p>
    <w:p>
      <w:pPr>
        <w:pStyle w:val="Heading1"/>
      </w:pPr>
      <w:r>
        <w:t>2. Сетка, частицы и события</w:t>
      </w:r>
    </w:p>
    <w:p>
      <w:pPr>
        <w:pStyle w:val="Heading2"/>
      </w:pPr>
      <w:r>
        <w:t>Этап 4. Пространственная сетка</w:t>
      </w:r>
    </w:p>
    <w:p>
      <w:r>
        <w:t>Grid имеет размер клетки 48 px и методы clear(), add(obj), near(x, y). Перед проверкой враги распределяются по клеткам. near() обходит свою клетку и восемь соседних. При F1 видны линии сетки; G переключает кандидатов сетки и полный список врагов.</w:t>
      </w:r>
    </w:p>
    <w:p>
      <w:r>
        <w:t>Точная проверка использует относительный отрезок движения пули и врага за кадр. Это позволяет обнаружить встречное пересечение даже тогда, когда в конце кадра круги уже разошлись. Для сетки берутся окрестности обоих концов пути пули. Порядок кандидатов соответствует полному перебору, чтобы режимы одинаково обрабатывали перекрывающихся врагов.</w:t>
      </w:r>
    </w:p>
    <w:p>
      <w:r>
        <w:t>Обрабатывается и последний отрезок пули, которая вылетела за экран в текущем кадре. Враг, уничтоженный и возрождённый в этом кадре, исключается из оставшихся проверок, чтобы одна смерть не учитывалась повторно.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163B59"/>
          </w:tcPr>
          <w:p>
            <w:r>
              <w:rPr>
                <w:b/>
                <w:color w:val="FFFFFF"/>
                <w:sz w:val="18"/>
              </w:rPr>
              <w:t>Одинаковая контрольная сцена</w:t>
            </w:r>
          </w:p>
        </w:tc>
        <w:tc>
          <w:tcPr>
            <w:tcW w:type="dxa" w:w="3269"/>
            <w:shd w:fill="163B59"/>
          </w:tcPr>
          <w:p>
            <w:r>
              <w:rPr>
                <w:b/>
                <w:color w:val="FFFFFF"/>
                <w:sz w:val="18"/>
              </w:rPr>
              <w:t>Перебор</w:t>
            </w:r>
          </w:p>
        </w:tc>
        <w:tc>
          <w:tcPr>
            <w:tcW w:type="dxa" w:w="3269"/>
            <w:shd w:fill="163B59"/>
          </w:tcPr>
          <w:p>
            <w:r>
              <w:rPr>
                <w:b/>
                <w:color w:val="FFFFFF"/>
                <w:sz w:val="18"/>
              </w:rPr>
              <w:t>Сетка</w:t>
            </w:r>
          </w:p>
        </w:tc>
      </w:tr>
      <w:tr>
        <w:tc>
          <w:tcPr>
            <w:tcW w:type="dxa" w:w="3269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158 врагов, 40 пуль: точные проверки</w:t>
            </w:r>
          </w:p>
        </w:tc>
        <w:tc>
          <w:tcPr>
            <w:tcW w:type="dxa" w:w="3269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3160</w:t>
            </w:r>
          </w:p>
        </w:tc>
        <w:tc>
          <w:tcPr>
            <w:tcW w:type="dxa" w:w="3269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221</w:t>
            </w:r>
          </w:p>
        </w:tc>
      </w:tr>
      <w:tr>
        <w:tc>
          <w:tcPr>
            <w:tcW w:type="dxa" w:w="3269"/>
          </w:tcPr>
          <w:p>
            <w:pPr>
              <w:spacing w:after="60" w:before="60"/>
            </w:pPr>
            <w:r>
              <w:rPr>
                <w:sz w:val="18"/>
              </w:rPr>
              <w:t>Результаты попаданий</w:t>
            </w:r>
          </w:p>
        </w:tc>
        <w:tc>
          <w:tcPr>
            <w:tcW w:type="dxa" w:w="3269"/>
          </w:tcPr>
          <w:p>
            <w:pPr>
              <w:spacing w:after="60" w:before="60"/>
            </w:pPr>
            <w:r>
              <w:rPr>
                <w:sz w:val="18"/>
              </w:rPr>
              <w:t>Совпадают</w:t>
            </w:r>
          </w:p>
        </w:tc>
        <w:tc>
          <w:tcPr>
            <w:tcW w:type="dxa" w:w="3269"/>
          </w:tcPr>
          <w:p>
            <w:pPr>
              <w:spacing w:after="60" w:before="60"/>
            </w:pPr>
            <w:r>
              <w:rPr>
                <w:sz w:val="18"/>
              </w:rPr>
              <w:t>Совпадают</w:t>
            </w:r>
          </w:p>
        </w:tc>
      </w:tr>
    </w:tbl>
    <w:p/>
    <w:p>
      <w:r>
        <w:t>В этой сцене число проверок снижено в 14.3 раза. 40 пуль специально активированы стендом для нагрузки. Это не режим обычной стрельбы, в котором достаточно начальных 20 объектов. Исходные результаты сохранены в docs/benchmark.json.</w:t>
      </w:r>
    </w:p>
    <w:p>
      <w:pPr>
        <w:pStyle w:val="Heading2"/>
      </w:pPr>
      <w:r>
        <w:t>Этап 5. Частицы на пуле</w:t>
      </w:r>
    </w:p>
    <w:p>
      <w:r>
        <w:t>Для Particle используется тот же класс Pool: Pool(Particle, 300). При каждом попадании публикуется эффект 15 искр цвета текущего состояния врага. При уничтожении дополнительно создаются 40 золотых искр: суммарно 55 на смертельное попадание.</w:t>
      </w:r>
    </w:p>
    <w:p>
      <w:r>
        <w:t>У частицы есть позиция, скорость, цвет, время жизни и active. Направление случайное, скорость 50–250 px/s, жизнь 0.3–0.8 s. По истечении времени объект выключается и позже используется повторно. При большом одновременном числе эффектов пул может расшириться; после завершения эффектов объекты остаются доступными для повторного использования.</w:t>
      </w:r>
    </w:p>
    <w:p>
      <w:pPr>
        <w:pStyle w:val="Heading2"/>
      </w:pPr>
      <w:r>
        <w:t>Задание ★. Очередь событий</w:t>
      </w:r>
    </w:p>
    <w:p>
      <w:r>
        <w:t>on_hit() отвечает за урон, публикацию enemy_hit и, при смерти, enemy_killed. Счёт, искры и выпадение бонуса — независимые подписчики. EventQueue.process() вызывается после столкновений, поэтому логика эффектов не вмешивается в обход объектов.</w:t>
      </w:r>
    </w:p>
    <w:p>
      <w:pPr>
        <w:spacing w:before="100" w:after="160"/>
        <w:shd w:fill="F0F4F8"/>
      </w:pPr>
      <w:r>
        <w:rPr>
          <w:rFonts w:ascii="DejaVu Sans Mono" w:hAnsi="DejaVu Sans Mono"/>
          <w:sz w:val="16"/>
        </w:rPr>
        <w:t>self.events.subscribe('enemy_killed', self._add_score)</w:t>
        <w:br/>
        <w:t>self.events.subscribe('enemy_killed', self._death_sparks)</w:t>
        <w:br/>
        <w:t>self.events.subscribe('enemy_killed', self._drop_bonus)</w:t>
      </w:r>
    </w:p>
    <w:p>
      <w:r>
        <w:t>HitEvent — неизменяемый снимок координат и цвета. Он сохраняет место попадания даже после немедленного возрождения врага. События, опубликованные обработчиком события, ждут следующего process().</w:t>
      </w:r>
    </w:p>
    <w:p>
      <w:r>
        <w:br w:type="page"/>
      </w:r>
    </w:p>
    <w:p>
      <w:pPr>
        <w:pStyle w:val="Heading1"/>
      </w:pPr>
      <w:r>
        <w:t>3. Компоненты, бонусы и жизни</w:t>
      </w:r>
    </w:p>
    <w:p>
      <w:pPr>
        <w:pStyle w:val="Heading2"/>
      </w:pPr>
      <w:r>
        <w:t>Задание ★. Компонентная турель</w:t>
      </w:r>
    </w:p>
    <w:p>
      <w:r>
        <w:t>GameObject получает список независимых компонентов и вызывает update(obj, dt) каждого. Турель собрана из Health(3) и Shooter(1.2). Движущего компонента у неё нет, поэтому она остаётся на месте. Компонент Shooter каждые 1.2 s вызывает функцию выстрела вниз. Пули турели летят 250 px/s и используют отдельный Pool(Bullet, 20).</w:t>
      </w:r>
    </w:p>
    <w:p>
      <w:r>
        <w:t>Такой состав позволяет менять стрельбу и здоровье отдельно, не создавая ветви наследования для каждой комбинации возможностей. Турели являются целями для пуль игрока и после уничтожения возрождаются.</w:t>
      </w:r>
    </w:p>
    <w:p>
      <w:pPr>
        <w:pStyle w:val="Heading2"/>
      </w:pPr>
      <w:r>
        <w:t>Задание ★. Временный бонус</w:t>
      </w:r>
    </w:p>
    <w:p>
      <w:r>
        <w:t>При уничтожении врага или турели с вероятностью 25% выпадает квадрат с цифрой 3. Он падает со скоростью 90 px/s. Подбор включает три пули с разными горизонтальными скоростями на 5 s. Повторный подбор обновляет таймер до 5 s; затем стрельба автоматически возвращается к одиночной. Остаток времени показан в HUD.</w:t>
      </w:r>
    </w:p>
    <w:p>
      <w:pPr>
        <w:pStyle w:val="Heading2"/>
      </w:pPr>
      <w:r>
        <w:t>Задание ★. Жизни игрока</w:t>
      </w:r>
    </w:p>
    <w:p>
      <w:r>
        <w:t>У игрока 3 жизни. Пуля турели и столкновение с атакующим врагом отнимают одну жизнь. После урона действует защита 1.5 s и мигание. Она предотвращает потерю нескольких жизней в одном кадре. Столкнувшийся враг возрождается. При нуле жизней обновление мира прекращается и появляется экран «Игра окончена». R создаёт новый игровой мир с нулевым счётом и тремя жизнями.</w:t>
      </w:r>
    </w:p>
    <w:p>
      <w:pPr>
        <w:pStyle w:val="Heading2"/>
      </w:pPr>
      <w:r>
        <w:t>Управление и ручная приёмка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Клавиша</w:t>
            </w:r>
          </w:p>
        </w:tc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Действие / что проверить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← / →, Пробел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Движение и стрельба; зажать пробел на 30 s, наблюдать размер пула.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L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60 ↔ 20 FPS. Скорость движения должна сохраниться.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F1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Сетка и подписи состояний, цвет соответствует подписи.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= / +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Добавить 50 врагов. Три нажатия: 158 обычных врагов и 2 турели.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G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Сетка ↔ перебор. Сравнить счётчик проверок во время стрельбы.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R / Esc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Новая игра после окончания / выход.</w:t>
            </w:r>
          </w:p>
        </w:tc>
      </w:tr>
    </w:tbl>
    <w:p/>
    <w:p>
      <w:r>
        <w:t>Дополнительно: дважды попасть в обычного врага и проверить Flee; уничтожить врага и увидеть взрыв; подобрать бонус и дождаться истечения пяти секунд; проверить потерю жизни, окончание игры и перезапуск.</w:t>
      </w:r>
    </w:p>
    <w:p>
      <w:pPr>
        <w:pStyle w:val="Heading2"/>
      </w:pPr>
      <w:r>
        <w:t>Запуск и автоматическая проверка</w:t>
      </w:r>
    </w:p>
    <w:p>
      <w:pPr>
        <w:spacing w:before="100" w:after="160"/>
        <w:shd w:fill="F0F4F8"/>
      </w:pPr>
      <w:r>
        <w:rPr>
          <w:rFonts w:ascii="DejaVu Sans Mono" w:hAnsi="DejaVu Sans Mono"/>
          <w:sz w:val="16"/>
        </w:rPr>
        <w:t>python -m pip install -r requirements.txt</w:t>
        <w:br/>
        <w:t>python main.py</w:t>
        <w:br/>
        <w:t>python -m unittest discover -v</w:t>
        <w:br/>
        <w:t>python benchmark.py</w:t>
      </w:r>
    </w:p>
    <w:p>
      <w:r>
        <w:t>В README.txt также есть команды для Windows, Linux/macOS и отдельной виртуальной среды. Скрипты start.bat и start.sh поддерживают локальную .venv.</w:t>
      </w:r>
    </w:p>
    <w:p>
      <w:r>
        <w:br w:type="page"/>
      </w:r>
    </w:p>
    <w:p>
      <w:pPr>
        <w:pStyle w:val="Heading1"/>
      </w:pPr>
      <w:r>
        <w:t>4. Иллюстрация готовой игры</w:t>
      </w:r>
    </w:p>
    <w:p>
      <w:r>
        <w:drawing>
          <wp:inline xmlns:a="http://schemas.openxmlformats.org/drawingml/2006/main" xmlns:pic="http://schemas.openxmlformats.org/drawingml/2006/picture">
            <wp:extent cx="6048000" cy="45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Демонстрационный кадр: сетка 48 px, все четыре состояния, две турели, пули, частицы и бонус. Враги заранее размещены для наглядности; изображение иллюстрирует функции игры и не является нагрузочным измерением.</w:t>
      </w:r>
    </w:p>
    <w:p>
      <w:pPr>
        <w:pStyle w:val="Heading2"/>
      </w:pPr>
      <w:r>
        <w:t>Обозначения на экране</w:t>
      </w:r>
    </w:p>
    <w:p>
      <w:r>
        <w:t>Бирюзовый — патруль; оранжевый — погоня; красный — атака; фиолетовый — бегство. Розовые прямоугольники — турели. Светлые точки внутри врагов показывают оставшееся здоровье. Жёлтый квадрат «3» — временный бонус.</w:t>
      </w:r>
    </w:p>
    <w:p>
      <w:r>
        <w:t>Сверху расположены счёт, жизни, FPS и его ограничение, количество врагов, размеры пулов и число проверок пуля–враг. В формате «3 / 20» первое число — активные объекты, второе — общее число созданных. Снизу показаны клавиши управления.</w:t>
      </w:r>
    </w:p>
    <w:p>
      <w:r>
        <w:t>Полноразмерные изображения: docs/gameplay.png — кадр после программно поданных команд управления; docs/debug.png — иллюстрация состояний; docs/game_over.png — экран окончания игры.</w:t>
      </w:r>
    </w:p>
    <w:p>
      <w:r>
        <w:br w:type="page"/>
      </w:r>
    </w:p>
    <w:p>
      <w:pPr>
        <w:pStyle w:val="Heading1"/>
      </w:pPr>
      <w:r>
        <w:t>5. Результаты проверки</w:t>
      </w:r>
    </w:p>
    <w:p>
      <w:r>
        <w:t>Команда python -m unittest discover -v: 35 тестов, ошибок и провалов нет. Протокол — docs/tests.txt. Проверки выполнялись в безоконной среде; главный цикл дополнительно запускался через SDL dummy и сохранял кадры PNG.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904"/>
            <w:shd w:fill="163B59"/>
          </w:tcPr>
          <w:p>
            <w:r>
              <w:rPr>
                <w:b/>
                <w:color w:val="FFFFFF"/>
                <w:sz w:val="18"/>
              </w:rPr>
              <w:t>Полученный результат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Движение 1 s при 20 и 60 FPS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300 px в обоих случаях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Стрельба 30 s при 20 и 60 FPS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200 выстрелов, размер пула 20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Стрельба при кадрах 16–17 ms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200 выстрелов за 30 s, без потери остатка таймера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100 разнесённых во времени взрывов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Размер пула частиц остаётся 300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Сетка и перебор на одинаковых данных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Одинаковые попадания, 3160 → 221 проверка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События после возрождения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Искры остаются в координатах попадания</w:t>
            </w:r>
          </w:p>
        </w:tc>
      </w:tr>
      <w:tr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Последний отрезок пули у края</w:t>
            </w:r>
          </w:p>
        </w:tc>
        <w:tc>
          <w:tcPr>
            <w:tcW w:type="dxa" w:w="4904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Попадание учитывается до окончательного удаления из кадра</w:t>
            </w:r>
          </w:p>
        </w:tc>
      </w:tr>
      <w:tr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Бонус / урон / окончание / R</w:t>
            </w:r>
          </w:p>
        </w:tc>
        <w:tc>
          <w:tcPr>
            <w:tcW w:type="dxa" w:w="4904"/>
          </w:tcPr>
          <w:p>
            <w:pPr>
              <w:spacing w:after="60" w:before="60"/>
            </w:pPr>
            <w:r>
              <w:rPr>
                <w:sz w:val="18"/>
              </w:rPr>
              <w:t>Таймер 5 s; защита от повторного урона; мир заморожен; перезапуск</w:t>
            </w:r>
          </w:p>
        </w:tc>
      </w:tr>
    </w:tbl>
    <w:p/>
    <w:p>
      <w:pPr>
        <w:pStyle w:val="Heading2"/>
      </w:pPr>
      <w:r>
        <w:t>Нагрузочный стенд</w:t>
      </w:r>
    </w:p>
    <w:p>
      <w:r>
        <w:t>python benchmark.py выполняет 300 обновлений и отрисовок в pygame.Surface для каждой сцены. Во время стенда игрок защищён от урона, чтобы окончание игры не остановило нагрузку; это условие действует только в benchmark.py.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163B59"/>
          </w:tcPr>
          <w:p>
            <w:r>
              <w:rPr>
                <w:b/>
                <w:color w:val="FFFFFF"/>
                <w:sz w:val="18"/>
              </w:rPr>
              <w:t>Обычные враги + турели</w:t>
            </w:r>
          </w:p>
        </w:tc>
        <w:tc>
          <w:tcPr>
            <w:tcW w:type="dxa" w:w="3269"/>
            <w:shd w:fill="163B59"/>
          </w:tcPr>
          <w:p>
            <w:r>
              <w:rPr>
                <w:b/>
                <w:color w:val="FFFFFF"/>
                <w:sz w:val="18"/>
              </w:rPr>
              <w:t>Среднее update+draw</w:t>
            </w:r>
          </w:p>
        </w:tc>
        <w:tc>
          <w:tcPr>
            <w:tcW w:type="dxa" w:w="3269"/>
            <w:shd w:fill="163B59"/>
          </w:tcPr>
          <w:p>
            <w:r>
              <w:rPr>
                <w:b/>
                <w:color w:val="FFFFFF"/>
                <w:sz w:val="18"/>
              </w:rPr>
              <w:t>Пулы пуль / частиц</w:t>
            </w:r>
          </w:p>
        </w:tc>
      </w:tr>
      <w:tr>
        <w:tc>
          <w:tcPr>
            <w:tcW w:type="dxa" w:w="3269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158 + 2</w:t>
            </w:r>
          </w:p>
        </w:tc>
        <w:tc>
          <w:tcPr>
            <w:tcW w:type="dxa" w:w="3269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1.832 ms</w:t>
            </w:r>
          </w:p>
        </w:tc>
        <w:tc>
          <w:tcPr>
            <w:tcW w:type="dxa" w:w="3269"/>
            <w:shd w:fill="F2F6FA"/>
          </w:tcPr>
          <w:p>
            <w:pPr>
              <w:spacing w:after="60" w:before="60"/>
            </w:pPr>
            <w:r>
              <w:rPr>
                <w:sz w:val="18"/>
              </w:rPr>
              <w:t>20 / 300</w:t>
            </w:r>
          </w:p>
        </w:tc>
      </w:tr>
      <w:tr>
        <w:tc>
          <w:tcPr>
            <w:tcW w:type="dxa" w:w="3269"/>
          </w:tcPr>
          <w:p>
            <w:pPr>
              <w:spacing w:after="60" w:before="60"/>
            </w:pPr>
            <w:r>
              <w:rPr>
                <w:sz w:val="18"/>
              </w:rPr>
              <w:t>508 + 2</w:t>
            </w:r>
          </w:p>
        </w:tc>
        <w:tc>
          <w:tcPr>
            <w:tcW w:type="dxa" w:w="3269"/>
          </w:tcPr>
          <w:p>
            <w:pPr>
              <w:spacing w:after="60" w:before="60"/>
            </w:pPr>
            <w:r>
              <w:rPr>
                <w:sz w:val="18"/>
              </w:rPr>
              <w:t>3.582 ms</w:t>
            </w:r>
          </w:p>
        </w:tc>
        <w:tc>
          <w:tcPr>
            <w:tcW w:type="dxa" w:w="3269"/>
          </w:tcPr>
          <w:p>
            <w:pPr>
              <w:spacing w:after="60" w:before="60"/>
            </w:pPr>
            <w:r>
              <w:rPr>
                <w:sz w:val="18"/>
              </w:rPr>
              <w:t>20 / 300</w:t>
            </w:r>
          </w:p>
        </w:tc>
      </w:tr>
    </w:tbl>
    <w:p/>
    <w:p>
      <w:r>
        <w:t>Эти числа характеризуют только время вычислений и рисования в памяти на данной машине. В них нет оконного вывода и синхронизации дисплея. Это не замер реального FPS и не гарантия одинаковой производительности на другом компьютере.</w:t>
      </w:r>
    </w:p>
    <w:p>
      <w:pPr>
        <w:pStyle w:val="Heading2"/>
      </w:pPr>
      <w:r>
        <w:t>Границы проверки</w:t>
      </w:r>
    </w:p>
    <w:p>
      <w:r>
        <w:t>Оригинальные пять исходных файлов не были предоставлены: проверялось выполнение требований PDF, а не совместимость с их неизвестным API. В среде выполнения нет интерактивного дисплея; отрисовка проверена по PNG, команды управления — тестами и программной подачей ввода. Ручную приёмку на компьютере пользователя можно выполнить по разделу 3 и README.txt.</w:t>
      </w:r>
    </w:p>
    <w:p>
      <w:pPr>
        <w:pStyle w:val="Heading2"/>
      </w:pPr>
      <w:r>
        <w:t>Использованные материалы</w:t>
      </w:r>
    </w:p>
    <w:p>
      <w:r>
        <w:t>1. «8. Паттерны игрового программирования.pdf»: игровой цикл, update, Pool, State, Component, Grid, Event Queue.</w:t>
        <w:br/>
        <w:t>2. «8. Практика.pdf»: «Космический тир: паттерны в игре», этапы 0–5 и задания со звёздочкой.</w:t>
        <w:br/>
        <w:t>3. pygame-ce 2.5.8 и стандартная библиотека Python: unittest, dataclasses, random, math.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Космический тир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ПРАКТИКА №3   /   ПАТТЕРНЫ ИГРОВОГО ПРОГРАММИРОВАНИЯ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B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B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3B5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