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Quick revision Q&amp;A</w:t>
      </w:r>
    </w:p>
    <w:p>
      <w:pPr>
        <w:pStyle w:val="Heading2"/>
      </w:pPr>
      <w:r>
        <w:t>What is V=IR?</w:t>
      </w:r>
    </w:p>
    <w:p>
      <w:r>
        <w:t>Voltage = current x resistance.</w:t>
      </w:r>
    </w:p>
    <w:p>
      <w:pPr>
        <w:pStyle w:val="Heading2"/>
      </w:pPr>
      <w:r>
        <w:t>Ammeter or voltmeter in series?</w:t>
      </w:r>
    </w:p>
    <w:p>
      <w:r>
        <w:t>Ammeter in series; voltmeter in parallel.</w:t>
      </w:r>
    </w:p>
    <w:p>
      <w:pPr>
        <w:pStyle w:val="Heading2"/>
      </w:pPr>
      <w:r>
        <w:t>12V across 250 ohm?</w:t>
      </w:r>
    </w:p>
    <w:p>
      <w:r>
        <w:t>0.048A = 48mA.</w:t>
      </w:r>
    </w:p>
    <w:p>
      <w:pPr>
        <w:pStyle w:val="Heading2"/>
      </w:pPr>
      <w:r>
        <w:t>Red or black positive?</w:t>
      </w:r>
    </w:p>
    <w:p>
      <w:r>
        <w:t>Red positive, black negative.</w:t>
      </w:r>
    </w:p>
    <w:p>
      <w:r>
        <w:t>MARKER-REVISION-DOCX.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voltage</w:t>
            </w:r>
          </w:p>
        </w:tc>
        <w:tc>
          <w:tcPr>
            <w:tcW w:type="dxa" w:w="2880"/>
          </w:tcPr>
          <w:p>
            <w:r>
              <w:t>volts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amps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resistance</w:t>
            </w:r>
          </w:p>
        </w:tc>
        <w:tc>
          <w:tcPr>
            <w:tcW w:type="dxa" w:w="2880"/>
          </w:tcPr>
          <w:p>
            <w:r>
              <w:t>ohms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