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2FB9" w14:textId="77777777" w:rsidR="00FD3FC9" w:rsidRDefault="00FD3FC9" w:rsidP="00FD3FC9">
      <w:pPr>
        <w:jc w:val="center"/>
        <w:rPr>
          <w:rFonts w:ascii="Arial" w:hAnsi="Arial" w:cs="Arial"/>
          <w:b/>
          <w:bCs/>
          <w:sz w:val="96"/>
          <w:szCs w:val="96"/>
        </w:rPr>
      </w:pPr>
    </w:p>
    <w:p w14:paraId="55554BA6" w14:textId="77777777" w:rsidR="00FD3FC9" w:rsidRDefault="00FD3FC9" w:rsidP="00FD3FC9">
      <w:pPr>
        <w:jc w:val="center"/>
        <w:rPr>
          <w:rFonts w:ascii="Arial" w:hAnsi="Arial" w:cs="Arial"/>
          <w:b/>
          <w:bCs/>
          <w:sz w:val="96"/>
          <w:szCs w:val="96"/>
        </w:rPr>
      </w:pPr>
    </w:p>
    <w:p w14:paraId="7D4702CB" w14:textId="77777777" w:rsidR="00FD3FC9" w:rsidRDefault="00FD3FC9" w:rsidP="00FD3FC9">
      <w:pPr>
        <w:jc w:val="center"/>
        <w:rPr>
          <w:rFonts w:ascii="Arial" w:hAnsi="Arial" w:cs="Arial"/>
          <w:b/>
          <w:bCs/>
          <w:sz w:val="96"/>
          <w:szCs w:val="96"/>
        </w:rPr>
      </w:pPr>
    </w:p>
    <w:p w14:paraId="3230972B" w14:textId="77777777" w:rsidR="00FD3FC9" w:rsidRDefault="00FD3FC9" w:rsidP="00FD3FC9">
      <w:pPr>
        <w:jc w:val="center"/>
        <w:rPr>
          <w:rFonts w:ascii="Arial" w:hAnsi="Arial" w:cs="Arial"/>
          <w:b/>
          <w:bCs/>
          <w:sz w:val="96"/>
          <w:szCs w:val="96"/>
        </w:rPr>
      </w:pPr>
    </w:p>
    <w:p w14:paraId="5803B826" w14:textId="28432008" w:rsidR="00842926" w:rsidRPr="00FD3FC9" w:rsidRDefault="008260D3" w:rsidP="00FD3FC9">
      <w:pPr>
        <w:jc w:val="center"/>
        <w:rPr>
          <w:rFonts w:ascii="Arial" w:hAnsi="Arial" w:cs="Arial"/>
          <w:b/>
          <w:bCs/>
          <w:sz w:val="96"/>
          <w:szCs w:val="96"/>
        </w:rPr>
      </w:pPr>
      <w:r w:rsidRPr="00FD3FC9">
        <w:rPr>
          <w:rFonts w:ascii="Arial" w:hAnsi="Arial" w:cs="Arial"/>
          <w:b/>
          <w:bCs/>
          <w:sz w:val="96"/>
          <w:szCs w:val="96"/>
        </w:rPr>
        <w:t>Part A</w:t>
      </w:r>
    </w:p>
    <w:p w14:paraId="07B21A5B" w14:textId="54240EDF" w:rsidR="008260D3" w:rsidRPr="00592922" w:rsidRDefault="008260D3" w:rsidP="000D5858">
      <w:pPr>
        <w:jc w:val="both"/>
        <w:rPr>
          <w:rFonts w:ascii="Arial" w:hAnsi="Arial" w:cs="Arial"/>
          <w:b/>
          <w:bCs/>
        </w:rPr>
      </w:pPr>
      <w:r w:rsidRPr="00592922">
        <w:rPr>
          <w:rFonts w:ascii="Arial" w:hAnsi="Arial" w:cs="Arial"/>
          <w:b/>
          <w:bCs/>
        </w:rPr>
        <w:br w:type="page"/>
      </w:r>
    </w:p>
    <w:p w14:paraId="15A6FE3D" w14:textId="77777777" w:rsidR="008260D3" w:rsidRPr="00592922" w:rsidRDefault="008260D3" w:rsidP="000D5858">
      <w:pPr>
        <w:pStyle w:val="ListParagraph"/>
        <w:numPr>
          <w:ilvl w:val="0"/>
          <w:numId w:val="2"/>
        </w:numPr>
        <w:ind w:left="0"/>
        <w:jc w:val="both"/>
        <w:rPr>
          <w:rFonts w:ascii="Arial" w:hAnsi="Arial" w:cs="Arial"/>
          <w:b/>
          <w:bCs/>
        </w:rPr>
      </w:pPr>
      <w:r w:rsidRPr="00592922">
        <w:rPr>
          <w:rFonts w:ascii="Arial" w:hAnsi="Arial" w:cs="Arial"/>
          <w:b/>
          <w:bCs/>
        </w:rPr>
        <w:lastRenderedPageBreak/>
        <w:t>Introduction</w:t>
      </w:r>
    </w:p>
    <w:p w14:paraId="7B5522B7" w14:textId="74FE2A62" w:rsidR="00592922" w:rsidRPr="00592922" w:rsidRDefault="00B22542" w:rsidP="00990507">
      <w:pPr>
        <w:pStyle w:val="NormalWeb"/>
        <w:spacing w:before="0" w:beforeAutospacing="0" w:after="0" w:afterAutospacing="0"/>
        <w:jc w:val="both"/>
        <w:rPr>
          <w:rFonts w:ascii="Arial" w:hAnsi="Arial" w:cs="Arial"/>
          <w:color w:val="111111"/>
          <w:sz w:val="22"/>
          <w:szCs w:val="22"/>
        </w:rPr>
      </w:pPr>
      <w:r w:rsidRPr="00B22542">
        <w:rPr>
          <w:rFonts w:ascii="Arial" w:hAnsi="Arial" w:cs="Arial"/>
          <w:color w:val="111111"/>
          <w:sz w:val="22"/>
          <w:szCs w:val="22"/>
        </w:rPr>
        <w:t xml:space="preserve">The development of mobile technology has completely changed how we live, work, and communicate. Significant improvements in connection, speed, and application diversity have been made in this technology during its progression from the first generation (1G) to the present fifth generation (5G) and even the sixth generation (6G), which is expected to arrive soon. The idea of ubiquitous computing, which attempts to smoothly incorporate computers into our daily lives, is firmly ingrained in this progression. We are entering an era of infinite connection and intelligent automation as mobile devices and software continues to advance at a rapid pace. But these developments also bring with them new difficulties, especially in the field of digital forensics. </w:t>
      </w:r>
      <w:r w:rsidR="00592922" w:rsidRPr="00592922">
        <w:rPr>
          <w:rFonts w:ascii="Arial" w:hAnsi="Arial" w:cs="Arial"/>
          <w:color w:val="111111"/>
          <w:sz w:val="22"/>
          <w:szCs w:val="22"/>
        </w:rPr>
        <w:t>The diversity of mobile operating systems, unique data formats, and security mechanisms, coupled with the involvement of various carriers and manufacturers, present a complex landscape for forensic investigators.</w:t>
      </w:r>
      <w:r w:rsidR="00990507">
        <w:rPr>
          <w:rFonts w:ascii="Arial" w:hAnsi="Arial" w:cs="Arial"/>
          <w:color w:val="111111"/>
          <w:sz w:val="22"/>
          <w:szCs w:val="22"/>
        </w:rPr>
        <w:t xml:space="preserve"> </w:t>
      </w:r>
      <w:r w:rsidR="00592922" w:rsidRPr="00592922">
        <w:rPr>
          <w:rFonts w:ascii="Arial" w:hAnsi="Arial" w:cs="Arial"/>
          <w:color w:val="111111"/>
          <w:sz w:val="22"/>
          <w:szCs w:val="22"/>
        </w:rPr>
        <w:t>Despite these challenges, the field of mobile forensics continues to evolve, offering promising research opportunities and novel techniques to overcome these hurdles. As we delve deeper into this topic, we will explore the current advances in mobile technology, the challenges they pose to digital forensics, and the potential solutions to these challenges. This journey will provide us with a comprehensive understanding of the dynamic interplay between mobile technology and digital forensics.</w:t>
      </w:r>
    </w:p>
    <w:p w14:paraId="7CBDD909" w14:textId="77777777" w:rsidR="00592922" w:rsidRPr="00592922" w:rsidRDefault="00592922" w:rsidP="00592922">
      <w:pPr>
        <w:pStyle w:val="ListParagraph"/>
        <w:ind w:left="0"/>
        <w:jc w:val="both"/>
        <w:rPr>
          <w:rFonts w:ascii="Arial" w:hAnsi="Arial" w:cs="Arial"/>
          <w:b/>
          <w:bCs/>
        </w:rPr>
      </w:pPr>
    </w:p>
    <w:p w14:paraId="2E6B37CD" w14:textId="38604173" w:rsidR="000D5858" w:rsidRPr="00592922" w:rsidRDefault="008260D3" w:rsidP="000D5858">
      <w:pPr>
        <w:pStyle w:val="ListParagraph"/>
        <w:numPr>
          <w:ilvl w:val="0"/>
          <w:numId w:val="2"/>
        </w:numPr>
        <w:ind w:left="0"/>
        <w:jc w:val="both"/>
        <w:rPr>
          <w:rFonts w:ascii="Arial" w:hAnsi="Arial" w:cs="Arial"/>
          <w:b/>
          <w:bCs/>
        </w:rPr>
      </w:pPr>
      <w:r w:rsidRPr="00592922">
        <w:rPr>
          <w:rFonts w:ascii="Arial" w:hAnsi="Arial" w:cs="Arial"/>
          <w:b/>
          <w:bCs/>
        </w:rPr>
        <w:t>Evolution of Mobile Computing</w:t>
      </w:r>
    </w:p>
    <w:p w14:paraId="38A603F4" w14:textId="15A6C3EA" w:rsidR="000D5858" w:rsidRPr="00592922" w:rsidRDefault="000D5858" w:rsidP="000D5858">
      <w:pPr>
        <w:pStyle w:val="ListParagraph"/>
        <w:ind w:left="0"/>
        <w:jc w:val="both"/>
        <w:rPr>
          <w:rFonts w:ascii="Arial" w:hAnsi="Arial" w:cs="Arial"/>
        </w:rPr>
      </w:pPr>
      <w:r w:rsidRPr="00592922">
        <w:rPr>
          <w:rFonts w:ascii="Arial" w:hAnsi="Arial" w:cs="Arial"/>
        </w:rPr>
        <w:t xml:space="preserve">Historically, mobile computing has assumed a two-level hierarchy comprising servers/cloud and client devices, with the server/cloud layer being unconstrained by mobility factors. However, mobile devices have limitations in running compute-intensive applications like general computer vision algorithms, due to constraints on computing power and battery life. Although devices are gradually improving, relying solely on local computing will not suffice for advanced algorithms. Offloading execution to servers through cyber foraging is needed, but using remote clouds incurs high latency from wide-area distances, degrading interactive response. This provides the benefits of leveraging server computing resources while avoiding high latency. Cloudlets may be implemented as servers in nearby buildings connected over LAN, or as "data </w:t>
      </w:r>
      <w:proofErr w:type="spellStart"/>
      <w:r w:rsidRPr="00592922">
        <w:rPr>
          <w:rFonts w:ascii="Arial" w:hAnsi="Arial" w:cs="Arial"/>
        </w:rPr>
        <w:t>centers</w:t>
      </w:r>
      <w:proofErr w:type="spellEnd"/>
      <w:r w:rsidRPr="00592922">
        <w:rPr>
          <w:rFonts w:ascii="Arial" w:hAnsi="Arial" w:cs="Arial"/>
        </w:rPr>
        <w:t xml:space="preserve"> in a box" co-located with </w:t>
      </w:r>
      <w:proofErr w:type="spellStart"/>
      <w:r w:rsidRPr="00592922">
        <w:rPr>
          <w:rFonts w:ascii="Arial" w:hAnsi="Arial" w:cs="Arial"/>
        </w:rPr>
        <w:t>WiFi</w:t>
      </w:r>
      <w:proofErr w:type="spellEnd"/>
      <w:r w:rsidRPr="00592922">
        <w:rPr>
          <w:rFonts w:ascii="Arial" w:hAnsi="Arial" w:cs="Arial"/>
        </w:rPr>
        <w:t xml:space="preserve"> access points. They differ from clouds by being stateless and transient, storing soft state that can be discarded. Two deployment </w:t>
      </w:r>
      <w:proofErr w:type="spellStart"/>
      <w:r w:rsidRPr="00592922">
        <w:rPr>
          <w:rFonts w:ascii="Arial" w:hAnsi="Arial" w:cs="Arial"/>
        </w:rPr>
        <w:t>flavors</w:t>
      </w:r>
      <w:proofErr w:type="spellEnd"/>
      <w:r w:rsidRPr="00592922">
        <w:rPr>
          <w:rFonts w:ascii="Arial" w:hAnsi="Arial" w:cs="Arial"/>
        </w:rPr>
        <w:t xml:space="preserve"> are suggested - concentrating cloudlets in a data </w:t>
      </w:r>
      <w:proofErr w:type="spellStart"/>
      <w:r w:rsidRPr="00592922">
        <w:rPr>
          <w:rFonts w:ascii="Arial" w:hAnsi="Arial" w:cs="Arial"/>
        </w:rPr>
        <w:t>center</w:t>
      </w:r>
      <w:proofErr w:type="spellEnd"/>
      <w:r w:rsidRPr="00592922">
        <w:rPr>
          <w:rFonts w:ascii="Arial" w:hAnsi="Arial" w:cs="Arial"/>
        </w:rPr>
        <w:t xml:space="preserve"> to simplify upgrading, or dispersing them alongside access points without needing a data </w:t>
      </w:r>
      <w:proofErr w:type="spellStart"/>
      <w:r w:rsidRPr="00592922">
        <w:rPr>
          <w:rFonts w:ascii="Arial" w:hAnsi="Arial" w:cs="Arial"/>
        </w:rPr>
        <w:t>center</w:t>
      </w:r>
      <w:proofErr w:type="spellEnd"/>
      <w:r w:rsidR="00447362">
        <w:rPr>
          <w:rFonts w:ascii="Arial" w:hAnsi="Arial" w:cs="Arial"/>
        </w:rPr>
        <w:t xml:space="preserve"> </w:t>
      </w:r>
      <w:r w:rsidR="00C45214" w:rsidRPr="00592922">
        <w:rPr>
          <w:rFonts w:ascii="Arial" w:hAnsi="Arial" w:cs="Arial"/>
        </w:rPr>
        <w:t>(</w:t>
      </w:r>
      <w:proofErr w:type="spellStart"/>
      <w:r w:rsidR="00C45214" w:rsidRPr="00592922">
        <w:rPr>
          <w:rFonts w:ascii="Arial" w:hAnsi="Arial" w:cs="Arial"/>
        </w:rPr>
        <w:t>Satyanarayanan</w:t>
      </w:r>
      <w:proofErr w:type="spellEnd"/>
      <w:r w:rsidR="00C45214" w:rsidRPr="00592922">
        <w:rPr>
          <w:rFonts w:ascii="Arial" w:hAnsi="Arial" w:cs="Arial"/>
        </w:rPr>
        <w:t>)</w:t>
      </w:r>
      <w:r w:rsidRPr="00592922">
        <w:rPr>
          <w:rFonts w:ascii="Arial" w:hAnsi="Arial" w:cs="Arial"/>
        </w:rPr>
        <w:t>.</w:t>
      </w:r>
    </w:p>
    <w:p w14:paraId="45D7B754" w14:textId="77777777" w:rsidR="007A5FC5" w:rsidRPr="00592922" w:rsidRDefault="007A5FC5" w:rsidP="000D5858">
      <w:pPr>
        <w:pStyle w:val="ListParagraph"/>
        <w:ind w:left="0"/>
        <w:jc w:val="both"/>
        <w:rPr>
          <w:rFonts w:ascii="Arial" w:hAnsi="Arial" w:cs="Arial"/>
        </w:rPr>
      </w:pPr>
    </w:p>
    <w:p w14:paraId="1F30220C" w14:textId="39AA7936" w:rsidR="00A607C0" w:rsidRPr="00592922" w:rsidRDefault="00A607C0" w:rsidP="00A607C0">
      <w:pPr>
        <w:pStyle w:val="ListParagraph"/>
        <w:ind w:left="0"/>
        <w:jc w:val="both"/>
        <w:rPr>
          <w:rFonts w:ascii="Arial" w:hAnsi="Arial" w:cs="Arial"/>
        </w:rPr>
      </w:pPr>
      <w:r w:rsidRPr="00592922">
        <w:rPr>
          <w:rFonts w:ascii="Arial" w:hAnsi="Arial" w:cs="Arial"/>
        </w:rPr>
        <w:t xml:space="preserve">Mobile computing evolved through cluster computing where linked computers work as a single system, grid computing which enables distributed computing by sharing resources, and cloud computing which provides on-demand computing resources over the internet. Mobile cloud computing (MCC) combines the benefits of mobile computing with cloud computing applications and infrastructure. The key components of the MCC architecture are mobile users, mobile operators, internet service providers, and cloud service providers. Mobile devices access cloud services via the internet using mobile networks or </w:t>
      </w:r>
      <w:proofErr w:type="spellStart"/>
      <w:r w:rsidRPr="00592922">
        <w:rPr>
          <w:rFonts w:ascii="Arial" w:hAnsi="Arial" w:cs="Arial"/>
        </w:rPr>
        <w:t>WiFi</w:t>
      </w:r>
      <w:proofErr w:type="spellEnd"/>
      <w:r w:rsidRPr="00592922">
        <w:rPr>
          <w:rFonts w:ascii="Arial" w:hAnsi="Arial" w:cs="Arial"/>
        </w:rPr>
        <w:t>. The main cloud service models used in MCC are Software as a Service (SaaS) for accessing cloud applications, Platform as a Service (PaaS) for developing cloud-based apps, and Infrastructure as a Service (IaaS) for on-demand computing infrastructure. MCC aims to leverage the cloud to overcome limitations of mobile devices like battery life, storage, and computing power by offloading execution of resource intensive applications to powerful cloud servers</w:t>
      </w:r>
      <w:r w:rsidR="00990507">
        <w:rPr>
          <w:rFonts w:ascii="Arial" w:hAnsi="Arial" w:cs="Arial"/>
        </w:rPr>
        <w:t xml:space="preserve"> </w:t>
      </w:r>
      <w:r w:rsidR="00D92451" w:rsidRPr="00592922">
        <w:rPr>
          <w:rFonts w:ascii="Arial" w:hAnsi="Arial" w:cs="Arial"/>
        </w:rPr>
        <w:t>(Herbert et al.)</w:t>
      </w:r>
      <w:r w:rsidRPr="00592922">
        <w:rPr>
          <w:rFonts w:ascii="Arial" w:hAnsi="Arial" w:cs="Arial"/>
        </w:rPr>
        <w:t>.</w:t>
      </w:r>
    </w:p>
    <w:p w14:paraId="1358C49D" w14:textId="77777777" w:rsidR="007A5FC5" w:rsidRPr="00592922" w:rsidRDefault="007A5FC5" w:rsidP="00A607C0">
      <w:pPr>
        <w:pStyle w:val="ListParagraph"/>
        <w:ind w:left="0"/>
        <w:jc w:val="both"/>
        <w:rPr>
          <w:rFonts w:ascii="Arial" w:hAnsi="Arial" w:cs="Arial"/>
        </w:rPr>
      </w:pPr>
    </w:p>
    <w:p w14:paraId="4ECC97EE" w14:textId="77777777" w:rsidR="007A5FC5" w:rsidRPr="00592922" w:rsidRDefault="007A5FC5" w:rsidP="00A607C0">
      <w:pPr>
        <w:pStyle w:val="ListParagraph"/>
        <w:ind w:left="0"/>
        <w:jc w:val="both"/>
        <w:rPr>
          <w:rFonts w:ascii="Arial" w:hAnsi="Arial" w:cs="Arial"/>
        </w:rPr>
      </w:pPr>
    </w:p>
    <w:p w14:paraId="52B2C5B2" w14:textId="0DE10A60" w:rsidR="007A5FC5" w:rsidRPr="00592922" w:rsidRDefault="007A5FC5" w:rsidP="007A5FC5">
      <w:pPr>
        <w:pStyle w:val="ListParagraph"/>
        <w:ind w:left="0"/>
        <w:jc w:val="both"/>
        <w:rPr>
          <w:rFonts w:ascii="Arial" w:hAnsi="Arial" w:cs="Arial"/>
        </w:rPr>
      </w:pPr>
      <w:r w:rsidRPr="00592922">
        <w:rPr>
          <w:rFonts w:ascii="Arial" w:hAnsi="Arial" w:cs="Arial"/>
        </w:rPr>
        <w:t xml:space="preserve">The convergence of mobile phones and personal digital assistants has led to the advent of smart phones - powerful pocket computers that combine phone capabilities with advanced computing functionalities. The integration of multiple wireless technologies like cellular </w:t>
      </w:r>
      <w:r w:rsidRPr="00592922">
        <w:rPr>
          <w:rFonts w:ascii="Arial" w:hAnsi="Arial" w:cs="Arial"/>
        </w:rPr>
        <w:lastRenderedPageBreak/>
        <w:t xml:space="preserve">networks, Wi-Fi, Bluetooth and beyond has enabled smart phones to offer users an increasingly rich experience. In the early days, devices ran limited operating systems like Windows Mobile, </w:t>
      </w:r>
      <w:proofErr w:type="spellStart"/>
      <w:r w:rsidRPr="00592922">
        <w:rPr>
          <w:rFonts w:ascii="Arial" w:hAnsi="Arial" w:cs="Arial"/>
        </w:rPr>
        <w:t>PalmOS</w:t>
      </w:r>
      <w:proofErr w:type="spellEnd"/>
      <w:r w:rsidRPr="00592922">
        <w:rPr>
          <w:rFonts w:ascii="Arial" w:hAnsi="Arial" w:cs="Arial"/>
        </w:rPr>
        <w:t xml:space="preserve"> and Symbian. But over time, more capable platforms like Android, iOS and others have dominated the landscape, powered by increasing computing horsepower packed into sleek mobile devices. Application ecosystems blossomed around these platforms as wel</w:t>
      </w:r>
      <w:r w:rsidR="00990507">
        <w:rPr>
          <w:rFonts w:ascii="Arial" w:hAnsi="Arial" w:cs="Arial"/>
        </w:rPr>
        <w:t xml:space="preserve">l </w:t>
      </w:r>
      <w:r w:rsidRPr="00592922">
        <w:rPr>
          <w:rFonts w:ascii="Arial" w:hAnsi="Arial" w:cs="Arial"/>
        </w:rPr>
        <w:t>(Zheng and Ni).</w:t>
      </w:r>
    </w:p>
    <w:p w14:paraId="3002213A" w14:textId="77777777" w:rsidR="008260D3" w:rsidRPr="00592922" w:rsidRDefault="008260D3" w:rsidP="000D5858">
      <w:pPr>
        <w:pStyle w:val="ListParagraph"/>
        <w:numPr>
          <w:ilvl w:val="0"/>
          <w:numId w:val="2"/>
        </w:numPr>
        <w:ind w:left="0"/>
        <w:jc w:val="both"/>
        <w:rPr>
          <w:rFonts w:ascii="Arial" w:hAnsi="Arial" w:cs="Arial"/>
          <w:b/>
          <w:bCs/>
        </w:rPr>
      </w:pPr>
      <w:r w:rsidRPr="00592922">
        <w:rPr>
          <w:rFonts w:ascii="Arial" w:hAnsi="Arial" w:cs="Arial"/>
          <w:b/>
          <w:bCs/>
        </w:rPr>
        <w:t>Advancements in Current Mobile Devices</w:t>
      </w:r>
    </w:p>
    <w:p w14:paraId="3B3EC0C3" w14:textId="4A64F40B" w:rsidR="007A5FC5" w:rsidRPr="00592922" w:rsidRDefault="00143C6C" w:rsidP="007A5FC5">
      <w:pPr>
        <w:pStyle w:val="ListParagraph"/>
        <w:ind w:left="0"/>
        <w:jc w:val="both"/>
        <w:rPr>
          <w:rFonts w:ascii="Arial" w:hAnsi="Arial" w:cs="Arial"/>
        </w:rPr>
      </w:pPr>
      <w:r w:rsidRPr="00592922">
        <w:rPr>
          <w:rFonts w:ascii="Arial" w:hAnsi="Arial" w:cs="Arial"/>
        </w:rPr>
        <w:t>Smartphones have become increasingly ubiquitous and vital in daily life, meeting diverse needs from communication to financial transactions. A major advancement is the number of mobile applications available for installation to further enhance functionality. However, increased smartphone use has also led to a rise in cyber threats and malware aimed at these devices. Mobile security encompasses factors including the operating system, internet connectivity, data encryption and privacy protections. As smartphones continue to advance, so do the tactics hackers employ to exploit vulnerabilities. In parallel, security for mobile devices also needs to progress to counter emerging risks. Promising techniques include machine learning algorithms that can identify anomalies in mobile apps that could signal malware. Additionally, improving user awareness around mobile security through education can help prevent compromises from untrusted downloads (Cinar and Kara).</w:t>
      </w:r>
    </w:p>
    <w:p w14:paraId="1C3AD5AF" w14:textId="77777777" w:rsidR="00143C6C" w:rsidRPr="00592922" w:rsidRDefault="00143C6C" w:rsidP="007A5FC5">
      <w:pPr>
        <w:pStyle w:val="ListParagraph"/>
        <w:ind w:left="0"/>
        <w:jc w:val="both"/>
        <w:rPr>
          <w:rFonts w:ascii="Arial" w:hAnsi="Arial" w:cs="Arial"/>
        </w:rPr>
      </w:pPr>
    </w:p>
    <w:p w14:paraId="43C1DB2C" w14:textId="6140A681" w:rsidR="00143C6C" w:rsidRPr="00592922" w:rsidRDefault="00143C6C" w:rsidP="00143C6C">
      <w:pPr>
        <w:pStyle w:val="ListParagraph"/>
        <w:ind w:left="0"/>
        <w:jc w:val="both"/>
        <w:rPr>
          <w:rFonts w:ascii="Arial" w:hAnsi="Arial" w:cs="Arial"/>
        </w:rPr>
      </w:pPr>
      <w:r w:rsidRPr="00592922">
        <w:rPr>
          <w:rFonts w:ascii="Arial" w:hAnsi="Arial" w:cs="Arial"/>
        </w:rPr>
        <w:t>The rollout of 5G networks is bringing about revolutionary high-speed, low-latency connectivity. This new cellular technology far surpasses previous generations, opening endless possibilities for innovating emerging technologies. Specifically, 5G unlocks the full potential of automation and digitization implementations across industries. Its capabilities can power real-time communication between devices and machines to streamline intelligent automation solutions and platforms. These include artificial intelligence, cloud computing, blockchain, edge computing and more. 5G enables the hyper-connectivity and quick response times needed for technologies like autonomous vehicles, virtual reality, and internet-of-things ecosystems leveraging embedded sensors and data exchanges</w:t>
      </w:r>
      <w:r w:rsidR="00447362">
        <w:rPr>
          <w:rFonts w:ascii="Arial" w:hAnsi="Arial" w:cs="Arial"/>
        </w:rPr>
        <w:t xml:space="preserve"> </w:t>
      </w:r>
      <w:r w:rsidRPr="00592922">
        <w:rPr>
          <w:rFonts w:ascii="Arial" w:hAnsi="Arial" w:cs="Arial"/>
        </w:rPr>
        <w:t>(Attaran).</w:t>
      </w:r>
    </w:p>
    <w:p w14:paraId="7582C87C" w14:textId="77777777" w:rsidR="001B6696" w:rsidRPr="00592922" w:rsidRDefault="001B6696" w:rsidP="00143C6C">
      <w:pPr>
        <w:pStyle w:val="ListParagraph"/>
        <w:ind w:left="0"/>
        <w:jc w:val="both"/>
        <w:rPr>
          <w:rFonts w:ascii="Arial" w:hAnsi="Arial" w:cs="Arial"/>
        </w:rPr>
      </w:pPr>
    </w:p>
    <w:p w14:paraId="2FEF67AA" w14:textId="44C4F908" w:rsidR="001B6696" w:rsidRPr="00592922" w:rsidRDefault="001B6696" w:rsidP="001B6696">
      <w:pPr>
        <w:pStyle w:val="ListParagraph"/>
        <w:ind w:left="0"/>
        <w:jc w:val="both"/>
        <w:rPr>
          <w:rFonts w:ascii="Arial" w:hAnsi="Arial" w:cs="Arial"/>
        </w:rPr>
      </w:pPr>
      <w:r w:rsidRPr="00592922">
        <w:rPr>
          <w:rFonts w:ascii="Arial" w:hAnsi="Arial" w:cs="Arial"/>
        </w:rPr>
        <w:t>The Internet of Things (IoT) is revolutionizing the creation of smart environments through a network of connected devices and sensors. IoT sensors play a pivotal role in this ecosystem by collecting and transmitting data to enable intelligent analytics and automation. A wide variety of sensors are integrated into IoT implementations across industries and applications. These include sensors that detect motion, light, temperature, humidity and more - providing ubiquitous sensing capabilities that inform and optimize processes. Position sensors, for instance, are critical for applications relying on detection and tracking of objects or humans in a defined area or perimeter. By identifying movement, these sensors contribute data points for analysis by IoT systems to activate relevant actions, alerts or controls. The data flows from different types of IoT sensors allow creating a common operating environment through shared information</w:t>
      </w:r>
      <w:r w:rsidR="00990507">
        <w:rPr>
          <w:rFonts w:ascii="Arial" w:hAnsi="Arial" w:cs="Arial"/>
        </w:rPr>
        <w:t xml:space="preserve"> </w:t>
      </w:r>
      <w:r w:rsidRPr="00592922">
        <w:rPr>
          <w:rFonts w:ascii="Arial" w:hAnsi="Arial" w:cs="Arial"/>
        </w:rPr>
        <w:t>(</w:t>
      </w:r>
      <w:proofErr w:type="spellStart"/>
      <w:r w:rsidRPr="00592922">
        <w:rPr>
          <w:rFonts w:ascii="Arial" w:hAnsi="Arial" w:cs="Arial"/>
        </w:rPr>
        <w:t>Sehrawat</w:t>
      </w:r>
      <w:proofErr w:type="spellEnd"/>
      <w:r w:rsidRPr="00592922">
        <w:rPr>
          <w:rFonts w:ascii="Arial" w:hAnsi="Arial" w:cs="Arial"/>
        </w:rPr>
        <w:t xml:space="preserve"> and Gill).</w:t>
      </w:r>
    </w:p>
    <w:p w14:paraId="0E68B622" w14:textId="77777777" w:rsidR="001B6696" w:rsidRPr="00592922" w:rsidRDefault="001B6696" w:rsidP="001B6696">
      <w:pPr>
        <w:pStyle w:val="ListParagraph"/>
        <w:jc w:val="both"/>
        <w:rPr>
          <w:rFonts w:ascii="Arial" w:hAnsi="Arial" w:cs="Arial"/>
        </w:rPr>
      </w:pPr>
    </w:p>
    <w:p w14:paraId="080361C2" w14:textId="38174873" w:rsidR="008260D3" w:rsidRPr="00592922" w:rsidRDefault="008260D3" w:rsidP="000D5858">
      <w:pPr>
        <w:pStyle w:val="ListParagraph"/>
        <w:numPr>
          <w:ilvl w:val="0"/>
          <w:numId w:val="2"/>
        </w:numPr>
        <w:ind w:left="0"/>
        <w:jc w:val="both"/>
        <w:rPr>
          <w:rFonts w:ascii="Arial" w:hAnsi="Arial" w:cs="Arial"/>
          <w:b/>
          <w:bCs/>
        </w:rPr>
      </w:pPr>
      <w:r w:rsidRPr="00592922">
        <w:rPr>
          <w:rFonts w:ascii="Arial" w:hAnsi="Arial" w:cs="Arial"/>
          <w:b/>
          <w:bCs/>
        </w:rPr>
        <w:t>Mobile Forensics: Challenges and Analysis</w:t>
      </w:r>
    </w:p>
    <w:p w14:paraId="694FC0AB" w14:textId="66694E1E" w:rsidR="004A438F" w:rsidRPr="00592922" w:rsidRDefault="004A438F" w:rsidP="004A438F">
      <w:pPr>
        <w:jc w:val="both"/>
        <w:rPr>
          <w:rFonts w:ascii="Arial" w:hAnsi="Arial" w:cs="Arial"/>
        </w:rPr>
      </w:pPr>
      <w:r w:rsidRPr="00592922">
        <w:rPr>
          <w:rFonts w:ascii="Arial" w:hAnsi="Arial" w:cs="Arial"/>
        </w:rPr>
        <w:t xml:space="preserve">The comprehensive study on digital forensics reviews various challenges and emerging topics in the field, with a specific focus on mobile forensics. Recognizing the crucial role of digital forensics in cybersecurity, </w:t>
      </w:r>
      <w:r w:rsidR="00990507">
        <w:rPr>
          <w:rFonts w:ascii="Arial" w:hAnsi="Arial" w:cs="Arial"/>
        </w:rPr>
        <w:t xml:space="preserve">it </w:t>
      </w:r>
      <w:r w:rsidR="00990507" w:rsidRPr="00592922">
        <w:rPr>
          <w:rFonts w:ascii="Arial" w:hAnsi="Arial" w:cs="Arial"/>
        </w:rPr>
        <w:t>emphasizes</w:t>
      </w:r>
      <w:r w:rsidRPr="00592922">
        <w:rPr>
          <w:rFonts w:ascii="Arial" w:hAnsi="Arial" w:cs="Arial"/>
        </w:rPr>
        <w:t xml:space="preserve"> the increasing sophistication of modern cyberattacks and the necessity for diverse technologies in evidence </w:t>
      </w:r>
      <w:proofErr w:type="spellStart"/>
      <w:proofErr w:type="gramStart"/>
      <w:r w:rsidRPr="00592922">
        <w:rPr>
          <w:rFonts w:ascii="Arial" w:hAnsi="Arial" w:cs="Arial"/>
        </w:rPr>
        <w:t>acquisition.The</w:t>
      </w:r>
      <w:proofErr w:type="spellEnd"/>
      <w:proofErr w:type="gramEnd"/>
      <w:r w:rsidRPr="00592922">
        <w:rPr>
          <w:rFonts w:ascii="Arial" w:hAnsi="Arial" w:cs="Arial"/>
        </w:rPr>
        <w:t xml:space="preserve"> challenges in mobile forensics are highlighted, addressing technical issues related to evidence acquisition from devices and the cloud. Counter analysis methods and difficulties in collecting data pose common problems across various digital forensics topics. Procedural issues such as </w:t>
      </w:r>
      <w:r w:rsidRPr="00592922">
        <w:rPr>
          <w:rFonts w:ascii="Arial" w:hAnsi="Arial" w:cs="Arial"/>
        </w:rPr>
        <w:lastRenderedPageBreak/>
        <w:t>readiness, reporting, and presentation, coupled with ethical considerations, are underscored, particularly from a stricter European perspective on privacy</w:t>
      </w:r>
      <w:r w:rsidR="00990507">
        <w:rPr>
          <w:rFonts w:ascii="Arial" w:hAnsi="Arial" w:cs="Arial"/>
        </w:rPr>
        <w:t xml:space="preserve"> </w:t>
      </w:r>
      <w:r w:rsidRPr="00592922">
        <w:rPr>
          <w:rFonts w:ascii="Arial" w:hAnsi="Arial" w:cs="Arial"/>
        </w:rPr>
        <w:t>(Casino et al.).</w:t>
      </w:r>
    </w:p>
    <w:p w14:paraId="00E3B4B9" w14:textId="2E57DF9D" w:rsidR="004A438F" w:rsidRPr="00592922" w:rsidRDefault="004A438F" w:rsidP="004A438F">
      <w:pPr>
        <w:jc w:val="both"/>
        <w:rPr>
          <w:rFonts w:ascii="Arial" w:hAnsi="Arial" w:cs="Arial"/>
        </w:rPr>
      </w:pPr>
      <w:r w:rsidRPr="00592922">
        <w:rPr>
          <w:rFonts w:ascii="Arial" w:hAnsi="Arial" w:cs="Arial"/>
        </w:rPr>
        <w:t xml:space="preserve">The landscape of mobile forensics presents a myriad of challenges in the acquisition and analysis of Android forensic data. As the ubiquity of mobile devices grows, so does their significance in criminal investigations, where the information stored on these devices serves as pivotal digital evidence. This comprehensive review navigates through the obstacles faced by mobile forensics investigators, addressing key issues such as the diverse array of mobile platforms, the complexity of communication protocols, and the rising prevalence of encryption. It synthesizes insights from various research works to illuminate these challenges and explores proposed techniques for overcoming </w:t>
      </w:r>
      <w:r w:rsidR="00447362" w:rsidRPr="00592922">
        <w:rPr>
          <w:rFonts w:ascii="Arial" w:hAnsi="Arial" w:cs="Arial"/>
        </w:rPr>
        <w:t xml:space="preserve">them. </w:t>
      </w:r>
      <w:r w:rsidR="00493DF2" w:rsidRPr="00493DF2">
        <w:rPr>
          <w:rFonts w:ascii="Arial" w:hAnsi="Arial" w:cs="Arial"/>
        </w:rPr>
        <w:t>This review, which offers a comprehensive overview of the current state of the field and suggestions for future developments in the constantly changing field of digital investigation, essentially captures the complex challenges that are inherent in mobile forensics (</w:t>
      </w:r>
      <w:proofErr w:type="spellStart"/>
      <w:r w:rsidR="00493DF2" w:rsidRPr="00493DF2">
        <w:rPr>
          <w:rFonts w:ascii="Arial" w:hAnsi="Arial" w:cs="Arial"/>
        </w:rPr>
        <w:t>Alatawi</w:t>
      </w:r>
      <w:proofErr w:type="spellEnd"/>
      <w:r w:rsidR="00493DF2" w:rsidRPr="00493DF2">
        <w:rPr>
          <w:rFonts w:ascii="Arial" w:hAnsi="Arial" w:cs="Arial"/>
        </w:rPr>
        <w:t xml:space="preserve"> et al.).</w:t>
      </w:r>
    </w:p>
    <w:p w14:paraId="7EAE4BFA" w14:textId="15043AFB" w:rsidR="00BC2134" w:rsidRPr="00447362" w:rsidRDefault="00B22542" w:rsidP="000D5858">
      <w:pPr>
        <w:pStyle w:val="ListParagraph"/>
        <w:numPr>
          <w:ilvl w:val="0"/>
          <w:numId w:val="2"/>
        </w:numPr>
        <w:ind w:left="0"/>
        <w:jc w:val="both"/>
        <w:rPr>
          <w:rFonts w:ascii="Arial" w:hAnsi="Arial" w:cs="Arial"/>
          <w:b/>
          <w:bCs/>
        </w:rPr>
      </w:pPr>
      <w:r>
        <w:rPr>
          <w:rFonts w:ascii="Arial" w:hAnsi="Arial" w:cs="Arial"/>
          <w:b/>
          <w:bCs/>
        </w:rPr>
        <w:t xml:space="preserve">Types Of </w:t>
      </w:r>
      <w:r w:rsidR="00BC2134" w:rsidRPr="00447362">
        <w:rPr>
          <w:rFonts w:ascii="Arial" w:hAnsi="Arial" w:cs="Arial"/>
          <w:b/>
          <w:bCs/>
        </w:rPr>
        <w:t>Data within Mobile Phones for Forensic Investigators</w:t>
      </w:r>
    </w:p>
    <w:p w14:paraId="77FA9EA1" w14:textId="68C3F3B4" w:rsidR="00447362" w:rsidRPr="00447362" w:rsidRDefault="00447362" w:rsidP="00447362">
      <w:pPr>
        <w:pStyle w:val="NormalWeb"/>
        <w:spacing w:before="0" w:beforeAutospacing="0" w:after="0" w:afterAutospacing="0"/>
        <w:jc w:val="both"/>
        <w:rPr>
          <w:rFonts w:ascii="Arial" w:hAnsi="Arial" w:cs="Arial"/>
          <w:color w:val="111111"/>
          <w:sz w:val="22"/>
          <w:szCs w:val="22"/>
        </w:rPr>
      </w:pPr>
      <w:r w:rsidRPr="00493DF2">
        <w:rPr>
          <w:rStyle w:val="Strong"/>
          <w:rFonts w:ascii="Arial" w:hAnsi="Arial" w:cs="Arial"/>
          <w:color w:val="111111"/>
          <w:sz w:val="22"/>
          <w:szCs w:val="22"/>
        </w:rPr>
        <w:t>File System Acquisition</w:t>
      </w:r>
      <w:r w:rsidRPr="00493DF2">
        <w:rPr>
          <w:rFonts w:ascii="Arial" w:hAnsi="Arial" w:cs="Arial"/>
          <w:color w:val="111111"/>
          <w:sz w:val="22"/>
          <w:szCs w:val="22"/>
        </w:rPr>
        <w:t>:</w:t>
      </w:r>
      <w:r w:rsidRPr="00447362">
        <w:rPr>
          <w:rFonts w:ascii="Arial" w:hAnsi="Arial" w:cs="Arial"/>
          <w:color w:val="111111"/>
          <w:sz w:val="22"/>
          <w:szCs w:val="22"/>
        </w:rPr>
        <w:t xml:space="preserve"> </w:t>
      </w:r>
      <w:r w:rsidR="00493DF2" w:rsidRPr="00493DF2">
        <w:rPr>
          <w:rFonts w:ascii="Arial" w:hAnsi="Arial" w:cs="Arial"/>
          <w:color w:val="111111"/>
          <w:sz w:val="22"/>
          <w:szCs w:val="22"/>
        </w:rPr>
        <w:t>A mobile device's file system contains a wealth of digital evidence. It may include a broad range of information, including multimedia files, application data, and text messages and call logs. This information can offer insightful information about the user's communications, whereabouts, interests, and routines, among other things. Copying all of the data from the device's file system, including deleted and active data, is the process of file system acquisition. It's crucial to remember, though, that erased data occasionally contains misleading information if it isn't supported by additional data (Tayeb and Varol).</w:t>
      </w:r>
    </w:p>
    <w:p w14:paraId="5333BD88" w14:textId="61247FB5" w:rsidR="00493DF2" w:rsidRDefault="00447362" w:rsidP="00447362">
      <w:pPr>
        <w:pStyle w:val="NormalWeb"/>
        <w:spacing w:before="180" w:beforeAutospacing="0" w:after="0" w:afterAutospacing="0"/>
        <w:jc w:val="both"/>
        <w:rPr>
          <w:rFonts w:ascii="Arial" w:hAnsi="Arial" w:cs="Arial"/>
          <w:color w:val="111111"/>
          <w:sz w:val="22"/>
          <w:szCs w:val="22"/>
        </w:rPr>
      </w:pPr>
      <w:r w:rsidRPr="00493DF2">
        <w:rPr>
          <w:rStyle w:val="Strong"/>
          <w:rFonts w:ascii="Arial" w:hAnsi="Arial" w:cs="Arial"/>
          <w:color w:val="111111"/>
          <w:sz w:val="22"/>
          <w:szCs w:val="22"/>
        </w:rPr>
        <w:t>Memory Acquisition</w:t>
      </w:r>
      <w:r w:rsidRPr="00493DF2">
        <w:rPr>
          <w:rFonts w:ascii="Arial" w:hAnsi="Arial" w:cs="Arial"/>
          <w:color w:val="111111"/>
          <w:sz w:val="22"/>
          <w:szCs w:val="22"/>
        </w:rPr>
        <w:t>:</w:t>
      </w:r>
      <w:r w:rsidRPr="00447362">
        <w:rPr>
          <w:rFonts w:ascii="Arial" w:hAnsi="Arial" w:cs="Arial"/>
          <w:color w:val="111111"/>
          <w:sz w:val="22"/>
          <w:szCs w:val="22"/>
        </w:rPr>
        <w:t xml:space="preserve"> </w:t>
      </w:r>
      <w:r w:rsidR="00E53015" w:rsidRPr="00E53015">
        <w:rPr>
          <w:rFonts w:ascii="Arial" w:hAnsi="Arial" w:cs="Arial"/>
          <w:color w:val="111111"/>
          <w:sz w:val="22"/>
          <w:szCs w:val="22"/>
        </w:rPr>
        <w:t>Memory acquisition is a crucial aspect of mobile device forensics. It involves creating a precise duplicate, or image, of the device's memory. This can contain volatile memory (RAM), which stores transient data and active processes, and non-volatile memory (storage), which stores durable data. Among the information that may be retrieved from memory are running programs, encryption keys, and deleted files. However, memory acquisition is challenging due to the possibility of data loss or corruption</w:t>
      </w:r>
      <w:r w:rsidR="00E53015">
        <w:rPr>
          <w:rFonts w:ascii="Arial" w:hAnsi="Arial" w:cs="Arial"/>
          <w:color w:val="111111"/>
          <w:sz w:val="22"/>
          <w:szCs w:val="22"/>
        </w:rPr>
        <w:t xml:space="preserve"> </w:t>
      </w:r>
      <w:r w:rsidR="00493DF2" w:rsidRPr="00493DF2">
        <w:rPr>
          <w:rFonts w:ascii="Arial" w:hAnsi="Arial" w:cs="Arial"/>
          <w:color w:val="111111"/>
          <w:sz w:val="22"/>
          <w:szCs w:val="22"/>
        </w:rPr>
        <w:t>(Tayeb and Varol</w:t>
      </w:r>
      <w:r w:rsidR="00493DF2">
        <w:rPr>
          <w:rFonts w:ascii="Arial" w:hAnsi="Arial" w:cs="Arial"/>
          <w:color w:val="111111"/>
          <w:sz w:val="22"/>
          <w:szCs w:val="22"/>
        </w:rPr>
        <w:t>).</w:t>
      </w:r>
    </w:p>
    <w:p w14:paraId="1399EB0A" w14:textId="2ABE8313" w:rsidR="00447362" w:rsidRPr="00447362" w:rsidRDefault="00447362" w:rsidP="00447362">
      <w:pPr>
        <w:pStyle w:val="NormalWeb"/>
        <w:spacing w:before="180" w:beforeAutospacing="0" w:after="0" w:afterAutospacing="0"/>
        <w:jc w:val="both"/>
        <w:rPr>
          <w:rFonts w:ascii="Arial" w:hAnsi="Arial" w:cs="Arial"/>
          <w:color w:val="111111"/>
          <w:sz w:val="22"/>
          <w:szCs w:val="22"/>
        </w:rPr>
      </w:pPr>
      <w:r w:rsidRPr="00493DF2">
        <w:rPr>
          <w:rStyle w:val="Strong"/>
          <w:rFonts w:ascii="Arial" w:hAnsi="Arial" w:cs="Arial"/>
          <w:color w:val="111111"/>
          <w:sz w:val="22"/>
          <w:szCs w:val="22"/>
        </w:rPr>
        <w:t>Environmental Acquisition</w:t>
      </w:r>
      <w:r w:rsidRPr="00493DF2">
        <w:rPr>
          <w:rFonts w:ascii="Arial" w:hAnsi="Arial" w:cs="Arial"/>
          <w:color w:val="111111"/>
          <w:sz w:val="22"/>
          <w:szCs w:val="22"/>
        </w:rPr>
        <w:t>:</w:t>
      </w:r>
      <w:r w:rsidRPr="00447362">
        <w:rPr>
          <w:rFonts w:ascii="Arial" w:hAnsi="Arial" w:cs="Arial"/>
          <w:color w:val="111111"/>
          <w:sz w:val="22"/>
          <w:szCs w:val="22"/>
        </w:rPr>
        <w:t xml:space="preserve"> </w:t>
      </w:r>
      <w:r w:rsidR="00E53015" w:rsidRPr="00E53015">
        <w:rPr>
          <w:rFonts w:ascii="Arial" w:hAnsi="Arial" w:cs="Arial"/>
          <w:color w:val="111111"/>
          <w:sz w:val="22"/>
          <w:szCs w:val="22"/>
        </w:rPr>
        <w:t>Environmental acquisition is a bit odd but extremely effective method of evidence collection in mobile device forensics. It is necessary to record the physical and environmental conditions of the equipment during the forensic investigation. This may entail taking images or videos of the gadget, noting its status, and capturing any apparent notifications or messages. This method can help preserve the context in which the digital evidence is located and provide additional details that the digital evidence alone might not be able to provide</w:t>
      </w:r>
      <w:r w:rsidR="00E53015">
        <w:rPr>
          <w:rFonts w:ascii="Arial" w:hAnsi="Arial" w:cs="Arial"/>
          <w:color w:val="111111"/>
          <w:sz w:val="22"/>
          <w:szCs w:val="22"/>
        </w:rPr>
        <w:t xml:space="preserve"> </w:t>
      </w:r>
      <w:r w:rsidR="00493DF2" w:rsidRPr="00493DF2">
        <w:rPr>
          <w:rFonts w:ascii="Arial" w:hAnsi="Arial" w:cs="Arial"/>
          <w:color w:val="111111"/>
          <w:sz w:val="22"/>
          <w:szCs w:val="22"/>
        </w:rPr>
        <w:t>(Tayeb and Varol</w:t>
      </w:r>
      <w:r w:rsidR="00493DF2">
        <w:rPr>
          <w:rFonts w:ascii="Arial" w:hAnsi="Arial" w:cs="Arial"/>
          <w:color w:val="111111"/>
          <w:sz w:val="22"/>
          <w:szCs w:val="22"/>
        </w:rPr>
        <w:t>)</w:t>
      </w:r>
      <w:r w:rsidR="00493DF2" w:rsidRPr="00493DF2">
        <w:rPr>
          <w:rFonts w:ascii="Arial" w:hAnsi="Arial" w:cs="Arial"/>
          <w:color w:val="111111"/>
          <w:sz w:val="22"/>
          <w:szCs w:val="22"/>
        </w:rPr>
        <w:t>.</w:t>
      </w:r>
    </w:p>
    <w:p w14:paraId="23ED42D8" w14:textId="77777777" w:rsidR="00447362" w:rsidRDefault="00447362" w:rsidP="00447362">
      <w:pPr>
        <w:pStyle w:val="NormalWeb"/>
        <w:spacing w:before="180" w:beforeAutospacing="0" w:after="0" w:afterAutospacing="0"/>
        <w:jc w:val="both"/>
        <w:rPr>
          <w:rFonts w:ascii="Roboto" w:hAnsi="Roboto"/>
          <w:color w:val="111111"/>
        </w:rPr>
      </w:pPr>
    </w:p>
    <w:p w14:paraId="2F56F987" w14:textId="0547D6A5" w:rsidR="008260D3" w:rsidRDefault="008260D3" w:rsidP="000D5858">
      <w:pPr>
        <w:pStyle w:val="ListParagraph"/>
        <w:numPr>
          <w:ilvl w:val="0"/>
          <w:numId w:val="2"/>
        </w:numPr>
        <w:ind w:left="0"/>
        <w:jc w:val="both"/>
        <w:rPr>
          <w:rFonts w:ascii="Arial" w:hAnsi="Arial" w:cs="Arial"/>
          <w:b/>
          <w:bCs/>
        </w:rPr>
      </w:pPr>
      <w:r w:rsidRPr="00592922">
        <w:rPr>
          <w:rFonts w:ascii="Arial" w:hAnsi="Arial" w:cs="Arial"/>
          <w:b/>
          <w:bCs/>
        </w:rPr>
        <w:t>Conclusion</w:t>
      </w:r>
    </w:p>
    <w:p w14:paraId="7A740675" w14:textId="1210D3FA" w:rsidR="008260D3" w:rsidRPr="00592922" w:rsidRDefault="00E53015" w:rsidP="000D5858">
      <w:pPr>
        <w:jc w:val="both"/>
        <w:rPr>
          <w:rFonts w:ascii="Arial" w:hAnsi="Arial" w:cs="Arial"/>
          <w:b/>
          <w:bCs/>
        </w:rPr>
      </w:pPr>
      <w:r w:rsidRPr="00E53015">
        <w:rPr>
          <w:rFonts w:ascii="Arial" w:hAnsi="Arial" w:cs="Arial"/>
        </w:rPr>
        <w:t>In conclusion, the evolution of mobile technology—which is strongly grounded in the ubiquitous computing paradigm—has involved many innovations as well as challenges. The increasing integration of mobile devices into our everyday lives generates a plethora of digital evidence that might prove to be highly advantageous in forensic inquiries. Each of these sources has specific challenges that need to be addressed for effective data collecting. These challenges are not stopping the advancement of the field of mobile forensics, which offers novel study directions and innovative strategies for overcoming them. Investigating this dynamic connection between digital forensics and mobile technologies could provide new insights and advancements in this fascinating sector.</w:t>
      </w:r>
      <w:r w:rsidR="008260D3" w:rsidRPr="00592922">
        <w:rPr>
          <w:rFonts w:ascii="Arial" w:hAnsi="Arial" w:cs="Arial"/>
          <w:b/>
          <w:bCs/>
        </w:rPr>
        <w:br w:type="page"/>
      </w:r>
    </w:p>
    <w:p w14:paraId="33460200" w14:textId="77777777" w:rsidR="00FD3FC9" w:rsidRDefault="00FD3FC9" w:rsidP="00FD3FC9">
      <w:pPr>
        <w:jc w:val="center"/>
        <w:rPr>
          <w:rFonts w:ascii="Arial" w:hAnsi="Arial" w:cs="Arial"/>
          <w:b/>
          <w:bCs/>
          <w:sz w:val="96"/>
          <w:szCs w:val="96"/>
        </w:rPr>
      </w:pPr>
    </w:p>
    <w:p w14:paraId="43C7D013" w14:textId="77777777" w:rsidR="00FD3FC9" w:rsidRDefault="00FD3FC9" w:rsidP="00FD3FC9">
      <w:pPr>
        <w:jc w:val="center"/>
        <w:rPr>
          <w:rFonts w:ascii="Arial" w:hAnsi="Arial" w:cs="Arial"/>
          <w:b/>
          <w:bCs/>
          <w:sz w:val="96"/>
          <w:szCs w:val="96"/>
        </w:rPr>
      </w:pPr>
    </w:p>
    <w:p w14:paraId="30A445BB" w14:textId="77777777" w:rsidR="00FD3FC9" w:rsidRDefault="00FD3FC9" w:rsidP="00FD3FC9">
      <w:pPr>
        <w:jc w:val="center"/>
        <w:rPr>
          <w:rFonts w:ascii="Arial" w:hAnsi="Arial" w:cs="Arial"/>
          <w:b/>
          <w:bCs/>
          <w:sz w:val="96"/>
          <w:szCs w:val="96"/>
        </w:rPr>
      </w:pPr>
    </w:p>
    <w:p w14:paraId="7C2877B0" w14:textId="77777777" w:rsidR="00FD3FC9" w:rsidRDefault="00FD3FC9" w:rsidP="00FD3FC9">
      <w:pPr>
        <w:jc w:val="center"/>
        <w:rPr>
          <w:rFonts w:ascii="Arial" w:hAnsi="Arial" w:cs="Arial"/>
          <w:b/>
          <w:bCs/>
          <w:sz w:val="96"/>
          <w:szCs w:val="96"/>
        </w:rPr>
      </w:pPr>
    </w:p>
    <w:p w14:paraId="41A6B815" w14:textId="2913EAEE" w:rsidR="008260D3" w:rsidRPr="00FD3FC9" w:rsidRDefault="008260D3" w:rsidP="00FD3FC9">
      <w:pPr>
        <w:jc w:val="center"/>
        <w:rPr>
          <w:rFonts w:ascii="Arial" w:hAnsi="Arial" w:cs="Arial"/>
          <w:b/>
          <w:bCs/>
          <w:sz w:val="96"/>
          <w:szCs w:val="96"/>
        </w:rPr>
      </w:pPr>
      <w:r w:rsidRPr="00FD3FC9">
        <w:rPr>
          <w:rFonts w:ascii="Arial" w:hAnsi="Arial" w:cs="Arial"/>
          <w:b/>
          <w:bCs/>
          <w:sz w:val="96"/>
          <w:szCs w:val="96"/>
        </w:rPr>
        <w:t>Part B</w:t>
      </w:r>
    </w:p>
    <w:p w14:paraId="6DF67E85" w14:textId="2460B33F" w:rsidR="008260D3" w:rsidRPr="00592922" w:rsidRDefault="008260D3" w:rsidP="000D5858">
      <w:pPr>
        <w:jc w:val="both"/>
        <w:rPr>
          <w:rFonts w:ascii="Arial" w:hAnsi="Arial" w:cs="Arial"/>
          <w:b/>
          <w:bCs/>
        </w:rPr>
      </w:pPr>
      <w:r w:rsidRPr="00592922">
        <w:rPr>
          <w:rFonts w:ascii="Arial" w:hAnsi="Arial" w:cs="Arial"/>
          <w:b/>
          <w:bCs/>
        </w:rPr>
        <w:br w:type="page"/>
      </w:r>
    </w:p>
    <w:p w14:paraId="1546E77B" w14:textId="05EF96D6" w:rsidR="00990507" w:rsidRPr="00990507" w:rsidRDefault="008260D3" w:rsidP="00990507">
      <w:pPr>
        <w:pStyle w:val="ListParagraph"/>
        <w:numPr>
          <w:ilvl w:val="0"/>
          <w:numId w:val="1"/>
        </w:numPr>
        <w:ind w:left="0"/>
        <w:jc w:val="both"/>
        <w:rPr>
          <w:rFonts w:ascii="Arial" w:hAnsi="Arial" w:cs="Arial"/>
          <w:b/>
          <w:bCs/>
        </w:rPr>
      </w:pPr>
      <w:r w:rsidRPr="00592922">
        <w:rPr>
          <w:rFonts w:ascii="Arial" w:hAnsi="Arial" w:cs="Arial"/>
          <w:b/>
          <w:bCs/>
        </w:rPr>
        <w:lastRenderedPageBreak/>
        <w:t>Introduction</w:t>
      </w:r>
    </w:p>
    <w:p w14:paraId="58E5183D" w14:textId="4D845D71" w:rsidR="00444EDD" w:rsidRDefault="00493DF2" w:rsidP="00444EDD">
      <w:pPr>
        <w:pStyle w:val="ListParagraph"/>
        <w:ind w:left="0"/>
        <w:jc w:val="both"/>
        <w:rPr>
          <w:rFonts w:ascii="Arial" w:hAnsi="Arial" w:cs="Arial"/>
        </w:rPr>
      </w:pPr>
      <w:r w:rsidRPr="00493DF2">
        <w:rPr>
          <w:rFonts w:ascii="Arial" w:hAnsi="Arial" w:cs="Arial"/>
        </w:rPr>
        <w:t xml:space="preserve">The Google-developed Android operating system is now the foundation of modern technology. Its adaptability and open structure have made it widely used on tablets, smartphones, and other mobile devices. However, this development has also made Android a more attractive target for malware, which has led to the spread of Android infections. They often pose as trustworthy apps or take advantage of security flaws in order to infiltrate devices using sophisticated techniques. It's challenging to identify and stop these threats; you need to know a lot about the Android operating system, the type of malware, and how it operates. For this reason, many techniques—including hybrid, dynamic, and static approaches—have been developed. The dynamic technique watches the </w:t>
      </w:r>
      <w:r w:rsidRPr="00493DF2">
        <w:rPr>
          <w:rFonts w:ascii="Arial" w:hAnsi="Arial" w:cs="Arial"/>
        </w:rPr>
        <w:t>behaviour</w:t>
      </w:r>
      <w:r w:rsidRPr="00493DF2">
        <w:rPr>
          <w:rFonts w:ascii="Arial" w:hAnsi="Arial" w:cs="Arial"/>
        </w:rPr>
        <w:t xml:space="preserve"> of the program while it is being executed, whereas the static method examines the application code without running it. For a more thorough study, these two approaches are integrated in the combined technique. </w:t>
      </w:r>
      <w:r>
        <w:rPr>
          <w:rFonts w:ascii="Arial" w:hAnsi="Arial" w:cs="Arial"/>
        </w:rPr>
        <w:t xml:space="preserve"> </w:t>
      </w:r>
      <w:r w:rsidR="00990507" w:rsidRPr="00990507">
        <w:rPr>
          <w:rFonts w:ascii="Arial" w:hAnsi="Arial" w:cs="Arial"/>
        </w:rPr>
        <w:t>Machine learning techniques are also introduced to improve malware detection and provide better results. However, the ongoing evolution of malware technology requires continued research and development in this area.</w:t>
      </w:r>
    </w:p>
    <w:p w14:paraId="12B12132" w14:textId="77777777" w:rsidR="00990507" w:rsidRPr="00990507" w:rsidRDefault="00990507" w:rsidP="00444EDD">
      <w:pPr>
        <w:pStyle w:val="ListParagraph"/>
        <w:ind w:left="0"/>
        <w:jc w:val="both"/>
        <w:rPr>
          <w:rFonts w:ascii="Arial" w:hAnsi="Arial" w:cs="Arial"/>
        </w:rPr>
      </w:pPr>
    </w:p>
    <w:p w14:paraId="1E9E9EB7" w14:textId="4800D859" w:rsidR="00D65E09" w:rsidRPr="00592922" w:rsidRDefault="008260D3" w:rsidP="00C560F1">
      <w:pPr>
        <w:pStyle w:val="ListParagraph"/>
        <w:numPr>
          <w:ilvl w:val="0"/>
          <w:numId w:val="1"/>
        </w:numPr>
        <w:ind w:left="0"/>
        <w:jc w:val="both"/>
        <w:rPr>
          <w:rFonts w:ascii="Arial" w:hAnsi="Arial" w:cs="Arial"/>
          <w:b/>
          <w:bCs/>
        </w:rPr>
      </w:pPr>
      <w:r w:rsidRPr="00592922">
        <w:rPr>
          <w:rFonts w:ascii="Arial" w:hAnsi="Arial" w:cs="Arial"/>
          <w:b/>
          <w:bCs/>
        </w:rPr>
        <w:t>Android Architecture and Security</w:t>
      </w:r>
    </w:p>
    <w:p w14:paraId="257121D3" w14:textId="77777777" w:rsidR="00C560F1" w:rsidRPr="00592922" w:rsidRDefault="00C560F1" w:rsidP="00C560F1">
      <w:pPr>
        <w:pStyle w:val="ListParagraph"/>
        <w:ind w:left="0"/>
        <w:jc w:val="both"/>
        <w:rPr>
          <w:rFonts w:ascii="Arial" w:hAnsi="Arial" w:cs="Arial"/>
          <w:b/>
          <w:bCs/>
        </w:rPr>
      </w:pPr>
    </w:p>
    <w:p w14:paraId="4E5AAA39" w14:textId="6DF1F426" w:rsidR="000B2E5B" w:rsidRPr="00592922" w:rsidRDefault="00D65E09" w:rsidP="000B2E5B">
      <w:pPr>
        <w:pStyle w:val="ListParagraph"/>
        <w:ind w:left="0"/>
        <w:jc w:val="both"/>
        <w:rPr>
          <w:rFonts w:ascii="Arial" w:hAnsi="Arial" w:cs="Arial"/>
          <w:color w:val="111111"/>
        </w:rPr>
      </w:pPr>
      <w:r w:rsidRPr="00592922">
        <w:rPr>
          <w:rFonts w:ascii="Arial" w:hAnsi="Arial" w:cs="Arial"/>
          <w:color w:val="111111"/>
        </w:rPr>
        <w:t>Android has a unique feature that allows one application to utilize components of other applications. To achieve this, the system must be capable of initiating an application process whenever any of its parts are required and creating Java objects for that part. As a result, the system has crucial components that it can instantiate and execute as necessary</w:t>
      </w:r>
      <w:r w:rsidR="003D7004" w:rsidRPr="00592922">
        <w:rPr>
          <w:rFonts w:ascii="Arial" w:hAnsi="Arial" w:cs="Arial"/>
          <w:color w:val="111111"/>
        </w:rPr>
        <w:t xml:space="preserve"> (Chao Wang et al.)</w:t>
      </w:r>
      <w:r w:rsidRPr="00592922">
        <w:rPr>
          <w:rFonts w:ascii="Arial" w:hAnsi="Arial" w:cs="Arial"/>
          <w:color w:val="111111"/>
        </w:rPr>
        <w:t>.</w:t>
      </w:r>
      <w:r w:rsidR="003D7004" w:rsidRPr="00592922">
        <w:rPr>
          <w:rFonts w:ascii="Arial" w:hAnsi="Arial" w:cs="Arial"/>
          <w:color w:val="111111"/>
        </w:rPr>
        <w:t xml:space="preserve"> </w:t>
      </w:r>
      <w:r w:rsidR="000B2E5B" w:rsidRPr="00592922">
        <w:rPr>
          <w:rFonts w:ascii="Arial" w:hAnsi="Arial" w:cs="Arial"/>
          <w:color w:val="111111"/>
        </w:rPr>
        <w:t xml:space="preserve">An Android app is made up of four main components: activities, services, broadcast receivers, and content providers. An activity is a fundamental part of an app that provides a default window to draw in. An app can have one or more activities, and each activity operates independently. Services, on the other hand, run in the background for a while without showing anything on the screen. They are used to handle tasks that take a lot of time. Broadcast receivers are components that only get action requests and respond to them. They don’t have a user interface, but they might start an activity or use the </w:t>
      </w:r>
      <w:proofErr w:type="spellStart"/>
      <w:r w:rsidR="000B2E5B" w:rsidRPr="00592922">
        <w:rPr>
          <w:rFonts w:ascii="Arial" w:hAnsi="Arial" w:cs="Arial"/>
          <w:color w:val="111111"/>
        </w:rPr>
        <w:t>NotificationManager</w:t>
      </w:r>
      <w:proofErr w:type="spellEnd"/>
      <w:r w:rsidR="000B2E5B" w:rsidRPr="00592922">
        <w:rPr>
          <w:rFonts w:ascii="Arial" w:hAnsi="Arial" w:cs="Arial"/>
          <w:color w:val="111111"/>
        </w:rPr>
        <w:t xml:space="preserve"> to tell the user something. Finally, a content provider shares a specific set of an app’s data with other apps. This data can be stored in files, an SQLite database, or other ways. Apps use the </w:t>
      </w:r>
      <w:proofErr w:type="spellStart"/>
      <w:r w:rsidR="000B2E5B" w:rsidRPr="00592922">
        <w:rPr>
          <w:rFonts w:ascii="Arial" w:hAnsi="Arial" w:cs="Arial"/>
          <w:color w:val="111111"/>
        </w:rPr>
        <w:t>ContentResolver</w:t>
      </w:r>
      <w:proofErr w:type="spellEnd"/>
      <w:r w:rsidR="000B2E5B" w:rsidRPr="00592922">
        <w:rPr>
          <w:rFonts w:ascii="Arial" w:hAnsi="Arial" w:cs="Arial"/>
          <w:color w:val="111111"/>
        </w:rPr>
        <w:t xml:space="preserve"> object to call methods in the Content Provider, which can talk to any content provider. The availability of an Android app's four basic components, namely activities, services, broadcast receivers, and content providers, is insufficient for the app to function. Android must be aware of the presence of an application component before it can start it. As a result, applications declare their components in an AndroidManifest.xml manifest file that is included in the Android package</w:t>
      </w:r>
      <w:r w:rsidR="0004021F" w:rsidRPr="00592922">
        <w:rPr>
          <w:rFonts w:ascii="Arial" w:hAnsi="Arial" w:cs="Arial"/>
          <w:color w:val="111111"/>
        </w:rPr>
        <w:t xml:space="preserve"> (Murphy).</w:t>
      </w:r>
    </w:p>
    <w:p w14:paraId="3EA92A37" w14:textId="2EA606E9" w:rsidR="00D65806" w:rsidRPr="00592922" w:rsidRDefault="00D65806" w:rsidP="00D65806">
      <w:pPr>
        <w:jc w:val="both"/>
        <w:rPr>
          <w:rFonts w:ascii="Arial" w:hAnsi="Arial" w:cs="Arial"/>
          <w:color w:val="111111"/>
        </w:rPr>
      </w:pPr>
      <w:r w:rsidRPr="00592922">
        <w:rPr>
          <w:rFonts w:ascii="Arial" w:hAnsi="Arial" w:cs="Arial"/>
          <w:color w:val="111111"/>
        </w:rPr>
        <w:t xml:space="preserve">In today’s digital world, mobile security is of utmost importance, especially given the increasing reliance on smartphones for various activities. A significant number of individuals use mobile banking to manage their finances, either through their bank’s dedicated app or third-party platforms like Venmo that facilitate peer-to-peer transactions. However, a single misstep, such as downloading a malicious app from an advertisement, can grant hackers access to sensitive banking information through the device, potentially resulting in substantial financial losses. Children’s mobile usage also raises serious concerns. Young children, as early as two or three years old, are frequently observed interacting with their parents’ phones or their own devices. Many of these children, without fully comprehending their actions, simply tap on buttons while launching various YouTube videos and games. While parents may assume that their children are incapable of causing harm with their credit card information or that parental controls provide adequate protection, these safeguards may not be infallible. Children could </w:t>
      </w:r>
      <w:r w:rsidRPr="00592922">
        <w:rPr>
          <w:rFonts w:ascii="Arial" w:hAnsi="Arial" w:cs="Arial"/>
          <w:color w:val="111111"/>
        </w:rPr>
        <w:lastRenderedPageBreak/>
        <w:t>inadvertently download malicious software, exposing sensitive information or even granting hackers full access to their parents’ devices through backdoor exploits (Mos and Chowdhury).</w:t>
      </w:r>
    </w:p>
    <w:p w14:paraId="2264B172" w14:textId="61E696A9" w:rsidR="003D7004" w:rsidRPr="00592922" w:rsidRDefault="00C560F1" w:rsidP="009211F8">
      <w:pPr>
        <w:jc w:val="both"/>
        <w:rPr>
          <w:rFonts w:ascii="Arial" w:hAnsi="Arial" w:cs="Arial"/>
          <w:color w:val="111111"/>
        </w:rPr>
      </w:pPr>
      <w:r w:rsidRPr="00592922">
        <w:rPr>
          <w:rFonts w:ascii="Arial" w:hAnsi="Arial" w:cs="Arial"/>
          <w:color w:val="111111"/>
        </w:rPr>
        <w:t xml:space="preserve">Mobile devices face various security threats that can financially harm users or exploit their personal information. One common threat is premium rate scams where attackers make calls or send texts to expensive phone numbers to rack up charges on a victim's phone bill. Another method is </w:t>
      </w:r>
      <w:proofErr w:type="gramStart"/>
      <w:r w:rsidRPr="00592922">
        <w:rPr>
          <w:rFonts w:ascii="Arial" w:hAnsi="Arial" w:cs="Arial"/>
          <w:color w:val="111111"/>
        </w:rPr>
        <w:t>search</w:t>
      </w:r>
      <w:proofErr w:type="gramEnd"/>
      <w:r w:rsidRPr="00592922">
        <w:rPr>
          <w:rFonts w:ascii="Arial" w:hAnsi="Arial" w:cs="Arial"/>
          <w:color w:val="111111"/>
        </w:rPr>
        <w:t xml:space="preserve"> engine manipulation, where attackers artificially boost the ranking of certain websites to increase their visibility and probability of being clicked on in search results. Botnets also pose a risk by allowing a remote attacker to issue commands to a network of infected Android devices, intercepting sensitive user information input into banking apps. Ransomware like </w:t>
      </w:r>
      <w:proofErr w:type="spellStart"/>
      <w:r w:rsidRPr="00592922">
        <w:rPr>
          <w:rFonts w:ascii="Arial" w:hAnsi="Arial" w:cs="Arial"/>
          <w:color w:val="111111"/>
        </w:rPr>
        <w:t>FakeDefender.B</w:t>
      </w:r>
      <w:proofErr w:type="spellEnd"/>
      <w:r w:rsidRPr="00592922">
        <w:rPr>
          <w:rFonts w:ascii="Arial" w:hAnsi="Arial" w:cs="Arial"/>
          <w:color w:val="111111"/>
        </w:rPr>
        <w:t xml:space="preserve"> is another threat, encrypting device data and demanding ransom payments that don't guarantee full data recovery or malware removal. Overall, mobile users face threats like premium rate scams to inflate phone bills, search engine manipulation to promote malicious sites, botnets to steal entered information, and ransomware blocking access to data. Being aware and taking proper precautions can help protect devices from these constantly evolving security risks </w:t>
      </w:r>
      <w:r w:rsidR="00B90E42" w:rsidRPr="00592922">
        <w:rPr>
          <w:rFonts w:ascii="Arial" w:hAnsi="Arial" w:cs="Arial"/>
        </w:rPr>
        <w:t>(He et al.)</w:t>
      </w:r>
      <w:r w:rsidR="009211F8" w:rsidRPr="00592922">
        <w:rPr>
          <w:rFonts w:ascii="Arial" w:hAnsi="Arial" w:cs="Arial"/>
          <w:color w:val="111111"/>
        </w:rPr>
        <w:t xml:space="preserve">. </w:t>
      </w:r>
    </w:p>
    <w:p w14:paraId="4C3DC605" w14:textId="77777777" w:rsidR="003D7004" w:rsidRPr="00592922" w:rsidRDefault="003D7004" w:rsidP="00D65E09">
      <w:pPr>
        <w:pStyle w:val="ListParagraph"/>
        <w:ind w:left="0"/>
        <w:jc w:val="both"/>
        <w:rPr>
          <w:rFonts w:ascii="Arial" w:hAnsi="Arial" w:cs="Arial"/>
          <w:color w:val="111111"/>
        </w:rPr>
      </w:pPr>
    </w:p>
    <w:p w14:paraId="58CD2CBD" w14:textId="519AEEB6" w:rsidR="008260D3" w:rsidRPr="00592922" w:rsidRDefault="008260D3" w:rsidP="000D5858">
      <w:pPr>
        <w:pStyle w:val="ListParagraph"/>
        <w:numPr>
          <w:ilvl w:val="0"/>
          <w:numId w:val="1"/>
        </w:numPr>
        <w:ind w:left="0"/>
        <w:jc w:val="both"/>
        <w:rPr>
          <w:rFonts w:ascii="Arial" w:hAnsi="Arial" w:cs="Arial"/>
          <w:b/>
          <w:bCs/>
        </w:rPr>
      </w:pPr>
      <w:r w:rsidRPr="00592922">
        <w:rPr>
          <w:rFonts w:ascii="Arial" w:hAnsi="Arial" w:cs="Arial"/>
          <w:b/>
          <w:bCs/>
        </w:rPr>
        <w:t>Android Malware</w:t>
      </w:r>
    </w:p>
    <w:p w14:paraId="637D6456" w14:textId="14BBC1E7" w:rsidR="003B7E16" w:rsidRPr="00592922" w:rsidRDefault="00093BF3" w:rsidP="003B7E16">
      <w:pPr>
        <w:jc w:val="both"/>
        <w:rPr>
          <w:rFonts w:ascii="Arial" w:hAnsi="Arial" w:cs="Arial"/>
        </w:rPr>
      </w:pPr>
      <w:r w:rsidRPr="00592922">
        <w:rPr>
          <w:rFonts w:ascii="Arial" w:hAnsi="Arial" w:cs="Arial"/>
        </w:rPr>
        <w:t>Android malware, malicious code designed to harm or steal data from Android devices, leverages the open nature of the Android operating system, allowing unrestricted access to application packages (APKs)</w:t>
      </w:r>
      <w:r w:rsidR="00AE2CA0" w:rsidRPr="00592922">
        <w:rPr>
          <w:rFonts w:ascii="Arial" w:hAnsi="Arial" w:cs="Arial"/>
        </w:rPr>
        <w:t xml:space="preserve"> </w:t>
      </w:r>
      <w:r w:rsidRPr="00592922">
        <w:rPr>
          <w:rFonts w:ascii="Arial" w:hAnsi="Arial" w:cs="Arial"/>
        </w:rPr>
        <w:t xml:space="preserve">This openness makes it easy for hackers to embed malicious code within seemingly harmless apps, granting them root access to users' phones and enabling them to control stored documents, photos, and other sensitive information. Similar to computers, mobile devices are vulnerable to various types of </w:t>
      </w:r>
      <w:proofErr w:type="gramStart"/>
      <w:r w:rsidRPr="00592922">
        <w:rPr>
          <w:rFonts w:ascii="Arial" w:hAnsi="Arial" w:cs="Arial"/>
        </w:rPr>
        <w:t>malware</w:t>
      </w:r>
      <w:proofErr w:type="gramEnd"/>
      <w:r w:rsidRPr="00592922">
        <w:rPr>
          <w:rFonts w:ascii="Arial" w:hAnsi="Arial" w:cs="Arial"/>
        </w:rPr>
        <w:t>, including spyware and adware, which gather user information for resale or targeted advertising. Worms, Trojans, and viruses can also infect Android devices, infiltrating seemingly secure apps and triggering malicious code under specific conditions. This openness creates a vulnerability that hackers can easily exploit to deploy malicious code. Once installed, malware can gradually accumulate permissions, eventually gaining root access and enabling the installation of additional malicious software, such as spyware, to monitor user activity</w:t>
      </w:r>
      <w:r w:rsidR="000C3A07" w:rsidRPr="00592922">
        <w:rPr>
          <w:rFonts w:ascii="Arial" w:hAnsi="Arial" w:cs="Arial"/>
        </w:rPr>
        <w:t xml:space="preserve"> (Wu et al.)</w:t>
      </w:r>
    </w:p>
    <w:p w14:paraId="679B4EF2" w14:textId="77777777" w:rsidR="003B7E16" w:rsidRPr="00592922" w:rsidRDefault="003B7E16" w:rsidP="003B7E16">
      <w:pPr>
        <w:jc w:val="both"/>
        <w:rPr>
          <w:rFonts w:ascii="Arial" w:hAnsi="Arial" w:cs="Arial"/>
        </w:rPr>
      </w:pPr>
    </w:p>
    <w:p w14:paraId="4973B6C2" w14:textId="77777777" w:rsidR="007239DE" w:rsidRPr="00592922" w:rsidRDefault="007239DE" w:rsidP="007239DE">
      <w:pPr>
        <w:pStyle w:val="ListParagraph"/>
        <w:numPr>
          <w:ilvl w:val="0"/>
          <w:numId w:val="1"/>
        </w:numPr>
        <w:ind w:left="0" w:hanging="426"/>
        <w:jc w:val="both"/>
        <w:rPr>
          <w:rFonts w:ascii="Arial" w:hAnsi="Arial" w:cs="Arial"/>
          <w:b/>
          <w:bCs/>
        </w:rPr>
      </w:pPr>
      <w:r w:rsidRPr="00592922">
        <w:rPr>
          <w:rFonts w:ascii="Arial" w:hAnsi="Arial" w:cs="Arial"/>
          <w:b/>
          <w:bCs/>
        </w:rPr>
        <w:t>Classification of Malware</w:t>
      </w:r>
    </w:p>
    <w:p w14:paraId="543FDE2C" w14:textId="77777777" w:rsidR="007239DE" w:rsidRPr="00592922" w:rsidRDefault="007239DE" w:rsidP="007239DE">
      <w:pPr>
        <w:pStyle w:val="ListParagraph"/>
        <w:ind w:left="0"/>
        <w:jc w:val="both"/>
        <w:rPr>
          <w:rFonts w:ascii="Arial" w:hAnsi="Arial" w:cs="Arial"/>
          <w:b/>
          <w:bCs/>
        </w:rPr>
      </w:pPr>
    </w:p>
    <w:p w14:paraId="6037EE01" w14:textId="12014196" w:rsidR="007239DE" w:rsidRPr="00592922" w:rsidRDefault="007239DE" w:rsidP="007239DE">
      <w:pPr>
        <w:pStyle w:val="ListParagraph"/>
        <w:ind w:left="0"/>
        <w:jc w:val="both"/>
        <w:rPr>
          <w:rFonts w:ascii="Arial" w:hAnsi="Arial" w:cs="Arial"/>
        </w:rPr>
      </w:pPr>
      <w:r w:rsidRPr="00592922">
        <w:rPr>
          <w:rFonts w:ascii="Arial" w:hAnsi="Arial" w:cs="Arial"/>
        </w:rPr>
        <w:t xml:space="preserve">The categorization of Android malware strains is facilitated through the concept of malware families, wherein similar malicious </w:t>
      </w:r>
      <w:proofErr w:type="spellStart"/>
      <w:r w:rsidRPr="00592922">
        <w:rPr>
          <w:rFonts w:ascii="Arial" w:hAnsi="Arial" w:cs="Arial"/>
        </w:rPr>
        <w:t>behaviors</w:t>
      </w:r>
      <w:proofErr w:type="spellEnd"/>
      <w:r w:rsidRPr="00592922">
        <w:rPr>
          <w:rFonts w:ascii="Arial" w:hAnsi="Arial" w:cs="Arial"/>
        </w:rPr>
        <w:t xml:space="preserve"> form the basis for classification. A malware family emerges when a new malware is constructed by building upon the code of an existing one. The conventional method of detecting malware involves pattern analysis through signatures.</w:t>
      </w:r>
      <w:r w:rsidR="00990507">
        <w:rPr>
          <w:rFonts w:ascii="Arial" w:hAnsi="Arial" w:cs="Arial"/>
        </w:rPr>
        <w:t xml:space="preserve"> </w:t>
      </w:r>
      <w:r w:rsidRPr="00592922">
        <w:rPr>
          <w:rFonts w:ascii="Arial" w:hAnsi="Arial" w:cs="Arial"/>
        </w:rPr>
        <w:t xml:space="preserve">In recent times, there has been a decline in the emergence of unique malware families, accompanied by a surge in the diversity of malware. Consequently, malicious hackers are refining previously developed malware to make it not only harder to recognize but also more challenging to classify into distinct families. In response to this evolving landscape, initiatives like Dendroid have been introduced to address these challenges. Through a text mining approach, the creators of Dendroid propose an automated classification of different smartphone malware into families based on their code structures. This advancement aims to </w:t>
      </w:r>
      <w:r w:rsidR="003C3346" w:rsidRPr="00592922">
        <w:rPr>
          <w:rFonts w:ascii="Arial" w:hAnsi="Arial" w:cs="Arial"/>
        </w:rPr>
        <w:t>pre-emptively</w:t>
      </w:r>
      <w:r w:rsidRPr="00592922">
        <w:rPr>
          <w:rFonts w:ascii="Arial" w:hAnsi="Arial" w:cs="Arial"/>
        </w:rPr>
        <w:t xml:space="preserve"> address issues by identifying and classifying malware before it can inflict harm on the victim's phone.</w:t>
      </w:r>
      <w:r w:rsidR="0077610D" w:rsidRPr="00592922">
        <w:rPr>
          <w:rFonts w:ascii="Arial" w:hAnsi="Arial" w:cs="Arial"/>
        </w:rPr>
        <w:t xml:space="preserve"> (Battista et al.) (Suarez-</w:t>
      </w:r>
      <w:proofErr w:type="spellStart"/>
      <w:r w:rsidR="0077610D" w:rsidRPr="00592922">
        <w:rPr>
          <w:rFonts w:ascii="Arial" w:hAnsi="Arial" w:cs="Arial"/>
        </w:rPr>
        <w:t>Tangil</w:t>
      </w:r>
      <w:proofErr w:type="spellEnd"/>
      <w:r w:rsidR="0077610D" w:rsidRPr="00592922">
        <w:rPr>
          <w:rFonts w:ascii="Arial" w:hAnsi="Arial" w:cs="Arial"/>
        </w:rPr>
        <w:t xml:space="preserve"> et al.) </w:t>
      </w:r>
    </w:p>
    <w:p w14:paraId="587DA696" w14:textId="77777777" w:rsidR="00B34E98" w:rsidRPr="00592922" w:rsidRDefault="00B34E98" w:rsidP="00093BF3">
      <w:pPr>
        <w:jc w:val="both"/>
        <w:rPr>
          <w:rFonts w:ascii="Arial" w:hAnsi="Arial" w:cs="Arial"/>
        </w:rPr>
      </w:pPr>
    </w:p>
    <w:p w14:paraId="2BD7D10B" w14:textId="77777777" w:rsidR="00093BF3" w:rsidRPr="00592922" w:rsidRDefault="00093BF3" w:rsidP="00093BF3">
      <w:pPr>
        <w:jc w:val="both"/>
        <w:rPr>
          <w:rFonts w:ascii="Arial" w:hAnsi="Arial" w:cs="Arial"/>
        </w:rPr>
      </w:pPr>
    </w:p>
    <w:p w14:paraId="0AF5C60D" w14:textId="42093B63" w:rsidR="008260D3" w:rsidRPr="00592922" w:rsidRDefault="008260D3" w:rsidP="000D5858">
      <w:pPr>
        <w:pStyle w:val="ListParagraph"/>
        <w:numPr>
          <w:ilvl w:val="0"/>
          <w:numId w:val="1"/>
        </w:numPr>
        <w:ind w:left="0"/>
        <w:jc w:val="both"/>
        <w:rPr>
          <w:rFonts w:ascii="Arial" w:hAnsi="Arial" w:cs="Arial"/>
          <w:b/>
          <w:bCs/>
        </w:rPr>
      </w:pPr>
      <w:r w:rsidRPr="00592922">
        <w:rPr>
          <w:rFonts w:ascii="Arial" w:hAnsi="Arial" w:cs="Arial"/>
          <w:b/>
          <w:bCs/>
        </w:rPr>
        <w:t>Malware Analysis</w:t>
      </w:r>
      <w:r w:rsidR="008236E8" w:rsidRPr="00592922">
        <w:rPr>
          <w:rFonts w:ascii="Arial" w:hAnsi="Arial" w:cs="Arial"/>
          <w:b/>
          <w:bCs/>
        </w:rPr>
        <w:t>, Detection and Prevention</w:t>
      </w:r>
    </w:p>
    <w:p w14:paraId="7AEAA361" w14:textId="77777777" w:rsidR="00C34377" w:rsidRPr="00592922" w:rsidRDefault="00C34377" w:rsidP="00C34377">
      <w:pPr>
        <w:pStyle w:val="ListParagraph"/>
        <w:ind w:left="0"/>
        <w:jc w:val="both"/>
        <w:rPr>
          <w:rFonts w:ascii="Arial" w:hAnsi="Arial" w:cs="Arial"/>
          <w:b/>
          <w:bCs/>
        </w:rPr>
      </w:pPr>
    </w:p>
    <w:p w14:paraId="03C89AB5" w14:textId="34D40C1F" w:rsidR="00C34377" w:rsidRPr="00592922" w:rsidRDefault="00C34377" w:rsidP="00C34377">
      <w:pPr>
        <w:pStyle w:val="ListParagraph"/>
        <w:ind w:left="0"/>
        <w:jc w:val="both"/>
        <w:rPr>
          <w:rFonts w:ascii="Arial" w:hAnsi="Arial" w:cs="Arial"/>
        </w:rPr>
      </w:pPr>
      <w:r w:rsidRPr="00592922">
        <w:rPr>
          <w:rFonts w:ascii="Arial" w:hAnsi="Arial" w:cs="Arial"/>
        </w:rPr>
        <w:t xml:space="preserve">This section presents a range of methods aimed at safeguarding mobile devices. In the first approach, termed the Static Approach, the focus is on malware detection without executing conditions that trigger malicious code. This involves dissecting and </w:t>
      </w:r>
      <w:proofErr w:type="spellStart"/>
      <w:r w:rsidRPr="00592922">
        <w:rPr>
          <w:rFonts w:ascii="Arial" w:hAnsi="Arial" w:cs="Arial"/>
        </w:rPr>
        <w:t>analyzing</w:t>
      </w:r>
      <w:proofErr w:type="spellEnd"/>
      <w:r w:rsidRPr="00592922">
        <w:rPr>
          <w:rFonts w:ascii="Arial" w:hAnsi="Arial" w:cs="Arial"/>
        </w:rPr>
        <w:t xml:space="preserve"> the source code. Within the Static Approach, the Signature Based Approach is pivotal, involving the examination of code for a patterned segment known as the signature. This includes scrutinizing static properties such as hash signatures, packer signatures, header details, embedded resources, and metadata. Despite its effectiveness in detecting known malware families, this method is susceptible to evasion through signature changes facilitated by obfuscation. Additionally, it proves ineffective against Zero-day attacks and polymorphic malware. Another facet of the Static Approach is the Permission Based Analysis, which evaluates an app's permissions to discern if it requests excessive access, potentially indicating malicious intent. The Android OS relies on permissions for device protection. However, this static analysis has limitations, potentially overlooking similarities to benign applications and being unable to detect dynamically loading payloads like </w:t>
      </w:r>
      <w:proofErr w:type="spellStart"/>
      <w:r w:rsidRPr="00592922">
        <w:rPr>
          <w:rFonts w:ascii="Arial" w:hAnsi="Arial" w:cs="Arial"/>
        </w:rPr>
        <w:t>DroidKungFu</w:t>
      </w:r>
      <w:proofErr w:type="spellEnd"/>
      <w:r w:rsidRPr="00592922">
        <w:rPr>
          <w:rFonts w:ascii="Arial" w:hAnsi="Arial" w:cs="Arial"/>
        </w:rPr>
        <w:t>. A subsequent method is recommended for a more comprehensive analysis.</w:t>
      </w:r>
      <w:r w:rsidR="00DC5961" w:rsidRPr="00592922">
        <w:rPr>
          <w:rFonts w:ascii="Arial" w:hAnsi="Arial" w:cs="Arial"/>
        </w:rPr>
        <w:t xml:space="preserve"> </w:t>
      </w:r>
      <w:r w:rsidRPr="00592922">
        <w:rPr>
          <w:rFonts w:ascii="Arial" w:hAnsi="Arial" w:cs="Arial"/>
        </w:rPr>
        <w:t xml:space="preserve">Moving to the second approach, the Dynamic Approach, also known as </w:t>
      </w:r>
      <w:proofErr w:type="spellStart"/>
      <w:r w:rsidRPr="00592922">
        <w:rPr>
          <w:rFonts w:ascii="Arial" w:hAnsi="Arial" w:cs="Arial"/>
        </w:rPr>
        <w:t>behavior</w:t>
      </w:r>
      <w:proofErr w:type="spellEnd"/>
      <w:r w:rsidRPr="00592922">
        <w:rPr>
          <w:rFonts w:ascii="Arial" w:hAnsi="Arial" w:cs="Arial"/>
        </w:rPr>
        <w:t xml:space="preserve">-based analysis, involves scrutinizing apps during execution using debuggers, </w:t>
      </w:r>
      <w:proofErr w:type="spellStart"/>
      <w:r w:rsidRPr="00592922">
        <w:rPr>
          <w:rFonts w:ascii="Arial" w:hAnsi="Arial" w:cs="Arial"/>
        </w:rPr>
        <w:t>decompilers</w:t>
      </w:r>
      <w:proofErr w:type="spellEnd"/>
      <w:r w:rsidRPr="00592922">
        <w:rPr>
          <w:rFonts w:ascii="Arial" w:hAnsi="Arial" w:cs="Arial"/>
        </w:rPr>
        <w:t xml:space="preserve">, and disassemblers. Anomaly Based Detection within this approach monitors applications during execution, categorizing them as benign or malware based on log files, battery level, CPU usage, and other characteristics. An example is </w:t>
      </w:r>
      <w:proofErr w:type="spellStart"/>
      <w:r w:rsidRPr="00592922">
        <w:rPr>
          <w:rFonts w:ascii="Arial" w:hAnsi="Arial" w:cs="Arial"/>
        </w:rPr>
        <w:t>AntiMalDroid</w:t>
      </w:r>
      <w:proofErr w:type="spellEnd"/>
      <w:r w:rsidRPr="00592922">
        <w:rPr>
          <w:rFonts w:ascii="Arial" w:hAnsi="Arial" w:cs="Arial"/>
        </w:rPr>
        <w:t>, which creates a dynamically sized database for future detections</w:t>
      </w:r>
      <w:r w:rsidR="00EC0594" w:rsidRPr="00592922">
        <w:rPr>
          <w:rFonts w:ascii="Arial" w:hAnsi="Arial" w:cs="Arial"/>
        </w:rPr>
        <w:t>.</w:t>
      </w:r>
      <w:r w:rsidR="00DC5961" w:rsidRPr="00592922">
        <w:rPr>
          <w:rFonts w:ascii="Arial" w:hAnsi="Arial" w:cs="Arial"/>
        </w:rPr>
        <w:t xml:space="preserve"> </w:t>
      </w:r>
      <w:r w:rsidRPr="00592922">
        <w:rPr>
          <w:rFonts w:ascii="Arial" w:hAnsi="Arial" w:cs="Arial"/>
        </w:rPr>
        <w:t xml:space="preserve">Data and Control Flow Analysis in the Dynamic Approach identifies malware by tracking the movement of sensitive data. </w:t>
      </w:r>
      <w:proofErr w:type="spellStart"/>
      <w:r w:rsidRPr="00592922">
        <w:rPr>
          <w:rFonts w:ascii="Arial" w:hAnsi="Arial" w:cs="Arial"/>
        </w:rPr>
        <w:t>TaintDroid</w:t>
      </w:r>
      <w:proofErr w:type="spellEnd"/>
      <w:r w:rsidRPr="00592922">
        <w:rPr>
          <w:rFonts w:ascii="Arial" w:hAnsi="Arial" w:cs="Arial"/>
        </w:rPr>
        <w:t xml:space="preserve">, for instance, places markers on data requested from sensitive sources, identifying data leakage from third-party applications. Emulation Based Analysis utilizes virtual environments to observe malware </w:t>
      </w:r>
      <w:proofErr w:type="spellStart"/>
      <w:r w:rsidRPr="00592922">
        <w:rPr>
          <w:rFonts w:ascii="Arial" w:hAnsi="Arial" w:cs="Arial"/>
        </w:rPr>
        <w:t>behavior</w:t>
      </w:r>
      <w:proofErr w:type="spellEnd"/>
      <w:r w:rsidRPr="00592922">
        <w:rPr>
          <w:rFonts w:ascii="Arial" w:hAnsi="Arial" w:cs="Arial"/>
        </w:rPr>
        <w:t xml:space="preserve"> without executing it on the main system, with examples like </w:t>
      </w:r>
      <w:proofErr w:type="spellStart"/>
      <w:r w:rsidRPr="00592922">
        <w:rPr>
          <w:rFonts w:ascii="Arial" w:hAnsi="Arial" w:cs="Arial"/>
        </w:rPr>
        <w:t>DroidScope</w:t>
      </w:r>
      <w:proofErr w:type="spellEnd"/>
      <w:r w:rsidRPr="00592922">
        <w:rPr>
          <w:rFonts w:ascii="Arial" w:hAnsi="Arial" w:cs="Arial"/>
        </w:rPr>
        <w:t xml:space="preserve"> and Android Application Sandbox. Permissions Management is crucial for monitoring and controlling app permissions after installation</w:t>
      </w:r>
      <w:r w:rsidR="00990507">
        <w:rPr>
          <w:rFonts w:ascii="Arial" w:hAnsi="Arial" w:cs="Arial"/>
        </w:rPr>
        <w:t xml:space="preserve"> </w:t>
      </w:r>
      <w:r w:rsidR="003B7E16" w:rsidRPr="00592922">
        <w:rPr>
          <w:rFonts w:ascii="Arial" w:hAnsi="Arial" w:cs="Arial"/>
        </w:rPr>
        <w:t>(Arshad et al.)</w:t>
      </w:r>
      <w:r w:rsidRPr="00592922">
        <w:rPr>
          <w:rFonts w:ascii="Arial" w:hAnsi="Arial" w:cs="Arial"/>
        </w:rPr>
        <w:t>.</w:t>
      </w:r>
    </w:p>
    <w:p w14:paraId="507F1DBD" w14:textId="77777777" w:rsidR="00ED63C1" w:rsidRPr="00592922" w:rsidRDefault="00ED63C1" w:rsidP="000E6B15">
      <w:pPr>
        <w:shd w:val="clear" w:color="auto" w:fill="FFFFFF"/>
        <w:rPr>
          <w:rFonts w:ascii="Arial" w:eastAsia="Times New Roman" w:hAnsi="Arial" w:cs="Arial"/>
          <w:color w:val="333333"/>
          <w:kern w:val="0"/>
          <w:lang w:eastAsia="en-IN"/>
          <w14:ligatures w14:val="none"/>
        </w:rPr>
      </w:pPr>
    </w:p>
    <w:p w14:paraId="433E7368" w14:textId="3FAB56E8" w:rsidR="00ED63C1" w:rsidRPr="00592922" w:rsidRDefault="00ED63C1" w:rsidP="00ED63C1">
      <w:pPr>
        <w:pStyle w:val="ListParagraph"/>
        <w:numPr>
          <w:ilvl w:val="0"/>
          <w:numId w:val="1"/>
        </w:numPr>
        <w:ind w:left="0"/>
        <w:jc w:val="both"/>
        <w:rPr>
          <w:rFonts w:ascii="Arial" w:hAnsi="Arial" w:cs="Arial"/>
          <w:b/>
          <w:bCs/>
        </w:rPr>
      </w:pPr>
      <w:r w:rsidRPr="00592922">
        <w:rPr>
          <w:rFonts w:ascii="Arial" w:hAnsi="Arial" w:cs="Arial"/>
          <w:b/>
          <w:bCs/>
        </w:rPr>
        <w:t xml:space="preserve">Malware Analysis and </w:t>
      </w:r>
      <w:r w:rsidR="001318B3" w:rsidRPr="00592922">
        <w:rPr>
          <w:rFonts w:ascii="Arial" w:hAnsi="Arial" w:cs="Arial"/>
          <w:b/>
          <w:bCs/>
        </w:rPr>
        <w:t>Detection:</w:t>
      </w:r>
      <w:r w:rsidRPr="00592922">
        <w:rPr>
          <w:rFonts w:ascii="Arial" w:hAnsi="Arial" w:cs="Arial"/>
          <w:b/>
          <w:bCs/>
        </w:rPr>
        <w:t xml:space="preserve"> Android and Personal Computers</w:t>
      </w:r>
    </w:p>
    <w:p w14:paraId="1098FB47" w14:textId="71AD8145" w:rsidR="005132EE" w:rsidRPr="00592922" w:rsidRDefault="003C3346" w:rsidP="000E6B15">
      <w:pPr>
        <w:shd w:val="clear" w:color="auto" w:fill="FFFFFF"/>
        <w:rPr>
          <w:rFonts w:ascii="Arial" w:hAnsi="Arial" w:cs="Arial"/>
        </w:rPr>
      </w:pPr>
      <w:r w:rsidRPr="00592922">
        <w:rPr>
          <w:rFonts w:ascii="Arial" w:hAnsi="Arial" w:cs="Arial"/>
        </w:rPr>
        <w:t xml:space="preserve">Malware analysis and detection methods for Android and personal computers exhibit distinctions across various aspects. Notably, the Android operating system's open and freely available nature creates a susceptibility to hackers who can embed malicious code within seemingly innocuous apps. This allows them to gain root access to users' phones, providing control over stored documents, photos, and sensitive information. In contrast, personal computers, characterized by their closed nature and fortified with robust antivirus software, are generally less vulnerable to malware attacks, as the software can detect and eliminate malicious code effectively. Moreover, the techniques employed for malware detection on Android devices often encompass a combination of static and dynamic analysis methods. These include the utilization of machine learning algorithms and hooking software techniques, which contribute to the automation and simplification of analyses. Conversely, malware detection techniques for personal computers frequently rely on signature-based detection. This involves comparing the code of a file with a database of known malware signatures to identify and address potential threats. It is important to note that while these differences are highlighted, they may not encompass all factors that differentiate malware analysis methods and tools between Android and personal computers (Rodríguez-Mota et al.) </w:t>
      </w:r>
      <w:r w:rsidR="00D06F09" w:rsidRPr="00592922">
        <w:rPr>
          <w:rFonts w:ascii="Arial" w:hAnsi="Arial" w:cs="Arial"/>
        </w:rPr>
        <w:t>(</w:t>
      </w:r>
      <w:proofErr w:type="spellStart"/>
      <w:r w:rsidR="00D06F09" w:rsidRPr="00592922">
        <w:rPr>
          <w:rFonts w:ascii="Arial" w:hAnsi="Arial" w:cs="Arial"/>
        </w:rPr>
        <w:t>Dr.</w:t>
      </w:r>
      <w:proofErr w:type="spellEnd"/>
      <w:r w:rsidR="00D06F09" w:rsidRPr="00592922">
        <w:rPr>
          <w:rFonts w:ascii="Arial" w:hAnsi="Arial" w:cs="Arial"/>
        </w:rPr>
        <w:t xml:space="preserve"> </w:t>
      </w:r>
      <w:proofErr w:type="spellStart"/>
      <w:r w:rsidR="00D06F09" w:rsidRPr="00592922">
        <w:rPr>
          <w:rFonts w:ascii="Arial" w:hAnsi="Arial" w:cs="Arial"/>
        </w:rPr>
        <w:t>Nachiyappan</w:t>
      </w:r>
      <w:proofErr w:type="spellEnd"/>
      <w:r w:rsidR="00D06F09" w:rsidRPr="00592922">
        <w:rPr>
          <w:rFonts w:ascii="Arial" w:hAnsi="Arial" w:cs="Arial"/>
        </w:rPr>
        <w:t xml:space="preserve"> S)</w:t>
      </w:r>
      <w:r w:rsidR="00D00E08" w:rsidRPr="00592922">
        <w:rPr>
          <w:rFonts w:ascii="Arial" w:hAnsi="Arial" w:cs="Arial"/>
        </w:rPr>
        <w:t>.</w:t>
      </w:r>
    </w:p>
    <w:p w14:paraId="310CD932" w14:textId="77777777" w:rsidR="00AD3053" w:rsidRPr="00592922" w:rsidRDefault="008260D3" w:rsidP="000D5858">
      <w:pPr>
        <w:pStyle w:val="ListParagraph"/>
        <w:numPr>
          <w:ilvl w:val="0"/>
          <w:numId w:val="1"/>
        </w:numPr>
        <w:ind w:left="-851" w:firstLine="284"/>
        <w:jc w:val="both"/>
        <w:rPr>
          <w:rFonts w:ascii="Arial" w:hAnsi="Arial" w:cs="Arial"/>
          <w:b/>
          <w:bCs/>
        </w:rPr>
      </w:pPr>
      <w:r w:rsidRPr="00592922">
        <w:rPr>
          <w:rFonts w:ascii="Arial" w:hAnsi="Arial" w:cs="Arial"/>
          <w:b/>
          <w:bCs/>
        </w:rPr>
        <w:lastRenderedPageBreak/>
        <w:t>Conclusion</w:t>
      </w:r>
    </w:p>
    <w:p w14:paraId="5133891B" w14:textId="305324E7" w:rsidR="00101C07" w:rsidRPr="00592922" w:rsidRDefault="00AD3053" w:rsidP="000D5858">
      <w:pPr>
        <w:jc w:val="both"/>
        <w:rPr>
          <w:rFonts w:ascii="Arial" w:hAnsi="Arial" w:cs="Arial"/>
          <w:b/>
          <w:bCs/>
        </w:rPr>
      </w:pPr>
      <w:r w:rsidRPr="00592922">
        <w:rPr>
          <w:rFonts w:ascii="Arial" w:hAnsi="Arial" w:cs="Arial"/>
        </w:rPr>
        <w:t xml:space="preserve">Protecting mobile devices is a complex challenge due to the intricate nature of Android architecture, the diverse classification of malware, and the evolving threat landscape. The unique structure of the Android operating system enables dynamic app interactions but also introduces security vulnerabilities, particularly in the context of mobile banking and children’s device usage. Categorizing malware into families is crucial, and while conventional signature-based methods face limitations, innovative approaches like Dendroid hold promise in addressing emerging threats. Malware analysis techniques for Android devices encompass static and dynamic approaches, each with its own advantages and drawbacks. Understanding and adapting to the ever-changing threat landscape is of paramount importance. Android malware analysis differs from personal computer malware analysis due to the open nature of Android systems, making them more susceptible. Threats like Premium Rate Calls, SEO manipulation, Botnets, and Ransomware underscore the need for proactive preventive measures, such as device locking and anti-virus software. In the domain of mobile security, ongoing research and collaboration are essential to stay ahead of emerging threats. </w:t>
      </w:r>
    </w:p>
    <w:p w14:paraId="78E21CF4" w14:textId="77777777" w:rsidR="00101C07" w:rsidRPr="00592922" w:rsidRDefault="00101C07" w:rsidP="000D5858">
      <w:pPr>
        <w:jc w:val="both"/>
        <w:rPr>
          <w:rFonts w:ascii="Arial" w:hAnsi="Arial" w:cs="Arial"/>
          <w:b/>
          <w:bCs/>
        </w:rPr>
      </w:pPr>
    </w:p>
    <w:p w14:paraId="46995C32" w14:textId="411FB7FC" w:rsidR="008260D3" w:rsidRPr="00592922" w:rsidRDefault="008260D3" w:rsidP="000D5858">
      <w:pPr>
        <w:jc w:val="both"/>
        <w:rPr>
          <w:rFonts w:ascii="Arial" w:hAnsi="Arial" w:cs="Arial"/>
        </w:rPr>
      </w:pPr>
      <w:r w:rsidRPr="00592922">
        <w:rPr>
          <w:rFonts w:ascii="Arial" w:hAnsi="Arial" w:cs="Arial"/>
          <w:b/>
          <w:bCs/>
        </w:rPr>
        <w:t>References</w:t>
      </w:r>
    </w:p>
    <w:p w14:paraId="576AA025" w14:textId="29390C79" w:rsidR="00647E20" w:rsidRPr="00592922" w:rsidRDefault="00647E20" w:rsidP="00647E20">
      <w:pPr>
        <w:pStyle w:val="NormalWeb"/>
        <w:numPr>
          <w:ilvl w:val="0"/>
          <w:numId w:val="4"/>
        </w:numPr>
        <w:spacing w:before="0" w:beforeAutospacing="0" w:after="0" w:afterAutospacing="0" w:line="480" w:lineRule="auto"/>
        <w:ind w:left="0" w:hanging="426"/>
        <w:rPr>
          <w:rFonts w:ascii="Arial" w:hAnsi="Arial" w:cs="Arial"/>
          <w:sz w:val="22"/>
          <w:szCs w:val="22"/>
        </w:rPr>
      </w:pPr>
      <w:proofErr w:type="spellStart"/>
      <w:r w:rsidRPr="00592922">
        <w:rPr>
          <w:rFonts w:ascii="Arial" w:hAnsi="Arial" w:cs="Arial"/>
          <w:sz w:val="22"/>
          <w:szCs w:val="22"/>
        </w:rPr>
        <w:t>Alatawi</w:t>
      </w:r>
      <w:proofErr w:type="spellEnd"/>
      <w:r w:rsidRPr="00592922">
        <w:rPr>
          <w:rFonts w:ascii="Arial" w:hAnsi="Arial" w:cs="Arial"/>
          <w:sz w:val="22"/>
          <w:szCs w:val="22"/>
        </w:rPr>
        <w:t xml:space="preserve">, Hayam, et al. “Mobile Forensics: A Review.” </w:t>
      </w:r>
      <w:r w:rsidRPr="00592922">
        <w:rPr>
          <w:rFonts w:ascii="Arial" w:hAnsi="Arial" w:cs="Arial"/>
          <w:i/>
          <w:iCs/>
          <w:sz w:val="22"/>
          <w:szCs w:val="22"/>
        </w:rPr>
        <w:t>IEEE Xplore</w:t>
      </w:r>
      <w:r w:rsidRPr="00592922">
        <w:rPr>
          <w:rFonts w:ascii="Arial" w:hAnsi="Arial" w:cs="Arial"/>
          <w:sz w:val="22"/>
          <w:szCs w:val="22"/>
        </w:rPr>
        <w:t>, 1 Sept. 2020, ieeexplore.ieee.org/abstract/document/9213739?casa_token=HKnQq-wDptUAAAAA:GB19K7uOImR-uszo1zyXw34yNl30ptCAoUVVQPgpZ9-NliJszDWa_IHwUdWKwucdtIWk6HkDmvBt.</w:t>
      </w:r>
    </w:p>
    <w:p w14:paraId="1EC6F766" w14:textId="60C096EB" w:rsidR="00647E20" w:rsidRPr="00592922" w:rsidRDefault="00647E20" w:rsidP="00647E20">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 xml:space="preserve">Attaran, Mohsen. “The Impact of 5G on the Evolution of Intelligent Automation and Industry Digitization.” </w:t>
      </w:r>
      <w:r w:rsidRPr="00592922">
        <w:rPr>
          <w:rFonts w:ascii="Arial" w:hAnsi="Arial" w:cs="Arial"/>
          <w:i/>
          <w:iCs/>
          <w:sz w:val="22"/>
          <w:szCs w:val="22"/>
        </w:rPr>
        <w:t>Journal of Ambient Intelligence and Humanized Computing</w:t>
      </w:r>
      <w:r w:rsidRPr="00592922">
        <w:rPr>
          <w:rFonts w:ascii="Arial" w:hAnsi="Arial" w:cs="Arial"/>
          <w:sz w:val="22"/>
          <w:szCs w:val="22"/>
        </w:rPr>
        <w:t xml:space="preserve">, vol. 14, 21 Feb. 2021. </w:t>
      </w:r>
      <w:r w:rsidRPr="00592922">
        <w:rPr>
          <w:rFonts w:ascii="Arial" w:hAnsi="Arial" w:cs="Arial"/>
          <w:i/>
          <w:iCs/>
          <w:sz w:val="22"/>
          <w:szCs w:val="22"/>
        </w:rPr>
        <w:t>Springer</w:t>
      </w:r>
      <w:r w:rsidRPr="00592922">
        <w:rPr>
          <w:rFonts w:ascii="Arial" w:hAnsi="Arial" w:cs="Arial"/>
          <w:sz w:val="22"/>
          <w:szCs w:val="22"/>
        </w:rPr>
        <w:t>, link.springer.com/article/10.1007/s12652-020-02521-x, https://doi.org/10.1007/s12652-020-02521-x.</w:t>
      </w:r>
    </w:p>
    <w:p w14:paraId="15770C55" w14:textId="77777777" w:rsidR="00647E20" w:rsidRPr="00592922" w:rsidRDefault="00647E20" w:rsidP="00647E20">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 xml:space="preserve">Casino, Fran, et al. “Research Trends, Challenges, and Emerging Topics in Digital Forensics: A Review of Reviews.” </w:t>
      </w:r>
      <w:r w:rsidRPr="00592922">
        <w:rPr>
          <w:rFonts w:ascii="Arial" w:hAnsi="Arial" w:cs="Arial"/>
          <w:i/>
          <w:iCs/>
          <w:sz w:val="22"/>
          <w:szCs w:val="22"/>
        </w:rPr>
        <w:t>IEEE Access</w:t>
      </w:r>
      <w:r w:rsidRPr="00592922">
        <w:rPr>
          <w:rFonts w:ascii="Arial" w:hAnsi="Arial" w:cs="Arial"/>
          <w:sz w:val="22"/>
          <w:szCs w:val="22"/>
        </w:rPr>
        <w:t>, vol. 10, 2022, pp. 25464–25493, https://doi.org/10.1109/access.2022.3154059.</w:t>
      </w:r>
    </w:p>
    <w:p w14:paraId="3A40CAE0" w14:textId="77777777" w:rsidR="00647E20" w:rsidRPr="00592922" w:rsidRDefault="00647E20" w:rsidP="00647E20">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 xml:space="preserve">Cinar, Ahmet Cevahir, and Turkan Beyza Kara. “The Current State and Future of Mobile Security in the Light of the Recent Mobile Security Threat Reports.” </w:t>
      </w:r>
      <w:r w:rsidRPr="00592922">
        <w:rPr>
          <w:rFonts w:ascii="Arial" w:hAnsi="Arial" w:cs="Arial"/>
          <w:i/>
          <w:iCs/>
          <w:sz w:val="22"/>
          <w:szCs w:val="22"/>
        </w:rPr>
        <w:t>Multimedia Tools and Applications</w:t>
      </w:r>
      <w:r w:rsidRPr="00592922">
        <w:rPr>
          <w:rFonts w:ascii="Arial" w:hAnsi="Arial" w:cs="Arial"/>
          <w:sz w:val="22"/>
          <w:szCs w:val="22"/>
        </w:rPr>
        <w:t>, 30 Jan. 2023, https://doi.org/10.1007/s11042-023-14400-6.</w:t>
      </w:r>
    </w:p>
    <w:p w14:paraId="1563C563" w14:textId="77777777" w:rsidR="00647E20" w:rsidRPr="00592922" w:rsidRDefault="00647E20" w:rsidP="00647E20">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 xml:space="preserve">Herbert, Raj P, et al. “Mobile Cloud Computing: A Survey on Challenges and Issues.” </w:t>
      </w:r>
      <w:r w:rsidRPr="00592922">
        <w:rPr>
          <w:rFonts w:ascii="Arial" w:hAnsi="Arial" w:cs="Arial"/>
          <w:i/>
          <w:iCs/>
          <w:sz w:val="22"/>
          <w:szCs w:val="22"/>
        </w:rPr>
        <w:t>International Journal of Computer Science and Information Security (IJCSIS)</w:t>
      </w:r>
      <w:r w:rsidRPr="00592922">
        <w:rPr>
          <w:rFonts w:ascii="Arial" w:hAnsi="Arial" w:cs="Arial"/>
          <w:sz w:val="22"/>
          <w:szCs w:val="22"/>
        </w:rPr>
        <w:t>, vol. 14, 2016.</w:t>
      </w:r>
    </w:p>
    <w:p w14:paraId="1F3AC0E3" w14:textId="77777777" w:rsidR="00647E20" w:rsidRPr="00592922" w:rsidRDefault="00647E20" w:rsidP="00647E20">
      <w:pPr>
        <w:pStyle w:val="NormalWeb"/>
        <w:numPr>
          <w:ilvl w:val="0"/>
          <w:numId w:val="4"/>
        </w:numPr>
        <w:spacing w:before="0" w:beforeAutospacing="0" w:after="0" w:afterAutospacing="0" w:line="480" w:lineRule="auto"/>
        <w:ind w:left="0"/>
        <w:rPr>
          <w:rFonts w:ascii="Arial" w:hAnsi="Arial" w:cs="Arial"/>
          <w:sz w:val="22"/>
          <w:szCs w:val="22"/>
        </w:rPr>
      </w:pPr>
      <w:proofErr w:type="spellStart"/>
      <w:r w:rsidRPr="00592922">
        <w:rPr>
          <w:rFonts w:ascii="Arial" w:hAnsi="Arial" w:cs="Arial"/>
          <w:sz w:val="22"/>
          <w:szCs w:val="22"/>
        </w:rPr>
        <w:lastRenderedPageBreak/>
        <w:t>Satyanarayanan</w:t>
      </w:r>
      <w:proofErr w:type="spellEnd"/>
      <w:r w:rsidRPr="00592922">
        <w:rPr>
          <w:rFonts w:ascii="Arial" w:hAnsi="Arial" w:cs="Arial"/>
          <w:sz w:val="22"/>
          <w:szCs w:val="22"/>
        </w:rPr>
        <w:t xml:space="preserve">, Mahadev. “Mobile Computing.” </w:t>
      </w:r>
      <w:r w:rsidRPr="00592922">
        <w:rPr>
          <w:rFonts w:ascii="Arial" w:hAnsi="Arial" w:cs="Arial"/>
          <w:i/>
          <w:iCs/>
          <w:sz w:val="22"/>
          <w:szCs w:val="22"/>
        </w:rPr>
        <w:t>Proceedings of the 1st ACM Workshop on Mobile Cloud Computing &amp; Services Social Networks and beyond - MCS ’10</w:t>
      </w:r>
      <w:r w:rsidRPr="00592922">
        <w:rPr>
          <w:rFonts w:ascii="Arial" w:hAnsi="Arial" w:cs="Arial"/>
          <w:sz w:val="22"/>
          <w:szCs w:val="22"/>
        </w:rPr>
        <w:t>, 2010, https://doi.org/10.1145/1810931.1810936. Accessed 24 Nov. 2021.</w:t>
      </w:r>
    </w:p>
    <w:p w14:paraId="6C1C3813" w14:textId="77777777" w:rsidR="00647E20" w:rsidRPr="00592922" w:rsidRDefault="00647E20" w:rsidP="00647E20">
      <w:pPr>
        <w:pStyle w:val="NormalWeb"/>
        <w:numPr>
          <w:ilvl w:val="0"/>
          <w:numId w:val="4"/>
        </w:numPr>
        <w:spacing w:before="0" w:beforeAutospacing="0" w:after="0" w:afterAutospacing="0" w:line="480" w:lineRule="auto"/>
        <w:ind w:left="0"/>
        <w:rPr>
          <w:rFonts w:ascii="Arial" w:hAnsi="Arial" w:cs="Arial"/>
          <w:sz w:val="22"/>
          <w:szCs w:val="22"/>
        </w:rPr>
      </w:pPr>
      <w:proofErr w:type="spellStart"/>
      <w:r w:rsidRPr="00592922">
        <w:rPr>
          <w:rFonts w:ascii="Arial" w:hAnsi="Arial" w:cs="Arial"/>
          <w:sz w:val="22"/>
          <w:szCs w:val="22"/>
        </w:rPr>
        <w:t>Sehrawat</w:t>
      </w:r>
      <w:proofErr w:type="spellEnd"/>
      <w:r w:rsidRPr="00592922">
        <w:rPr>
          <w:rFonts w:ascii="Arial" w:hAnsi="Arial" w:cs="Arial"/>
          <w:sz w:val="22"/>
          <w:szCs w:val="22"/>
        </w:rPr>
        <w:t xml:space="preserve">, D., and N. S. Gill. “Smart Sensors: Analysis of Different Types of IoT Sensors.” </w:t>
      </w:r>
      <w:r w:rsidRPr="00592922">
        <w:rPr>
          <w:rFonts w:ascii="Arial" w:hAnsi="Arial" w:cs="Arial"/>
          <w:i/>
          <w:iCs/>
          <w:sz w:val="22"/>
          <w:szCs w:val="22"/>
        </w:rPr>
        <w:t>IEEE Xplore</w:t>
      </w:r>
      <w:r w:rsidRPr="00592922">
        <w:rPr>
          <w:rFonts w:ascii="Arial" w:hAnsi="Arial" w:cs="Arial"/>
          <w:sz w:val="22"/>
          <w:szCs w:val="22"/>
        </w:rPr>
        <w:t>, 1 Apr. 2019, ieeexplore.ieee.org/document/8862778.</w:t>
      </w:r>
    </w:p>
    <w:p w14:paraId="0020D4C4" w14:textId="1181AAE3" w:rsidR="00647E20" w:rsidRPr="00592922" w:rsidRDefault="00647E20" w:rsidP="000A355F">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 xml:space="preserve">Zheng, Pei, and Lionel M Ni. </w:t>
      </w:r>
      <w:r w:rsidRPr="00592922">
        <w:rPr>
          <w:rFonts w:ascii="Arial" w:hAnsi="Arial" w:cs="Arial"/>
          <w:i/>
          <w:iCs/>
          <w:sz w:val="22"/>
          <w:szCs w:val="22"/>
        </w:rPr>
        <w:t>Smart Phone and next Generation Mobile Computing</w:t>
      </w:r>
      <w:r w:rsidRPr="00592922">
        <w:rPr>
          <w:rFonts w:ascii="Arial" w:hAnsi="Arial" w:cs="Arial"/>
          <w:sz w:val="22"/>
          <w:szCs w:val="22"/>
        </w:rPr>
        <w:t xml:space="preserve">. </w:t>
      </w:r>
      <w:proofErr w:type="gramStart"/>
      <w:r w:rsidRPr="00592922">
        <w:rPr>
          <w:rFonts w:ascii="Arial" w:hAnsi="Arial" w:cs="Arial"/>
          <w:sz w:val="22"/>
          <w:szCs w:val="22"/>
        </w:rPr>
        <w:t>Amsterdam ;</w:t>
      </w:r>
      <w:proofErr w:type="gramEnd"/>
      <w:r w:rsidRPr="00592922">
        <w:rPr>
          <w:rFonts w:ascii="Arial" w:hAnsi="Arial" w:cs="Arial"/>
          <w:sz w:val="22"/>
          <w:szCs w:val="22"/>
        </w:rPr>
        <w:t xml:space="preserve"> Boston, Elsevier ; San Francisco, 2006.</w:t>
      </w:r>
    </w:p>
    <w:p w14:paraId="40C252F2" w14:textId="3D63AFEB" w:rsidR="000A355F" w:rsidRPr="00592922" w:rsidRDefault="000A355F" w:rsidP="000A355F">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 xml:space="preserve">Chao Wang, et al. “The Research of Android System Architecture and Application Programming.” Proceedings of 2011 International Conference on Computer Science and Network Technology, Dec. 2011, </w:t>
      </w:r>
      <w:hyperlink r:id="rId5" w:history="1">
        <w:r w:rsidRPr="00592922">
          <w:rPr>
            <w:rStyle w:val="Hyperlink"/>
            <w:rFonts w:ascii="Arial" w:hAnsi="Arial" w:cs="Arial"/>
            <w:sz w:val="22"/>
            <w:szCs w:val="22"/>
          </w:rPr>
          <w:t>https://doi.org/10.1109/iccsnt.2011.6182081</w:t>
        </w:r>
      </w:hyperlink>
      <w:r w:rsidRPr="00592922">
        <w:rPr>
          <w:rFonts w:ascii="Arial" w:hAnsi="Arial" w:cs="Arial"/>
          <w:sz w:val="22"/>
          <w:szCs w:val="22"/>
        </w:rPr>
        <w:t>.</w:t>
      </w:r>
    </w:p>
    <w:p w14:paraId="7AF0EE10" w14:textId="64CA022E" w:rsidR="000A355F" w:rsidRPr="00592922" w:rsidRDefault="000A355F" w:rsidP="000A355F">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 xml:space="preserve">Murphy, Mark L. Beginning Android. </w:t>
      </w:r>
      <w:proofErr w:type="spellStart"/>
      <w:r w:rsidRPr="00592922">
        <w:rPr>
          <w:rFonts w:ascii="Arial" w:hAnsi="Arial" w:cs="Arial"/>
          <w:sz w:val="22"/>
          <w:szCs w:val="22"/>
        </w:rPr>
        <w:t>Apress</w:t>
      </w:r>
      <w:proofErr w:type="spellEnd"/>
      <w:r w:rsidRPr="00592922">
        <w:rPr>
          <w:rFonts w:ascii="Arial" w:hAnsi="Arial" w:cs="Arial"/>
          <w:sz w:val="22"/>
          <w:szCs w:val="22"/>
        </w:rPr>
        <w:t xml:space="preserve"> </w:t>
      </w:r>
      <w:proofErr w:type="spellStart"/>
      <w:r w:rsidRPr="00592922">
        <w:rPr>
          <w:rFonts w:ascii="Arial" w:hAnsi="Arial" w:cs="Arial"/>
          <w:sz w:val="22"/>
          <w:szCs w:val="22"/>
        </w:rPr>
        <w:t>EBooks</w:t>
      </w:r>
      <w:proofErr w:type="spellEnd"/>
      <w:r w:rsidRPr="00592922">
        <w:rPr>
          <w:rFonts w:ascii="Arial" w:hAnsi="Arial" w:cs="Arial"/>
          <w:sz w:val="22"/>
          <w:szCs w:val="22"/>
        </w:rPr>
        <w:t>, 1 Jan. 2009. Accessed 21 Nov. 2023.</w:t>
      </w:r>
    </w:p>
    <w:p w14:paraId="116333C3" w14:textId="442432DF" w:rsidR="000A355F" w:rsidRPr="00592922" w:rsidRDefault="0004021F" w:rsidP="000A355F">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Mos, Aaron, and Md Minhaz Chowdhury. “Mobile Security: A Look into Android.” IEEE Xplore, 1 July 2020, ieeexplore.ieee.org/abstract/document/9208339.</w:t>
      </w:r>
    </w:p>
    <w:p w14:paraId="20FA4D19" w14:textId="573E597F" w:rsidR="0004021F" w:rsidRPr="00592922" w:rsidRDefault="00B90E42" w:rsidP="000A355F">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 xml:space="preserve">He, </w:t>
      </w:r>
      <w:proofErr w:type="spellStart"/>
      <w:r w:rsidRPr="00592922">
        <w:rPr>
          <w:rFonts w:ascii="Arial" w:hAnsi="Arial" w:cs="Arial"/>
          <w:sz w:val="22"/>
          <w:szCs w:val="22"/>
        </w:rPr>
        <w:t>Daojing</w:t>
      </w:r>
      <w:proofErr w:type="spellEnd"/>
      <w:r w:rsidRPr="00592922">
        <w:rPr>
          <w:rFonts w:ascii="Arial" w:hAnsi="Arial" w:cs="Arial"/>
          <w:sz w:val="22"/>
          <w:szCs w:val="22"/>
        </w:rPr>
        <w:t xml:space="preserve">, et al. “Mobile Application Security: Malware Threats and </w:t>
      </w:r>
      <w:proofErr w:type="spellStart"/>
      <w:r w:rsidRPr="00592922">
        <w:rPr>
          <w:rFonts w:ascii="Arial" w:hAnsi="Arial" w:cs="Arial"/>
          <w:sz w:val="22"/>
          <w:szCs w:val="22"/>
        </w:rPr>
        <w:t>Defenses</w:t>
      </w:r>
      <w:proofErr w:type="spellEnd"/>
      <w:r w:rsidRPr="00592922">
        <w:rPr>
          <w:rFonts w:ascii="Arial" w:hAnsi="Arial" w:cs="Arial"/>
          <w:sz w:val="22"/>
          <w:szCs w:val="22"/>
        </w:rPr>
        <w:t>.” IEEE Wireless Communications, vol. 22, no. 1, Feb. 2015, pp. 138–144, https://doi.org/10.1109/mwc.2015.7054729. Accessed 19 Nov. 2019.</w:t>
      </w:r>
    </w:p>
    <w:p w14:paraId="7507E4AD" w14:textId="5FB509B4" w:rsidR="003B7E16" w:rsidRPr="00592922" w:rsidRDefault="003B7E16" w:rsidP="000A355F">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Wu, Fan, et al. “An Overview of Mobile Malware and Solutions.” Journal of Computer and Communications, vol. 02, no. 12, 2014, pp. 8–17, www.scirp.org/pdf/JCC_2014102209524036.pdf, https://doi.org/10.4236/jcc.2014.212002. Accessed 13 Oct. 2019.</w:t>
      </w:r>
    </w:p>
    <w:p w14:paraId="219E02FB" w14:textId="2900AC88" w:rsidR="003B7E16" w:rsidRPr="00592922" w:rsidRDefault="000C2FEA" w:rsidP="000A355F">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Battista, Pasquale, et al. “Identification of Android Malware Families with Model Checking.” Proceedings of the 2nd International Conference on Information Systems Security and Privacy, 2016, https://doi.org/10.5220/0005809205420547. Accessed 20 Apr. 2020.</w:t>
      </w:r>
    </w:p>
    <w:p w14:paraId="0E5ACF3B" w14:textId="4012436E" w:rsidR="000C2FEA" w:rsidRPr="00592922" w:rsidRDefault="000C2FEA" w:rsidP="000A355F">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Suarez-</w:t>
      </w:r>
      <w:proofErr w:type="spellStart"/>
      <w:r w:rsidRPr="00592922">
        <w:rPr>
          <w:rFonts w:ascii="Arial" w:hAnsi="Arial" w:cs="Arial"/>
          <w:sz w:val="22"/>
          <w:szCs w:val="22"/>
        </w:rPr>
        <w:t>Tangil</w:t>
      </w:r>
      <w:proofErr w:type="spellEnd"/>
      <w:r w:rsidRPr="00592922">
        <w:rPr>
          <w:rFonts w:ascii="Arial" w:hAnsi="Arial" w:cs="Arial"/>
          <w:sz w:val="22"/>
          <w:szCs w:val="22"/>
        </w:rPr>
        <w:t xml:space="preserve">, Guillermo, et al. “Dendroid: A Text Mining Approach to </w:t>
      </w:r>
      <w:proofErr w:type="spellStart"/>
      <w:r w:rsidRPr="00592922">
        <w:rPr>
          <w:rFonts w:ascii="Arial" w:hAnsi="Arial" w:cs="Arial"/>
          <w:sz w:val="22"/>
          <w:szCs w:val="22"/>
        </w:rPr>
        <w:t>Analyzing</w:t>
      </w:r>
      <w:proofErr w:type="spellEnd"/>
      <w:r w:rsidRPr="00592922">
        <w:rPr>
          <w:rFonts w:ascii="Arial" w:hAnsi="Arial" w:cs="Arial"/>
          <w:sz w:val="22"/>
          <w:szCs w:val="22"/>
        </w:rPr>
        <w:t xml:space="preserve"> and Classifying Code Structures in Android Malware Families.” Expert Systems with Applications, vol. 41, no. 4, Mar. 2014, pp. 1104–1117, https://doi.org/10.1016/j.eswa.2013.07.106. Accessed 9 Apr. 2020.</w:t>
      </w:r>
    </w:p>
    <w:p w14:paraId="2091D02D" w14:textId="3D9CDCE9" w:rsidR="000C2FEA" w:rsidRPr="00592922" w:rsidRDefault="001318B3" w:rsidP="000A355F">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lastRenderedPageBreak/>
        <w:t>Arshad, Saba, et al. “Android Malware Detection &amp; Protection: A Survey.” International Journal of Advanced Computer Science and Applications, vol. 7, no. 2, 2016, https://doi.org/10.14569/ijacsa.2016.070262. Accessed 22 Apr. 2019.</w:t>
      </w:r>
    </w:p>
    <w:p w14:paraId="5FF5B645" w14:textId="2A44D1E2" w:rsidR="001318B3" w:rsidRPr="00592922" w:rsidRDefault="00D00E08" w:rsidP="000A355F">
      <w:pPr>
        <w:pStyle w:val="NormalWeb"/>
        <w:numPr>
          <w:ilvl w:val="0"/>
          <w:numId w:val="4"/>
        </w:numPr>
        <w:spacing w:before="0" w:beforeAutospacing="0" w:after="0" w:afterAutospacing="0" w:line="480" w:lineRule="auto"/>
        <w:ind w:left="0"/>
        <w:rPr>
          <w:rFonts w:ascii="Arial" w:hAnsi="Arial" w:cs="Arial"/>
          <w:sz w:val="22"/>
          <w:szCs w:val="22"/>
        </w:rPr>
      </w:pPr>
      <w:r w:rsidRPr="00592922">
        <w:rPr>
          <w:rFonts w:ascii="Arial" w:hAnsi="Arial" w:cs="Arial"/>
          <w:sz w:val="22"/>
          <w:szCs w:val="22"/>
        </w:rPr>
        <w:t>Rodríguez-Mota, Abraham, et al. “Malware Analysis and Detection on Android: The Big Challenge.” Smartphones from an Applied Research Perspective, 2 Nov. 2017, https://doi.org/10.5772/intechopen.69695. Accessed 14 Jan. 2023.</w:t>
      </w:r>
    </w:p>
    <w:p w14:paraId="4C5AD6DF" w14:textId="7F0DF18C" w:rsidR="00D00E08" w:rsidRDefault="00D00E08" w:rsidP="00101C07">
      <w:pPr>
        <w:pStyle w:val="NormalWeb"/>
        <w:numPr>
          <w:ilvl w:val="0"/>
          <w:numId w:val="4"/>
        </w:numPr>
        <w:spacing w:before="0" w:beforeAutospacing="0" w:after="0" w:afterAutospacing="0" w:line="480" w:lineRule="auto"/>
        <w:ind w:left="0"/>
        <w:rPr>
          <w:rFonts w:ascii="Arial" w:hAnsi="Arial" w:cs="Arial"/>
          <w:sz w:val="22"/>
          <w:szCs w:val="22"/>
        </w:rPr>
      </w:pPr>
      <w:proofErr w:type="spellStart"/>
      <w:r w:rsidRPr="00592922">
        <w:rPr>
          <w:rFonts w:ascii="Arial" w:hAnsi="Arial" w:cs="Arial"/>
          <w:sz w:val="22"/>
          <w:szCs w:val="22"/>
        </w:rPr>
        <w:t>Dr.</w:t>
      </w:r>
      <w:proofErr w:type="spellEnd"/>
      <w:r w:rsidRPr="00592922">
        <w:rPr>
          <w:rFonts w:ascii="Arial" w:hAnsi="Arial" w:cs="Arial"/>
          <w:sz w:val="22"/>
          <w:szCs w:val="22"/>
        </w:rPr>
        <w:t xml:space="preserve"> </w:t>
      </w:r>
      <w:proofErr w:type="spellStart"/>
      <w:r w:rsidRPr="00592922">
        <w:rPr>
          <w:rFonts w:ascii="Arial" w:hAnsi="Arial" w:cs="Arial"/>
          <w:sz w:val="22"/>
          <w:szCs w:val="22"/>
        </w:rPr>
        <w:t>Nachiyappan</w:t>
      </w:r>
      <w:proofErr w:type="spellEnd"/>
      <w:r w:rsidRPr="00592922">
        <w:rPr>
          <w:rFonts w:ascii="Arial" w:hAnsi="Arial" w:cs="Arial"/>
          <w:sz w:val="22"/>
          <w:szCs w:val="22"/>
        </w:rPr>
        <w:t xml:space="preserve"> S. “Comparison of Malware Detection Techniques for Windows and Android Devices.” International Journal of Engineering Research And, vol. V9, no. 07, 7 July 2020, </w:t>
      </w:r>
      <w:hyperlink r:id="rId6" w:history="1">
        <w:r w:rsidR="00447362" w:rsidRPr="0015216B">
          <w:rPr>
            <w:rStyle w:val="Hyperlink"/>
            <w:rFonts w:ascii="Arial" w:hAnsi="Arial" w:cs="Arial"/>
            <w:sz w:val="22"/>
            <w:szCs w:val="22"/>
          </w:rPr>
          <w:t>https://doi.org/10.17577/ijertv9is070060. Accessed 5 Aug. 2020</w:t>
        </w:r>
      </w:hyperlink>
      <w:r w:rsidRPr="00592922">
        <w:rPr>
          <w:rFonts w:ascii="Arial" w:hAnsi="Arial" w:cs="Arial"/>
          <w:sz w:val="22"/>
          <w:szCs w:val="22"/>
        </w:rPr>
        <w:t>.</w:t>
      </w:r>
    </w:p>
    <w:p w14:paraId="457A18D1" w14:textId="3AB2C192" w:rsidR="00447362" w:rsidRPr="00C43F68" w:rsidRDefault="00447362" w:rsidP="00C43F68">
      <w:pPr>
        <w:pStyle w:val="NormalWeb"/>
        <w:numPr>
          <w:ilvl w:val="0"/>
          <w:numId w:val="4"/>
        </w:numPr>
        <w:spacing w:before="0" w:beforeAutospacing="0" w:after="0" w:afterAutospacing="0" w:line="480" w:lineRule="auto"/>
        <w:ind w:left="0"/>
      </w:pPr>
      <w:r>
        <w:t xml:space="preserve">Tayeb, Hussein Farooq, and Cihan Varol. “Android Mobile Device Forensics: A Review.” </w:t>
      </w:r>
      <w:r>
        <w:rPr>
          <w:i/>
          <w:iCs/>
        </w:rPr>
        <w:t>2019 7th International Symposium on Digital Forensics and Security (ISDFS)</w:t>
      </w:r>
      <w:r>
        <w:t>, June 2019, https://doi.org/10.1109/isdfs.2019.8757493.</w:t>
      </w:r>
    </w:p>
    <w:sectPr w:rsidR="00447362" w:rsidRPr="00C4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81F32"/>
    <w:multiLevelType w:val="hybridMultilevel"/>
    <w:tmpl w:val="F84065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20788F"/>
    <w:multiLevelType w:val="hybridMultilevel"/>
    <w:tmpl w:val="BB08C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8C7E51"/>
    <w:multiLevelType w:val="hybridMultilevel"/>
    <w:tmpl w:val="59FA365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FAB36A5"/>
    <w:multiLevelType w:val="hybridMultilevel"/>
    <w:tmpl w:val="459612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02754FB"/>
    <w:multiLevelType w:val="hybridMultilevel"/>
    <w:tmpl w:val="F1062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313903">
    <w:abstractNumId w:val="0"/>
  </w:num>
  <w:num w:numId="2" w16cid:durableId="1501042151">
    <w:abstractNumId w:val="4"/>
  </w:num>
  <w:num w:numId="3" w16cid:durableId="1016348260">
    <w:abstractNumId w:val="1"/>
  </w:num>
  <w:num w:numId="4" w16cid:durableId="1222401379">
    <w:abstractNumId w:val="3"/>
  </w:num>
  <w:num w:numId="5" w16cid:durableId="749692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G0sDQ0MjGztDC1tDRQ0lEKTi0uzszPAykwrQUAZ513jSwAAAA="/>
  </w:docVars>
  <w:rsids>
    <w:rsidRoot w:val="008260D3"/>
    <w:rsid w:val="0004021F"/>
    <w:rsid w:val="00093BF3"/>
    <w:rsid w:val="000A355F"/>
    <w:rsid w:val="000B2E5B"/>
    <w:rsid w:val="000C2FEA"/>
    <w:rsid w:val="000C3A07"/>
    <w:rsid w:val="000D5858"/>
    <w:rsid w:val="000E6B15"/>
    <w:rsid w:val="00101C07"/>
    <w:rsid w:val="001318B3"/>
    <w:rsid w:val="00143C6C"/>
    <w:rsid w:val="001B6696"/>
    <w:rsid w:val="001D27FE"/>
    <w:rsid w:val="00241C3A"/>
    <w:rsid w:val="002631B0"/>
    <w:rsid w:val="002E5A6B"/>
    <w:rsid w:val="002F6723"/>
    <w:rsid w:val="0033761E"/>
    <w:rsid w:val="003722EC"/>
    <w:rsid w:val="0038332C"/>
    <w:rsid w:val="003B7E16"/>
    <w:rsid w:val="003C3346"/>
    <w:rsid w:val="003D7004"/>
    <w:rsid w:val="00444EDD"/>
    <w:rsid w:val="00447362"/>
    <w:rsid w:val="00493DF2"/>
    <w:rsid w:val="004A438F"/>
    <w:rsid w:val="005132EE"/>
    <w:rsid w:val="00592922"/>
    <w:rsid w:val="00641F9B"/>
    <w:rsid w:val="00647E20"/>
    <w:rsid w:val="007239DE"/>
    <w:rsid w:val="00732634"/>
    <w:rsid w:val="007471C7"/>
    <w:rsid w:val="0077610D"/>
    <w:rsid w:val="00793B96"/>
    <w:rsid w:val="007A5FC5"/>
    <w:rsid w:val="008236E8"/>
    <w:rsid w:val="008260D3"/>
    <w:rsid w:val="00833D54"/>
    <w:rsid w:val="00842926"/>
    <w:rsid w:val="009211F8"/>
    <w:rsid w:val="00990507"/>
    <w:rsid w:val="00A607C0"/>
    <w:rsid w:val="00AD3053"/>
    <w:rsid w:val="00AE2CA0"/>
    <w:rsid w:val="00B107A5"/>
    <w:rsid w:val="00B22542"/>
    <w:rsid w:val="00B34E98"/>
    <w:rsid w:val="00B450D9"/>
    <w:rsid w:val="00B905D3"/>
    <w:rsid w:val="00B90E42"/>
    <w:rsid w:val="00BC2134"/>
    <w:rsid w:val="00C34377"/>
    <w:rsid w:val="00C41B03"/>
    <w:rsid w:val="00C43F68"/>
    <w:rsid w:val="00C45214"/>
    <w:rsid w:val="00C560F1"/>
    <w:rsid w:val="00C838D4"/>
    <w:rsid w:val="00D00E08"/>
    <w:rsid w:val="00D06F09"/>
    <w:rsid w:val="00D65806"/>
    <w:rsid w:val="00D65E09"/>
    <w:rsid w:val="00D92451"/>
    <w:rsid w:val="00DC5961"/>
    <w:rsid w:val="00E357E6"/>
    <w:rsid w:val="00E37033"/>
    <w:rsid w:val="00E53015"/>
    <w:rsid w:val="00EC0594"/>
    <w:rsid w:val="00ED63C1"/>
    <w:rsid w:val="00EF2A53"/>
    <w:rsid w:val="00FD3FC9"/>
    <w:rsid w:val="00FF4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EBD7"/>
  <w15:chartTrackingRefBased/>
  <w15:docId w15:val="{B2752A13-828A-4479-904C-B38F5AD7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D3"/>
    <w:pPr>
      <w:ind w:left="720"/>
      <w:contextualSpacing/>
    </w:pPr>
  </w:style>
  <w:style w:type="paragraph" w:styleId="NormalWeb">
    <w:name w:val="Normal (Web)"/>
    <w:basedOn w:val="Normal"/>
    <w:uiPriority w:val="99"/>
    <w:unhideWhenUsed/>
    <w:rsid w:val="00647E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E2CA0"/>
    <w:rPr>
      <w:color w:val="0563C1" w:themeColor="hyperlink"/>
      <w:u w:val="single"/>
    </w:rPr>
  </w:style>
  <w:style w:type="character" w:styleId="UnresolvedMention">
    <w:name w:val="Unresolved Mention"/>
    <w:basedOn w:val="DefaultParagraphFont"/>
    <w:uiPriority w:val="99"/>
    <w:semiHidden/>
    <w:unhideWhenUsed/>
    <w:rsid w:val="00AE2CA0"/>
    <w:rPr>
      <w:color w:val="605E5C"/>
      <w:shd w:val="clear" w:color="auto" w:fill="E1DFDD"/>
    </w:rPr>
  </w:style>
  <w:style w:type="character" w:styleId="Emphasis">
    <w:name w:val="Emphasis"/>
    <w:basedOn w:val="DefaultParagraphFont"/>
    <w:uiPriority w:val="20"/>
    <w:qFormat/>
    <w:rsid w:val="00EC0594"/>
    <w:rPr>
      <w:i/>
      <w:iCs/>
    </w:rPr>
  </w:style>
  <w:style w:type="character" w:styleId="FollowedHyperlink">
    <w:name w:val="FollowedHyperlink"/>
    <w:basedOn w:val="DefaultParagraphFont"/>
    <w:uiPriority w:val="99"/>
    <w:semiHidden/>
    <w:unhideWhenUsed/>
    <w:rsid w:val="00B34E98"/>
    <w:rPr>
      <w:color w:val="954F72" w:themeColor="followedHyperlink"/>
      <w:u w:val="single"/>
    </w:rPr>
  </w:style>
  <w:style w:type="character" w:styleId="Strong">
    <w:name w:val="Strong"/>
    <w:basedOn w:val="DefaultParagraphFont"/>
    <w:uiPriority w:val="22"/>
    <w:qFormat/>
    <w:rsid w:val="00447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171">
      <w:bodyDiv w:val="1"/>
      <w:marLeft w:val="0"/>
      <w:marRight w:val="0"/>
      <w:marTop w:val="0"/>
      <w:marBottom w:val="0"/>
      <w:divBdr>
        <w:top w:val="none" w:sz="0" w:space="0" w:color="auto"/>
        <w:left w:val="none" w:sz="0" w:space="0" w:color="auto"/>
        <w:bottom w:val="none" w:sz="0" w:space="0" w:color="auto"/>
        <w:right w:val="none" w:sz="0" w:space="0" w:color="auto"/>
      </w:divBdr>
      <w:divsChild>
        <w:div w:id="1612859694">
          <w:marLeft w:val="-720"/>
          <w:marRight w:val="0"/>
          <w:marTop w:val="0"/>
          <w:marBottom w:val="0"/>
          <w:divBdr>
            <w:top w:val="none" w:sz="0" w:space="0" w:color="auto"/>
            <w:left w:val="none" w:sz="0" w:space="0" w:color="auto"/>
            <w:bottom w:val="none" w:sz="0" w:space="0" w:color="auto"/>
            <w:right w:val="none" w:sz="0" w:space="0" w:color="auto"/>
          </w:divBdr>
        </w:div>
      </w:divsChild>
    </w:div>
    <w:div w:id="48117782">
      <w:bodyDiv w:val="1"/>
      <w:marLeft w:val="0"/>
      <w:marRight w:val="0"/>
      <w:marTop w:val="0"/>
      <w:marBottom w:val="0"/>
      <w:divBdr>
        <w:top w:val="none" w:sz="0" w:space="0" w:color="auto"/>
        <w:left w:val="none" w:sz="0" w:space="0" w:color="auto"/>
        <w:bottom w:val="none" w:sz="0" w:space="0" w:color="auto"/>
        <w:right w:val="none" w:sz="0" w:space="0" w:color="auto"/>
      </w:divBdr>
      <w:divsChild>
        <w:div w:id="602425079">
          <w:marLeft w:val="-720"/>
          <w:marRight w:val="0"/>
          <w:marTop w:val="0"/>
          <w:marBottom w:val="0"/>
          <w:divBdr>
            <w:top w:val="none" w:sz="0" w:space="0" w:color="auto"/>
            <w:left w:val="none" w:sz="0" w:space="0" w:color="auto"/>
            <w:bottom w:val="none" w:sz="0" w:space="0" w:color="auto"/>
            <w:right w:val="none" w:sz="0" w:space="0" w:color="auto"/>
          </w:divBdr>
        </w:div>
      </w:divsChild>
    </w:div>
    <w:div w:id="51856502">
      <w:bodyDiv w:val="1"/>
      <w:marLeft w:val="0"/>
      <w:marRight w:val="0"/>
      <w:marTop w:val="0"/>
      <w:marBottom w:val="0"/>
      <w:divBdr>
        <w:top w:val="none" w:sz="0" w:space="0" w:color="auto"/>
        <w:left w:val="none" w:sz="0" w:space="0" w:color="auto"/>
        <w:bottom w:val="none" w:sz="0" w:space="0" w:color="auto"/>
        <w:right w:val="none" w:sz="0" w:space="0" w:color="auto"/>
      </w:divBdr>
    </w:div>
    <w:div w:id="53043446">
      <w:bodyDiv w:val="1"/>
      <w:marLeft w:val="0"/>
      <w:marRight w:val="0"/>
      <w:marTop w:val="0"/>
      <w:marBottom w:val="0"/>
      <w:divBdr>
        <w:top w:val="none" w:sz="0" w:space="0" w:color="auto"/>
        <w:left w:val="none" w:sz="0" w:space="0" w:color="auto"/>
        <w:bottom w:val="none" w:sz="0" w:space="0" w:color="auto"/>
        <w:right w:val="none" w:sz="0" w:space="0" w:color="auto"/>
      </w:divBdr>
      <w:divsChild>
        <w:div w:id="1174686128">
          <w:marLeft w:val="-720"/>
          <w:marRight w:val="0"/>
          <w:marTop w:val="0"/>
          <w:marBottom w:val="0"/>
          <w:divBdr>
            <w:top w:val="none" w:sz="0" w:space="0" w:color="auto"/>
            <w:left w:val="none" w:sz="0" w:space="0" w:color="auto"/>
            <w:bottom w:val="none" w:sz="0" w:space="0" w:color="auto"/>
            <w:right w:val="none" w:sz="0" w:space="0" w:color="auto"/>
          </w:divBdr>
        </w:div>
      </w:divsChild>
    </w:div>
    <w:div w:id="69040299">
      <w:bodyDiv w:val="1"/>
      <w:marLeft w:val="0"/>
      <w:marRight w:val="0"/>
      <w:marTop w:val="0"/>
      <w:marBottom w:val="0"/>
      <w:divBdr>
        <w:top w:val="none" w:sz="0" w:space="0" w:color="auto"/>
        <w:left w:val="none" w:sz="0" w:space="0" w:color="auto"/>
        <w:bottom w:val="none" w:sz="0" w:space="0" w:color="auto"/>
        <w:right w:val="none" w:sz="0" w:space="0" w:color="auto"/>
      </w:divBdr>
      <w:divsChild>
        <w:div w:id="2134060395">
          <w:marLeft w:val="-720"/>
          <w:marRight w:val="0"/>
          <w:marTop w:val="0"/>
          <w:marBottom w:val="0"/>
          <w:divBdr>
            <w:top w:val="none" w:sz="0" w:space="0" w:color="auto"/>
            <w:left w:val="none" w:sz="0" w:space="0" w:color="auto"/>
            <w:bottom w:val="none" w:sz="0" w:space="0" w:color="auto"/>
            <w:right w:val="none" w:sz="0" w:space="0" w:color="auto"/>
          </w:divBdr>
        </w:div>
      </w:divsChild>
    </w:div>
    <w:div w:id="101531465">
      <w:bodyDiv w:val="1"/>
      <w:marLeft w:val="0"/>
      <w:marRight w:val="0"/>
      <w:marTop w:val="0"/>
      <w:marBottom w:val="0"/>
      <w:divBdr>
        <w:top w:val="none" w:sz="0" w:space="0" w:color="auto"/>
        <w:left w:val="none" w:sz="0" w:space="0" w:color="auto"/>
        <w:bottom w:val="none" w:sz="0" w:space="0" w:color="auto"/>
        <w:right w:val="none" w:sz="0" w:space="0" w:color="auto"/>
      </w:divBdr>
    </w:div>
    <w:div w:id="142966085">
      <w:bodyDiv w:val="1"/>
      <w:marLeft w:val="0"/>
      <w:marRight w:val="0"/>
      <w:marTop w:val="0"/>
      <w:marBottom w:val="0"/>
      <w:divBdr>
        <w:top w:val="none" w:sz="0" w:space="0" w:color="auto"/>
        <w:left w:val="none" w:sz="0" w:space="0" w:color="auto"/>
        <w:bottom w:val="none" w:sz="0" w:space="0" w:color="auto"/>
        <w:right w:val="none" w:sz="0" w:space="0" w:color="auto"/>
      </w:divBdr>
      <w:divsChild>
        <w:div w:id="1414275638">
          <w:marLeft w:val="-720"/>
          <w:marRight w:val="0"/>
          <w:marTop w:val="0"/>
          <w:marBottom w:val="0"/>
          <w:divBdr>
            <w:top w:val="none" w:sz="0" w:space="0" w:color="auto"/>
            <w:left w:val="none" w:sz="0" w:space="0" w:color="auto"/>
            <w:bottom w:val="none" w:sz="0" w:space="0" w:color="auto"/>
            <w:right w:val="none" w:sz="0" w:space="0" w:color="auto"/>
          </w:divBdr>
        </w:div>
      </w:divsChild>
    </w:div>
    <w:div w:id="186211933">
      <w:bodyDiv w:val="1"/>
      <w:marLeft w:val="0"/>
      <w:marRight w:val="0"/>
      <w:marTop w:val="0"/>
      <w:marBottom w:val="0"/>
      <w:divBdr>
        <w:top w:val="none" w:sz="0" w:space="0" w:color="auto"/>
        <w:left w:val="none" w:sz="0" w:space="0" w:color="auto"/>
        <w:bottom w:val="none" w:sz="0" w:space="0" w:color="auto"/>
        <w:right w:val="none" w:sz="0" w:space="0" w:color="auto"/>
      </w:divBdr>
    </w:div>
    <w:div w:id="237830871">
      <w:bodyDiv w:val="1"/>
      <w:marLeft w:val="0"/>
      <w:marRight w:val="0"/>
      <w:marTop w:val="0"/>
      <w:marBottom w:val="0"/>
      <w:divBdr>
        <w:top w:val="none" w:sz="0" w:space="0" w:color="auto"/>
        <w:left w:val="none" w:sz="0" w:space="0" w:color="auto"/>
        <w:bottom w:val="none" w:sz="0" w:space="0" w:color="auto"/>
        <w:right w:val="none" w:sz="0" w:space="0" w:color="auto"/>
      </w:divBdr>
      <w:divsChild>
        <w:div w:id="17783651">
          <w:marLeft w:val="-720"/>
          <w:marRight w:val="0"/>
          <w:marTop w:val="0"/>
          <w:marBottom w:val="0"/>
          <w:divBdr>
            <w:top w:val="none" w:sz="0" w:space="0" w:color="auto"/>
            <w:left w:val="none" w:sz="0" w:space="0" w:color="auto"/>
            <w:bottom w:val="none" w:sz="0" w:space="0" w:color="auto"/>
            <w:right w:val="none" w:sz="0" w:space="0" w:color="auto"/>
          </w:divBdr>
        </w:div>
      </w:divsChild>
    </w:div>
    <w:div w:id="244648914">
      <w:bodyDiv w:val="1"/>
      <w:marLeft w:val="0"/>
      <w:marRight w:val="0"/>
      <w:marTop w:val="0"/>
      <w:marBottom w:val="0"/>
      <w:divBdr>
        <w:top w:val="none" w:sz="0" w:space="0" w:color="auto"/>
        <w:left w:val="none" w:sz="0" w:space="0" w:color="auto"/>
        <w:bottom w:val="none" w:sz="0" w:space="0" w:color="auto"/>
        <w:right w:val="none" w:sz="0" w:space="0" w:color="auto"/>
      </w:divBdr>
      <w:divsChild>
        <w:div w:id="573391487">
          <w:marLeft w:val="-720"/>
          <w:marRight w:val="0"/>
          <w:marTop w:val="0"/>
          <w:marBottom w:val="0"/>
          <w:divBdr>
            <w:top w:val="none" w:sz="0" w:space="0" w:color="auto"/>
            <w:left w:val="none" w:sz="0" w:space="0" w:color="auto"/>
            <w:bottom w:val="none" w:sz="0" w:space="0" w:color="auto"/>
            <w:right w:val="none" w:sz="0" w:space="0" w:color="auto"/>
          </w:divBdr>
        </w:div>
      </w:divsChild>
    </w:div>
    <w:div w:id="401417391">
      <w:bodyDiv w:val="1"/>
      <w:marLeft w:val="0"/>
      <w:marRight w:val="0"/>
      <w:marTop w:val="0"/>
      <w:marBottom w:val="0"/>
      <w:divBdr>
        <w:top w:val="none" w:sz="0" w:space="0" w:color="auto"/>
        <w:left w:val="none" w:sz="0" w:space="0" w:color="auto"/>
        <w:bottom w:val="none" w:sz="0" w:space="0" w:color="auto"/>
        <w:right w:val="none" w:sz="0" w:space="0" w:color="auto"/>
      </w:divBdr>
    </w:div>
    <w:div w:id="427771395">
      <w:bodyDiv w:val="1"/>
      <w:marLeft w:val="0"/>
      <w:marRight w:val="0"/>
      <w:marTop w:val="0"/>
      <w:marBottom w:val="0"/>
      <w:divBdr>
        <w:top w:val="none" w:sz="0" w:space="0" w:color="auto"/>
        <w:left w:val="none" w:sz="0" w:space="0" w:color="auto"/>
        <w:bottom w:val="none" w:sz="0" w:space="0" w:color="auto"/>
        <w:right w:val="none" w:sz="0" w:space="0" w:color="auto"/>
      </w:divBdr>
    </w:div>
    <w:div w:id="429665496">
      <w:bodyDiv w:val="1"/>
      <w:marLeft w:val="0"/>
      <w:marRight w:val="0"/>
      <w:marTop w:val="0"/>
      <w:marBottom w:val="0"/>
      <w:divBdr>
        <w:top w:val="none" w:sz="0" w:space="0" w:color="auto"/>
        <w:left w:val="none" w:sz="0" w:space="0" w:color="auto"/>
        <w:bottom w:val="none" w:sz="0" w:space="0" w:color="auto"/>
        <w:right w:val="none" w:sz="0" w:space="0" w:color="auto"/>
      </w:divBdr>
    </w:div>
    <w:div w:id="459108752">
      <w:bodyDiv w:val="1"/>
      <w:marLeft w:val="0"/>
      <w:marRight w:val="0"/>
      <w:marTop w:val="0"/>
      <w:marBottom w:val="0"/>
      <w:divBdr>
        <w:top w:val="none" w:sz="0" w:space="0" w:color="auto"/>
        <w:left w:val="none" w:sz="0" w:space="0" w:color="auto"/>
        <w:bottom w:val="none" w:sz="0" w:space="0" w:color="auto"/>
        <w:right w:val="none" w:sz="0" w:space="0" w:color="auto"/>
      </w:divBdr>
    </w:div>
    <w:div w:id="468717433">
      <w:bodyDiv w:val="1"/>
      <w:marLeft w:val="0"/>
      <w:marRight w:val="0"/>
      <w:marTop w:val="0"/>
      <w:marBottom w:val="0"/>
      <w:divBdr>
        <w:top w:val="none" w:sz="0" w:space="0" w:color="auto"/>
        <w:left w:val="none" w:sz="0" w:space="0" w:color="auto"/>
        <w:bottom w:val="none" w:sz="0" w:space="0" w:color="auto"/>
        <w:right w:val="none" w:sz="0" w:space="0" w:color="auto"/>
      </w:divBdr>
    </w:div>
    <w:div w:id="484249379">
      <w:bodyDiv w:val="1"/>
      <w:marLeft w:val="0"/>
      <w:marRight w:val="0"/>
      <w:marTop w:val="0"/>
      <w:marBottom w:val="0"/>
      <w:divBdr>
        <w:top w:val="none" w:sz="0" w:space="0" w:color="auto"/>
        <w:left w:val="none" w:sz="0" w:space="0" w:color="auto"/>
        <w:bottom w:val="none" w:sz="0" w:space="0" w:color="auto"/>
        <w:right w:val="none" w:sz="0" w:space="0" w:color="auto"/>
      </w:divBdr>
      <w:divsChild>
        <w:div w:id="1237401405">
          <w:marLeft w:val="-720"/>
          <w:marRight w:val="0"/>
          <w:marTop w:val="0"/>
          <w:marBottom w:val="0"/>
          <w:divBdr>
            <w:top w:val="none" w:sz="0" w:space="0" w:color="auto"/>
            <w:left w:val="none" w:sz="0" w:space="0" w:color="auto"/>
            <w:bottom w:val="none" w:sz="0" w:space="0" w:color="auto"/>
            <w:right w:val="none" w:sz="0" w:space="0" w:color="auto"/>
          </w:divBdr>
        </w:div>
      </w:divsChild>
    </w:div>
    <w:div w:id="492137715">
      <w:bodyDiv w:val="1"/>
      <w:marLeft w:val="0"/>
      <w:marRight w:val="0"/>
      <w:marTop w:val="0"/>
      <w:marBottom w:val="0"/>
      <w:divBdr>
        <w:top w:val="none" w:sz="0" w:space="0" w:color="auto"/>
        <w:left w:val="none" w:sz="0" w:space="0" w:color="auto"/>
        <w:bottom w:val="none" w:sz="0" w:space="0" w:color="auto"/>
        <w:right w:val="none" w:sz="0" w:space="0" w:color="auto"/>
      </w:divBdr>
      <w:divsChild>
        <w:div w:id="1482573359">
          <w:marLeft w:val="0"/>
          <w:marRight w:val="0"/>
          <w:marTop w:val="0"/>
          <w:marBottom w:val="0"/>
          <w:divBdr>
            <w:top w:val="none" w:sz="0" w:space="0" w:color="auto"/>
            <w:left w:val="none" w:sz="0" w:space="0" w:color="auto"/>
            <w:bottom w:val="none" w:sz="0" w:space="0" w:color="auto"/>
            <w:right w:val="none" w:sz="0" w:space="0" w:color="auto"/>
          </w:divBdr>
        </w:div>
      </w:divsChild>
    </w:div>
    <w:div w:id="507907760">
      <w:bodyDiv w:val="1"/>
      <w:marLeft w:val="0"/>
      <w:marRight w:val="0"/>
      <w:marTop w:val="0"/>
      <w:marBottom w:val="0"/>
      <w:divBdr>
        <w:top w:val="none" w:sz="0" w:space="0" w:color="auto"/>
        <w:left w:val="none" w:sz="0" w:space="0" w:color="auto"/>
        <w:bottom w:val="none" w:sz="0" w:space="0" w:color="auto"/>
        <w:right w:val="none" w:sz="0" w:space="0" w:color="auto"/>
      </w:divBdr>
    </w:div>
    <w:div w:id="514199266">
      <w:bodyDiv w:val="1"/>
      <w:marLeft w:val="0"/>
      <w:marRight w:val="0"/>
      <w:marTop w:val="0"/>
      <w:marBottom w:val="0"/>
      <w:divBdr>
        <w:top w:val="none" w:sz="0" w:space="0" w:color="auto"/>
        <w:left w:val="none" w:sz="0" w:space="0" w:color="auto"/>
        <w:bottom w:val="none" w:sz="0" w:space="0" w:color="auto"/>
        <w:right w:val="none" w:sz="0" w:space="0" w:color="auto"/>
      </w:divBdr>
    </w:div>
    <w:div w:id="525292973">
      <w:bodyDiv w:val="1"/>
      <w:marLeft w:val="0"/>
      <w:marRight w:val="0"/>
      <w:marTop w:val="0"/>
      <w:marBottom w:val="0"/>
      <w:divBdr>
        <w:top w:val="none" w:sz="0" w:space="0" w:color="auto"/>
        <w:left w:val="none" w:sz="0" w:space="0" w:color="auto"/>
        <w:bottom w:val="none" w:sz="0" w:space="0" w:color="auto"/>
        <w:right w:val="none" w:sz="0" w:space="0" w:color="auto"/>
      </w:divBdr>
    </w:div>
    <w:div w:id="583490330">
      <w:bodyDiv w:val="1"/>
      <w:marLeft w:val="0"/>
      <w:marRight w:val="0"/>
      <w:marTop w:val="0"/>
      <w:marBottom w:val="0"/>
      <w:divBdr>
        <w:top w:val="none" w:sz="0" w:space="0" w:color="auto"/>
        <w:left w:val="none" w:sz="0" w:space="0" w:color="auto"/>
        <w:bottom w:val="none" w:sz="0" w:space="0" w:color="auto"/>
        <w:right w:val="none" w:sz="0" w:space="0" w:color="auto"/>
      </w:divBdr>
      <w:divsChild>
        <w:div w:id="769929734">
          <w:marLeft w:val="-720"/>
          <w:marRight w:val="0"/>
          <w:marTop w:val="0"/>
          <w:marBottom w:val="0"/>
          <w:divBdr>
            <w:top w:val="none" w:sz="0" w:space="0" w:color="auto"/>
            <w:left w:val="none" w:sz="0" w:space="0" w:color="auto"/>
            <w:bottom w:val="none" w:sz="0" w:space="0" w:color="auto"/>
            <w:right w:val="none" w:sz="0" w:space="0" w:color="auto"/>
          </w:divBdr>
        </w:div>
      </w:divsChild>
    </w:div>
    <w:div w:id="646934412">
      <w:bodyDiv w:val="1"/>
      <w:marLeft w:val="0"/>
      <w:marRight w:val="0"/>
      <w:marTop w:val="0"/>
      <w:marBottom w:val="0"/>
      <w:divBdr>
        <w:top w:val="none" w:sz="0" w:space="0" w:color="auto"/>
        <w:left w:val="none" w:sz="0" w:space="0" w:color="auto"/>
        <w:bottom w:val="none" w:sz="0" w:space="0" w:color="auto"/>
        <w:right w:val="none" w:sz="0" w:space="0" w:color="auto"/>
      </w:divBdr>
    </w:div>
    <w:div w:id="699629297">
      <w:bodyDiv w:val="1"/>
      <w:marLeft w:val="0"/>
      <w:marRight w:val="0"/>
      <w:marTop w:val="0"/>
      <w:marBottom w:val="0"/>
      <w:divBdr>
        <w:top w:val="none" w:sz="0" w:space="0" w:color="auto"/>
        <w:left w:val="none" w:sz="0" w:space="0" w:color="auto"/>
        <w:bottom w:val="none" w:sz="0" w:space="0" w:color="auto"/>
        <w:right w:val="none" w:sz="0" w:space="0" w:color="auto"/>
      </w:divBdr>
    </w:div>
    <w:div w:id="769741835">
      <w:bodyDiv w:val="1"/>
      <w:marLeft w:val="0"/>
      <w:marRight w:val="0"/>
      <w:marTop w:val="0"/>
      <w:marBottom w:val="0"/>
      <w:divBdr>
        <w:top w:val="none" w:sz="0" w:space="0" w:color="auto"/>
        <w:left w:val="none" w:sz="0" w:space="0" w:color="auto"/>
        <w:bottom w:val="none" w:sz="0" w:space="0" w:color="auto"/>
        <w:right w:val="none" w:sz="0" w:space="0" w:color="auto"/>
      </w:divBdr>
      <w:divsChild>
        <w:div w:id="629868719">
          <w:marLeft w:val="-720"/>
          <w:marRight w:val="0"/>
          <w:marTop w:val="0"/>
          <w:marBottom w:val="0"/>
          <w:divBdr>
            <w:top w:val="none" w:sz="0" w:space="0" w:color="auto"/>
            <w:left w:val="none" w:sz="0" w:space="0" w:color="auto"/>
            <w:bottom w:val="none" w:sz="0" w:space="0" w:color="auto"/>
            <w:right w:val="none" w:sz="0" w:space="0" w:color="auto"/>
          </w:divBdr>
        </w:div>
      </w:divsChild>
    </w:div>
    <w:div w:id="865678589">
      <w:bodyDiv w:val="1"/>
      <w:marLeft w:val="0"/>
      <w:marRight w:val="0"/>
      <w:marTop w:val="0"/>
      <w:marBottom w:val="0"/>
      <w:divBdr>
        <w:top w:val="none" w:sz="0" w:space="0" w:color="auto"/>
        <w:left w:val="none" w:sz="0" w:space="0" w:color="auto"/>
        <w:bottom w:val="none" w:sz="0" w:space="0" w:color="auto"/>
        <w:right w:val="none" w:sz="0" w:space="0" w:color="auto"/>
      </w:divBdr>
    </w:div>
    <w:div w:id="960841205">
      <w:bodyDiv w:val="1"/>
      <w:marLeft w:val="0"/>
      <w:marRight w:val="0"/>
      <w:marTop w:val="0"/>
      <w:marBottom w:val="0"/>
      <w:divBdr>
        <w:top w:val="none" w:sz="0" w:space="0" w:color="auto"/>
        <w:left w:val="none" w:sz="0" w:space="0" w:color="auto"/>
        <w:bottom w:val="none" w:sz="0" w:space="0" w:color="auto"/>
        <w:right w:val="none" w:sz="0" w:space="0" w:color="auto"/>
      </w:divBdr>
    </w:div>
    <w:div w:id="977803217">
      <w:bodyDiv w:val="1"/>
      <w:marLeft w:val="0"/>
      <w:marRight w:val="0"/>
      <w:marTop w:val="0"/>
      <w:marBottom w:val="0"/>
      <w:divBdr>
        <w:top w:val="none" w:sz="0" w:space="0" w:color="auto"/>
        <w:left w:val="none" w:sz="0" w:space="0" w:color="auto"/>
        <w:bottom w:val="none" w:sz="0" w:space="0" w:color="auto"/>
        <w:right w:val="none" w:sz="0" w:space="0" w:color="auto"/>
      </w:divBdr>
    </w:div>
    <w:div w:id="1034035257">
      <w:bodyDiv w:val="1"/>
      <w:marLeft w:val="0"/>
      <w:marRight w:val="0"/>
      <w:marTop w:val="0"/>
      <w:marBottom w:val="0"/>
      <w:divBdr>
        <w:top w:val="none" w:sz="0" w:space="0" w:color="auto"/>
        <w:left w:val="none" w:sz="0" w:space="0" w:color="auto"/>
        <w:bottom w:val="none" w:sz="0" w:space="0" w:color="auto"/>
        <w:right w:val="none" w:sz="0" w:space="0" w:color="auto"/>
      </w:divBdr>
    </w:div>
    <w:div w:id="1086880394">
      <w:bodyDiv w:val="1"/>
      <w:marLeft w:val="0"/>
      <w:marRight w:val="0"/>
      <w:marTop w:val="0"/>
      <w:marBottom w:val="0"/>
      <w:divBdr>
        <w:top w:val="none" w:sz="0" w:space="0" w:color="auto"/>
        <w:left w:val="none" w:sz="0" w:space="0" w:color="auto"/>
        <w:bottom w:val="none" w:sz="0" w:space="0" w:color="auto"/>
        <w:right w:val="none" w:sz="0" w:space="0" w:color="auto"/>
      </w:divBdr>
      <w:divsChild>
        <w:div w:id="2057777767">
          <w:marLeft w:val="-720"/>
          <w:marRight w:val="0"/>
          <w:marTop w:val="0"/>
          <w:marBottom w:val="0"/>
          <w:divBdr>
            <w:top w:val="none" w:sz="0" w:space="0" w:color="auto"/>
            <w:left w:val="none" w:sz="0" w:space="0" w:color="auto"/>
            <w:bottom w:val="none" w:sz="0" w:space="0" w:color="auto"/>
            <w:right w:val="none" w:sz="0" w:space="0" w:color="auto"/>
          </w:divBdr>
        </w:div>
      </w:divsChild>
    </w:div>
    <w:div w:id="1108891733">
      <w:bodyDiv w:val="1"/>
      <w:marLeft w:val="0"/>
      <w:marRight w:val="0"/>
      <w:marTop w:val="0"/>
      <w:marBottom w:val="0"/>
      <w:divBdr>
        <w:top w:val="none" w:sz="0" w:space="0" w:color="auto"/>
        <w:left w:val="none" w:sz="0" w:space="0" w:color="auto"/>
        <w:bottom w:val="none" w:sz="0" w:space="0" w:color="auto"/>
        <w:right w:val="none" w:sz="0" w:space="0" w:color="auto"/>
      </w:divBdr>
    </w:div>
    <w:div w:id="1112435308">
      <w:bodyDiv w:val="1"/>
      <w:marLeft w:val="0"/>
      <w:marRight w:val="0"/>
      <w:marTop w:val="0"/>
      <w:marBottom w:val="0"/>
      <w:divBdr>
        <w:top w:val="none" w:sz="0" w:space="0" w:color="auto"/>
        <w:left w:val="none" w:sz="0" w:space="0" w:color="auto"/>
        <w:bottom w:val="none" w:sz="0" w:space="0" w:color="auto"/>
        <w:right w:val="none" w:sz="0" w:space="0" w:color="auto"/>
      </w:divBdr>
      <w:divsChild>
        <w:div w:id="348722252">
          <w:marLeft w:val="-720"/>
          <w:marRight w:val="0"/>
          <w:marTop w:val="0"/>
          <w:marBottom w:val="0"/>
          <w:divBdr>
            <w:top w:val="none" w:sz="0" w:space="0" w:color="auto"/>
            <w:left w:val="none" w:sz="0" w:space="0" w:color="auto"/>
            <w:bottom w:val="none" w:sz="0" w:space="0" w:color="auto"/>
            <w:right w:val="none" w:sz="0" w:space="0" w:color="auto"/>
          </w:divBdr>
        </w:div>
      </w:divsChild>
    </w:div>
    <w:div w:id="1130441110">
      <w:bodyDiv w:val="1"/>
      <w:marLeft w:val="0"/>
      <w:marRight w:val="0"/>
      <w:marTop w:val="0"/>
      <w:marBottom w:val="0"/>
      <w:divBdr>
        <w:top w:val="none" w:sz="0" w:space="0" w:color="auto"/>
        <w:left w:val="none" w:sz="0" w:space="0" w:color="auto"/>
        <w:bottom w:val="none" w:sz="0" w:space="0" w:color="auto"/>
        <w:right w:val="none" w:sz="0" w:space="0" w:color="auto"/>
      </w:divBdr>
    </w:div>
    <w:div w:id="1148327220">
      <w:bodyDiv w:val="1"/>
      <w:marLeft w:val="0"/>
      <w:marRight w:val="0"/>
      <w:marTop w:val="0"/>
      <w:marBottom w:val="0"/>
      <w:divBdr>
        <w:top w:val="none" w:sz="0" w:space="0" w:color="auto"/>
        <w:left w:val="none" w:sz="0" w:space="0" w:color="auto"/>
        <w:bottom w:val="none" w:sz="0" w:space="0" w:color="auto"/>
        <w:right w:val="none" w:sz="0" w:space="0" w:color="auto"/>
      </w:divBdr>
    </w:div>
    <w:div w:id="1156536155">
      <w:bodyDiv w:val="1"/>
      <w:marLeft w:val="0"/>
      <w:marRight w:val="0"/>
      <w:marTop w:val="0"/>
      <w:marBottom w:val="0"/>
      <w:divBdr>
        <w:top w:val="none" w:sz="0" w:space="0" w:color="auto"/>
        <w:left w:val="none" w:sz="0" w:space="0" w:color="auto"/>
        <w:bottom w:val="none" w:sz="0" w:space="0" w:color="auto"/>
        <w:right w:val="none" w:sz="0" w:space="0" w:color="auto"/>
      </w:divBdr>
      <w:divsChild>
        <w:div w:id="2037922004">
          <w:marLeft w:val="-720"/>
          <w:marRight w:val="0"/>
          <w:marTop w:val="0"/>
          <w:marBottom w:val="0"/>
          <w:divBdr>
            <w:top w:val="none" w:sz="0" w:space="0" w:color="auto"/>
            <w:left w:val="none" w:sz="0" w:space="0" w:color="auto"/>
            <w:bottom w:val="none" w:sz="0" w:space="0" w:color="auto"/>
            <w:right w:val="none" w:sz="0" w:space="0" w:color="auto"/>
          </w:divBdr>
        </w:div>
      </w:divsChild>
    </w:div>
    <w:div w:id="1211503213">
      <w:bodyDiv w:val="1"/>
      <w:marLeft w:val="0"/>
      <w:marRight w:val="0"/>
      <w:marTop w:val="0"/>
      <w:marBottom w:val="0"/>
      <w:divBdr>
        <w:top w:val="none" w:sz="0" w:space="0" w:color="auto"/>
        <w:left w:val="none" w:sz="0" w:space="0" w:color="auto"/>
        <w:bottom w:val="none" w:sz="0" w:space="0" w:color="auto"/>
        <w:right w:val="none" w:sz="0" w:space="0" w:color="auto"/>
      </w:divBdr>
    </w:div>
    <w:div w:id="1236862912">
      <w:bodyDiv w:val="1"/>
      <w:marLeft w:val="0"/>
      <w:marRight w:val="0"/>
      <w:marTop w:val="0"/>
      <w:marBottom w:val="0"/>
      <w:divBdr>
        <w:top w:val="none" w:sz="0" w:space="0" w:color="auto"/>
        <w:left w:val="none" w:sz="0" w:space="0" w:color="auto"/>
        <w:bottom w:val="none" w:sz="0" w:space="0" w:color="auto"/>
        <w:right w:val="none" w:sz="0" w:space="0" w:color="auto"/>
      </w:divBdr>
    </w:div>
    <w:div w:id="1256402199">
      <w:bodyDiv w:val="1"/>
      <w:marLeft w:val="0"/>
      <w:marRight w:val="0"/>
      <w:marTop w:val="0"/>
      <w:marBottom w:val="0"/>
      <w:divBdr>
        <w:top w:val="none" w:sz="0" w:space="0" w:color="auto"/>
        <w:left w:val="none" w:sz="0" w:space="0" w:color="auto"/>
        <w:bottom w:val="none" w:sz="0" w:space="0" w:color="auto"/>
        <w:right w:val="none" w:sz="0" w:space="0" w:color="auto"/>
      </w:divBdr>
    </w:div>
    <w:div w:id="1264344534">
      <w:bodyDiv w:val="1"/>
      <w:marLeft w:val="0"/>
      <w:marRight w:val="0"/>
      <w:marTop w:val="0"/>
      <w:marBottom w:val="0"/>
      <w:divBdr>
        <w:top w:val="none" w:sz="0" w:space="0" w:color="auto"/>
        <w:left w:val="none" w:sz="0" w:space="0" w:color="auto"/>
        <w:bottom w:val="none" w:sz="0" w:space="0" w:color="auto"/>
        <w:right w:val="none" w:sz="0" w:space="0" w:color="auto"/>
      </w:divBdr>
    </w:div>
    <w:div w:id="1265846516">
      <w:bodyDiv w:val="1"/>
      <w:marLeft w:val="0"/>
      <w:marRight w:val="0"/>
      <w:marTop w:val="0"/>
      <w:marBottom w:val="0"/>
      <w:divBdr>
        <w:top w:val="none" w:sz="0" w:space="0" w:color="auto"/>
        <w:left w:val="none" w:sz="0" w:space="0" w:color="auto"/>
        <w:bottom w:val="none" w:sz="0" w:space="0" w:color="auto"/>
        <w:right w:val="none" w:sz="0" w:space="0" w:color="auto"/>
      </w:divBdr>
      <w:divsChild>
        <w:div w:id="823936207">
          <w:marLeft w:val="-720"/>
          <w:marRight w:val="0"/>
          <w:marTop w:val="0"/>
          <w:marBottom w:val="0"/>
          <w:divBdr>
            <w:top w:val="none" w:sz="0" w:space="0" w:color="auto"/>
            <w:left w:val="none" w:sz="0" w:space="0" w:color="auto"/>
            <w:bottom w:val="none" w:sz="0" w:space="0" w:color="auto"/>
            <w:right w:val="none" w:sz="0" w:space="0" w:color="auto"/>
          </w:divBdr>
        </w:div>
      </w:divsChild>
    </w:div>
    <w:div w:id="1283533809">
      <w:bodyDiv w:val="1"/>
      <w:marLeft w:val="0"/>
      <w:marRight w:val="0"/>
      <w:marTop w:val="0"/>
      <w:marBottom w:val="0"/>
      <w:divBdr>
        <w:top w:val="none" w:sz="0" w:space="0" w:color="auto"/>
        <w:left w:val="none" w:sz="0" w:space="0" w:color="auto"/>
        <w:bottom w:val="none" w:sz="0" w:space="0" w:color="auto"/>
        <w:right w:val="none" w:sz="0" w:space="0" w:color="auto"/>
      </w:divBdr>
    </w:div>
    <w:div w:id="1284582113">
      <w:bodyDiv w:val="1"/>
      <w:marLeft w:val="0"/>
      <w:marRight w:val="0"/>
      <w:marTop w:val="0"/>
      <w:marBottom w:val="0"/>
      <w:divBdr>
        <w:top w:val="none" w:sz="0" w:space="0" w:color="auto"/>
        <w:left w:val="none" w:sz="0" w:space="0" w:color="auto"/>
        <w:bottom w:val="none" w:sz="0" w:space="0" w:color="auto"/>
        <w:right w:val="none" w:sz="0" w:space="0" w:color="auto"/>
      </w:divBdr>
    </w:div>
    <w:div w:id="1300110327">
      <w:bodyDiv w:val="1"/>
      <w:marLeft w:val="0"/>
      <w:marRight w:val="0"/>
      <w:marTop w:val="0"/>
      <w:marBottom w:val="0"/>
      <w:divBdr>
        <w:top w:val="none" w:sz="0" w:space="0" w:color="auto"/>
        <w:left w:val="none" w:sz="0" w:space="0" w:color="auto"/>
        <w:bottom w:val="none" w:sz="0" w:space="0" w:color="auto"/>
        <w:right w:val="none" w:sz="0" w:space="0" w:color="auto"/>
      </w:divBdr>
      <w:divsChild>
        <w:div w:id="709107870">
          <w:marLeft w:val="-720"/>
          <w:marRight w:val="0"/>
          <w:marTop w:val="0"/>
          <w:marBottom w:val="0"/>
          <w:divBdr>
            <w:top w:val="none" w:sz="0" w:space="0" w:color="auto"/>
            <w:left w:val="none" w:sz="0" w:space="0" w:color="auto"/>
            <w:bottom w:val="none" w:sz="0" w:space="0" w:color="auto"/>
            <w:right w:val="none" w:sz="0" w:space="0" w:color="auto"/>
          </w:divBdr>
        </w:div>
      </w:divsChild>
    </w:div>
    <w:div w:id="1309095852">
      <w:bodyDiv w:val="1"/>
      <w:marLeft w:val="0"/>
      <w:marRight w:val="0"/>
      <w:marTop w:val="0"/>
      <w:marBottom w:val="0"/>
      <w:divBdr>
        <w:top w:val="none" w:sz="0" w:space="0" w:color="auto"/>
        <w:left w:val="none" w:sz="0" w:space="0" w:color="auto"/>
        <w:bottom w:val="none" w:sz="0" w:space="0" w:color="auto"/>
        <w:right w:val="none" w:sz="0" w:space="0" w:color="auto"/>
      </w:divBdr>
      <w:divsChild>
        <w:div w:id="531765235">
          <w:marLeft w:val="-720"/>
          <w:marRight w:val="0"/>
          <w:marTop w:val="0"/>
          <w:marBottom w:val="0"/>
          <w:divBdr>
            <w:top w:val="none" w:sz="0" w:space="0" w:color="auto"/>
            <w:left w:val="none" w:sz="0" w:space="0" w:color="auto"/>
            <w:bottom w:val="none" w:sz="0" w:space="0" w:color="auto"/>
            <w:right w:val="none" w:sz="0" w:space="0" w:color="auto"/>
          </w:divBdr>
        </w:div>
      </w:divsChild>
    </w:div>
    <w:div w:id="1339692953">
      <w:bodyDiv w:val="1"/>
      <w:marLeft w:val="0"/>
      <w:marRight w:val="0"/>
      <w:marTop w:val="0"/>
      <w:marBottom w:val="0"/>
      <w:divBdr>
        <w:top w:val="none" w:sz="0" w:space="0" w:color="auto"/>
        <w:left w:val="none" w:sz="0" w:space="0" w:color="auto"/>
        <w:bottom w:val="none" w:sz="0" w:space="0" w:color="auto"/>
        <w:right w:val="none" w:sz="0" w:space="0" w:color="auto"/>
      </w:divBdr>
      <w:divsChild>
        <w:div w:id="592012394">
          <w:marLeft w:val="-720"/>
          <w:marRight w:val="0"/>
          <w:marTop w:val="0"/>
          <w:marBottom w:val="0"/>
          <w:divBdr>
            <w:top w:val="none" w:sz="0" w:space="0" w:color="auto"/>
            <w:left w:val="none" w:sz="0" w:space="0" w:color="auto"/>
            <w:bottom w:val="none" w:sz="0" w:space="0" w:color="auto"/>
            <w:right w:val="none" w:sz="0" w:space="0" w:color="auto"/>
          </w:divBdr>
        </w:div>
      </w:divsChild>
    </w:div>
    <w:div w:id="1439107110">
      <w:bodyDiv w:val="1"/>
      <w:marLeft w:val="0"/>
      <w:marRight w:val="0"/>
      <w:marTop w:val="0"/>
      <w:marBottom w:val="0"/>
      <w:divBdr>
        <w:top w:val="none" w:sz="0" w:space="0" w:color="auto"/>
        <w:left w:val="none" w:sz="0" w:space="0" w:color="auto"/>
        <w:bottom w:val="none" w:sz="0" w:space="0" w:color="auto"/>
        <w:right w:val="none" w:sz="0" w:space="0" w:color="auto"/>
      </w:divBdr>
      <w:divsChild>
        <w:div w:id="543175769">
          <w:marLeft w:val="-720"/>
          <w:marRight w:val="0"/>
          <w:marTop w:val="0"/>
          <w:marBottom w:val="0"/>
          <w:divBdr>
            <w:top w:val="none" w:sz="0" w:space="0" w:color="auto"/>
            <w:left w:val="none" w:sz="0" w:space="0" w:color="auto"/>
            <w:bottom w:val="none" w:sz="0" w:space="0" w:color="auto"/>
            <w:right w:val="none" w:sz="0" w:space="0" w:color="auto"/>
          </w:divBdr>
        </w:div>
      </w:divsChild>
    </w:div>
    <w:div w:id="1448355628">
      <w:bodyDiv w:val="1"/>
      <w:marLeft w:val="0"/>
      <w:marRight w:val="0"/>
      <w:marTop w:val="0"/>
      <w:marBottom w:val="0"/>
      <w:divBdr>
        <w:top w:val="none" w:sz="0" w:space="0" w:color="auto"/>
        <w:left w:val="none" w:sz="0" w:space="0" w:color="auto"/>
        <w:bottom w:val="none" w:sz="0" w:space="0" w:color="auto"/>
        <w:right w:val="none" w:sz="0" w:space="0" w:color="auto"/>
      </w:divBdr>
    </w:div>
    <w:div w:id="1484925708">
      <w:bodyDiv w:val="1"/>
      <w:marLeft w:val="0"/>
      <w:marRight w:val="0"/>
      <w:marTop w:val="0"/>
      <w:marBottom w:val="0"/>
      <w:divBdr>
        <w:top w:val="none" w:sz="0" w:space="0" w:color="auto"/>
        <w:left w:val="none" w:sz="0" w:space="0" w:color="auto"/>
        <w:bottom w:val="none" w:sz="0" w:space="0" w:color="auto"/>
        <w:right w:val="none" w:sz="0" w:space="0" w:color="auto"/>
      </w:divBdr>
      <w:divsChild>
        <w:div w:id="456148919">
          <w:marLeft w:val="-720"/>
          <w:marRight w:val="0"/>
          <w:marTop w:val="0"/>
          <w:marBottom w:val="0"/>
          <w:divBdr>
            <w:top w:val="none" w:sz="0" w:space="0" w:color="auto"/>
            <w:left w:val="none" w:sz="0" w:space="0" w:color="auto"/>
            <w:bottom w:val="none" w:sz="0" w:space="0" w:color="auto"/>
            <w:right w:val="none" w:sz="0" w:space="0" w:color="auto"/>
          </w:divBdr>
        </w:div>
      </w:divsChild>
    </w:div>
    <w:div w:id="1515336481">
      <w:bodyDiv w:val="1"/>
      <w:marLeft w:val="0"/>
      <w:marRight w:val="0"/>
      <w:marTop w:val="0"/>
      <w:marBottom w:val="0"/>
      <w:divBdr>
        <w:top w:val="none" w:sz="0" w:space="0" w:color="auto"/>
        <w:left w:val="none" w:sz="0" w:space="0" w:color="auto"/>
        <w:bottom w:val="none" w:sz="0" w:space="0" w:color="auto"/>
        <w:right w:val="none" w:sz="0" w:space="0" w:color="auto"/>
      </w:divBdr>
    </w:div>
    <w:div w:id="1546288676">
      <w:bodyDiv w:val="1"/>
      <w:marLeft w:val="0"/>
      <w:marRight w:val="0"/>
      <w:marTop w:val="0"/>
      <w:marBottom w:val="0"/>
      <w:divBdr>
        <w:top w:val="none" w:sz="0" w:space="0" w:color="auto"/>
        <w:left w:val="none" w:sz="0" w:space="0" w:color="auto"/>
        <w:bottom w:val="none" w:sz="0" w:space="0" w:color="auto"/>
        <w:right w:val="none" w:sz="0" w:space="0" w:color="auto"/>
      </w:divBdr>
      <w:divsChild>
        <w:div w:id="818418678">
          <w:marLeft w:val="-720"/>
          <w:marRight w:val="0"/>
          <w:marTop w:val="0"/>
          <w:marBottom w:val="0"/>
          <w:divBdr>
            <w:top w:val="none" w:sz="0" w:space="0" w:color="auto"/>
            <w:left w:val="none" w:sz="0" w:space="0" w:color="auto"/>
            <w:bottom w:val="none" w:sz="0" w:space="0" w:color="auto"/>
            <w:right w:val="none" w:sz="0" w:space="0" w:color="auto"/>
          </w:divBdr>
        </w:div>
      </w:divsChild>
    </w:div>
    <w:div w:id="1614283304">
      <w:bodyDiv w:val="1"/>
      <w:marLeft w:val="0"/>
      <w:marRight w:val="0"/>
      <w:marTop w:val="0"/>
      <w:marBottom w:val="0"/>
      <w:divBdr>
        <w:top w:val="none" w:sz="0" w:space="0" w:color="auto"/>
        <w:left w:val="none" w:sz="0" w:space="0" w:color="auto"/>
        <w:bottom w:val="none" w:sz="0" w:space="0" w:color="auto"/>
        <w:right w:val="none" w:sz="0" w:space="0" w:color="auto"/>
      </w:divBdr>
    </w:div>
    <w:div w:id="1695299531">
      <w:bodyDiv w:val="1"/>
      <w:marLeft w:val="0"/>
      <w:marRight w:val="0"/>
      <w:marTop w:val="0"/>
      <w:marBottom w:val="0"/>
      <w:divBdr>
        <w:top w:val="none" w:sz="0" w:space="0" w:color="auto"/>
        <w:left w:val="none" w:sz="0" w:space="0" w:color="auto"/>
        <w:bottom w:val="none" w:sz="0" w:space="0" w:color="auto"/>
        <w:right w:val="none" w:sz="0" w:space="0" w:color="auto"/>
      </w:divBdr>
    </w:div>
    <w:div w:id="1722943712">
      <w:bodyDiv w:val="1"/>
      <w:marLeft w:val="0"/>
      <w:marRight w:val="0"/>
      <w:marTop w:val="0"/>
      <w:marBottom w:val="0"/>
      <w:divBdr>
        <w:top w:val="none" w:sz="0" w:space="0" w:color="auto"/>
        <w:left w:val="none" w:sz="0" w:space="0" w:color="auto"/>
        <w:bottom w:val="none" w:sz="0" w:space="0" w:color="auto"/>
        <w:right w:val="none" w:sz="0" w:space="0" w:color="auto"/>
      </w:divBdr>
      <w:divsChild>
        <w:div w:id="1595481112">
          <w:marLeft w:val="-720"/>
          <w:marRight w:val="0"/>
          <w:marTop w:val="0"/>
          <w:marBottom w:val="0"/>
          <w:divBdr>
            <w:top w:val="none" w:sz="0" w:space="0" w:color="auto"/>
            <w:left w:val="none" w:sz="0" w:space="0" w:color="auto"/>
            <w:bottom w:val="none" w:sz="0" w:space="0" w:color="auto"/>
            <w:right w:val="none" w:sz="0" w:space="0" w:color="auto"/>
          </w:divBdr>
        </w:div>
      </w:divsChild>
    </w:div>
    <w:div w:id="1743721784">
      <w:bodyDiv w:val="1"/>
      <w:marLeft w:val="0"/>
      <w:marRight w:val="0"/>
      <w:marTop w:val="0"/>
      <w:marBottom w:val="0"/>
      <w:divBdr>
        <w:top w:val="none" w:sz="0" w:space="0" w:color="auto"/>
        <w:left w:val="none" w:sz="0" w:space="0" w:color="auto"/>
        <w:bottom w:val="none" w:sz="0" w:space="0" w:color="auto"/>
        <w:right w:val="none" w:sz="0" w:space="0" w:color="auto"/>
      </w:divBdr>
      <w:divsChild>
        <w:div w:id="1685395667">
          <w:marLeft w:val="-720"/>
          <w:marRight w:val="0"/>
          <w:marTop w:val="0"/>
          <w:marBottom w:val="0"/>
          <w:divBdr>
            <w:top w:val="none" w:sz="0" w:space="0" w:color="auto"/>
            <w:left w:val="none" w:sz="0" w:space="0" w:color="auto"/>
            <w:bottom w:val="none" w:sz="0" w:space="0" w:color="auto"/>
            <w:right w:val="none" w:sz="0" w:space="0" w:color="auto"/>
          </w:divBdr>
        </w:div>
      </w:divsChild>
    </w:div>
    <w:div w:id="1754471603">
      <w:bodyDiv w:val="1"/>
      <w:marLeft w:val="0"/>
      <w:marRight w:val="0"/>
      <w:marTop w:val="0"/>
      <w:marBottom w:val="0"/>
      <w:divBdr>
        <w:top w:val="none" w:sz="0" w:space="0" w:color="auto"/>
        <w:left w:val="none" w:sz="0" w:space="0" w:color="auto"/>
        <w:bottom w:val="none" w:sz="0" w:space="0" w:color="auto"/>
        <w:right w:val="none" w:sz="0" w:space="0" w:color="auto"/>
      </w:divBdr>
    </w:div>
    <w:div w:id="1766070169">
      <w:bodyDiv w:val="1"/>
      <w:marLeft w:val="0"/>
      <w:marRight w:val="0"/>
      <w:marTop w:val="0"/>
      <w:marBottom w:val="0"/>
      <w:divBdr>
        <w:top w:val="none" w:sz="0" w:space="0" w:color="auto"/>
        <w:left w:val="none" w:sz="0" w:space="0" w:color="auto"/>
        <w:bottom w:val="none" w:sz="0" w:space="0" w:color="auto"/>
        <w:right w:val="none" w:sz="0" w:space="0" w:color="auto"/>
      </w:divBdr>
      <w:divsChild>
        <w:div w:id="446970436">
          <w:marLeft w:val="-720"/>
          <w:marRight w:val="0"/>
          <w:marTop w:val="0"/>
          <w:marBottom w:val="0"/>
          <w:divBdr>
            <w:top w:val="none" w:sz="0" w:space="0" w:color="auto"/>
            <w:left w:val="none" w:sz="0" w:space="0" w:color="auto"/>
            <w:bottom w:val="none" w:sz="0" w:space="0" w:color="auto"/>
            <w:right w:val="none" w:sz="0" w:space="0" w:color="auto"/>
          </w:divBdr>
        </w:div>
      </w:divsChild>
    </w:div>
    <w:div w:id="1881281672">
      <w:bodyDiv w:val="1"/>
      <w:marLeft w:val="0"/>
      <w:marRight w:val="0"/>
      <w:marTop w:val="0"/>
      <w:marBottom w:val="0"/>
      <w:divBdr>
        <w:top w:val="none" w:sz="0" w:space="0" w:color="auto"/>
        <w:left w:val="none" w:sz="0" w:space="0" w:color="auto"/>
        <w:bottom w:val="none" w:sz="0" w:space="0" w:color="auto"/>
        <w:right w:val="none" w:sz="0" w:space="0" w:color="auto"/>
      </w:divBdr>
    </w:div>
    <w:div w:id="1889995722">
      <w:bodyDiv w:val="1"/>
      <w:marLeft w:val="0"/>
      <w:marRight w:val="0"/>
      <w:marTop w:val="0"/>
      <w:marBottom w:val="0"/>
      <w:divBdr>
        <w:top w:val="none" w:sz="0" w:space="0" w:color="auto"/>
        <w:left w:val="none" w:sz="0" w:space="0" w:color="auto"/>
        <w:bottom w:val="none" w:sz="0" w:space="0" w:color="auto"/>
        <w:right w:val="none" w:sz="0" w:space="0" w:color="auto"/>
      </w:divBdr>
      <w:divsChild>
        <w:div w:id="326447017">
          <w:marLeft w:val="-720"/>
          <w:marRight w:val="0"/>
          <w:marTop w:val="0"/>
          <w:marBottom w:val="0"/>
          <w:divBdr>
            <w:top w:val="none" w:sz="0" w:space="0" w:color="auto"/>
            <w:left w:val="none" w:sz="0" w:space="0" w:color="auto"/>
            <w:bottom w:val="none" w:sz="0" w:space="0" w:color="auto"/>
            <w:right w:val="none" w:sz="0" w:space="0" w:color="auto"/>
          </w:divBdr>
        </w:div>
      </w:divsChild>
    </w:div>
    <w:div w:id="1899171081">
      <w:bodyDiv w:val="1"/>
      <w:marLeft w:val="0"/>
      <w:marRight w:val="0"/>
      <w:marTop w:val="0"/>
      <w:marBottom w:val="0"/>
      <w:divBdr>
        <w:top w:val="none" w:sz="0" w:space="0" w:color="auto"/>
        <w:left w:val="none" w:sz="0" w:space="0" w:color="auto"/>
        <w:bottom w:val="none" w:sz="0" w:space="0" w:color="auto"/>
        <w:right w:val="none" w:sz="0" w:space="0" w:color="auto"/>
      </w:divBdr>
    </w:div>
    <w:div w:id="1908375344">
      <w:bodyDiv w:val="1"/>
      <w:marLeft w:val="0"/>
      <w:marRight w:val="0"/>
      <w:marTop w:val="0"/>
      <w:marBottom w:val="0"/>
      <w:divBdr>
        <w:top w:val="none" w:sz="0" w:space="0" w:color="auto"/>
        <w:left w:val="none" w:sz="0" w:space="0" w:color="auto"/>
        <w:bottom w:val="none" w:sz="0" w:space="0" w:color="auto"/>
        <w:right w:val="none" w:sz="0" w:space="0" w:color="auto"/>
      </w:divBdr>
      <w:divsChild>
        <w:div w:id="507253751">
          <w:marLeft w:val="-720"/>
          <w:marRight w:val="0"/>
          <w:marTop w:val="0"/>
          <w:marBottom w:val="0"/>
          <w:divBdr>
            <w:top w:val="none" w:sz="0" w:space="0" w:color="auto"/>
            <w:left w:val="none" w:sz="0" w:space="0" w:color="auto"/>
            <w:bottom w:val="none" w:sz="0" w:space="0" w:color="auto"/>
            <w:right w:val="none" w:sz="0" w:space="0" w:color="auto"/>
          </w:divBdr>
        </w:div>
      </w:divsChild>
    </w:div>
    <w:div w:id="1939176671">
      <w:bodyDiv w:val="1"/>
      <w:marLeft w:val="0"/>
      <w:marRight w:val="0"/>
      <w:marTop w:val="0"/>
      <w:marBottom w:val="0"/>
      <w:divBdr>
        <w:top w:val="none" w:sz="0" w:space="0" w:color="auto"/>
        <w:left w:val="none" w:sz="0" w:space="0" w:color="auto"/>
        <w:bottom w:val="none" w:sz="0" w:space="0" w:color="auto"/>
        <w:right w:val="none" w:sz="0" w:space="0" w:color="auto"/>
      </w:divBdr>
    </w:div>
    <w:div w:id="1944146629">
      <w:bodyDiv w:val="1"/>
      <w:marLeft w:val="0"/>
      <w:marRight w:val="0"/>
      <w:marTop w:val="0"/>
      <w:marBottom w:val="0"/>
      <w:divBdr>
        <w:top w:val="none" w:sz="0" w:space="0" w:color="auto"/>
        <w:left w:val="none" w:sz="0" w:space="0" w:color="auto"/>
        <w:bottom w:val="none" w:sz="0" w:space="0" w:color="auto"/>
        <w:right w:val="none" w:sz="0" w:space="0" w:color="auto"/>
      </w:divBdr>
    </w:div>
    <w:div w:id="1954748428">
      <w:bodyDiv w:val="1"/>
      <w:marLeft w:val="0"/>
      <w:marRight w:val="0"/>
      <w:marTop w:val="0"/>
      <w:marBottom w:val="0"/>
      <w:divBdr>
        <w:top w:val="none" w:sz="0" w:space="0" w:color="auto"/>
        <w:left w:val="none" w:sz="0" w:space="0" w:color="auto"/>
        <w:bottom w:val="none" w:sz="0" w:space="0" w:color="auto"/>
        <w:right w:val="none" w:sz="0" w:space="0" w:color="auto"/>
      </w:divBdr>
    </w:div>
    <w:div w:id="1963421383">
      <w:bodyDiv w:val="1"/>
      <w:marLeft w:val="0"/>
      <w:marRight w:val="0"/>
      <w:marTop w:val="0"/>
      <w:marBottom w:val="0"/>
      <w:divBdr>
        <w:top w:val="none" w:sz="0" w:space="0" w:color="auto"/>
        <w:left w:val="none" w:sz="0" w:space="0" w:color="auto"/>
        <w:bottom w:val="none" w:sz="0" w:space="0" w:color="auto"/>
        <w:right w:val="none" w:sz="0" w:space="0" w:color="auto"/>
      </w:divBdr>
    </w:div>
    <w:div w:id="1970747167">
      <w:bodyDiv w:val="1"/>
      <w:marLeft w:val="0"/>
      <w:marRight w:val="0"/>
      <w:marTop w:val="0"/>
      <w:marBottom w:val="0"/>
      <w:divBdr>
        <w:top w:val="none" w:sz="0" w:space="0" w:color="auto"/>
        <w:left w:val="none" w:sz="0" w:space="0" w:color="auto"/>
        <w:bottom w:val="none" w:sz="0" w:space="0" w:color="auto"/>
        <w:right w:val="none" w:sz="0" w:space="0" w:color="auto"/>
      </w:divBdr>
      <w:divsChild>
        <w:div w:id="731806458">
          <w:marLeft w:val="-720"/>
          <w:marRight w:val="0"/>
          <w:marTop w:val="0"/>
          <w:marBottom w:val="0"/>
          <w:divBdr>
            <w:top w:val="none" w:sz="0" w:space="0" w:color="auto"/>
            <w:left w:val="none" w:sz="0" w:space="0" w:color="auto"/>
            <w:bottom w:val="none" w:sz="0" w:space="0" w:color="auto"/>
            <w:right w:val="none" w:sz="0" w:space="0" w:color="auto"/>
          </w:divBdr>
        </w:div>
      </w:divsChild>
    </w:div>
    <w:div w:id="1974172771">
      <w:bodyDiv w:val="1"/>
      <w:marLeft w:val="0"/>
      <w:marRight w:val="0"/>
      <w:marTop w:val="0"/>
      <w:marBottom w:val="0"/>
      <w:divBdr>
        <w:top w:val="none" w:sz="0" w:space="0" w:color="auto"/>
        <w:left w:val="none" w:sz="0" w:space="0" w:color="auto"/>
        <w:bottom w:val="none" w:sz="0" w:space="0" w:color="auto"/>
        <w:right w:val="none" w:sz="0" w:space="0" w:color="auto"/>
      </w:divBdr>
    </w:div>
    <w:div w:id="2054117853">
      <w:bodyDiv w:val="1"/>
      <w:marLeft w:val="0"/>
      <w:marRight w:val="0"/>
      <w:marTop w:val="0"/>
      <w:marBottom w:val="0"/>
      <w:divBdr>
        <w:top w:val="none" w:sz="0" w:space="0" w:color="auto"/>
        <w:left w:val="none" w:sz="0" w:space="0" w:color="auto"/>
        <w:bottom w:val="none" w:sz="0" w:space="0" w:color="auto"/>
        <w:right w:val="none" w:sz="0" w:space="0" w:color="auto"/>
      </w:divBdr>
    </w:div>
    <w:div w:id="2077583351">
      <w:bodyDiv w:val="1"/>
      <w:marLeft w:val="0"/>
      <w:marRight w:val="0"/>
      <w:marTop w:val="0"/>
      <w:marBottom w:val="0"/>
      <w:divBdr>
        <w:top w:val="none" w:sz="0" w:space="0" w:color="auto"/>
        <w:left w:val="none" w:sz="0" w:space="0" w:color="auto"/>
        <w:bottom w:val="none" w:sz="0" w:space="0" w:color="auto"/>
        <w:right w:val="none" w:sz="0" w:space="0" w:color="auto"/>
      </w:divBdr>
      <w:divsChild>
        <w:div w:id="14332388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7577/ijertv9is070060.%20Accessed%205%20Aug.%202020" TargetMode="External"/><Relationship Id="rId5" Type="http://schemas.openxmlformats.org/officeDocument/2006/relationships/hyperlink" Target="https://doi.org/10.1109/iccsnt.2011.61820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4300</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21BCE10901</dc:creator>
  <cp:keywords/>
  <dc:description/>
  <cp:lastModifiedBy>21BCE10901</cp:lastModifiedBy>
  <cp:revision>22</cp:revision>
  <dcterms:created xsi:type="dcterms:W3CDTF">2023-11-21T20:36:00Z</dcterms:created>
  <dcterms:modified xsi:type="dcterms:W3CDTF">2023-11-26T06:11:00Z</dcterms:modified>
</cp:coreProperties>
</file>