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E45" w:rsidRDefault="00000000">
      <w:pPr>
        <w:spacing w:after="0" w:line="259" w:lineRule="auto"/>
        <w:ind w:left="0" w:firstLine="0"/>
        <w:jc w:val="right"/>
      </w:pPr>
      <w:r>
        <w:t xml:space="preserve">Final agreed grade </w:t>
      </w:r>
    </w:p>
    <w:tbl>
      <w:tblPr>
        <w:tblStyle w:val="TableGrid1"/>
        <w:tblW w:w="1080" w:type="dxa"/>
        <w:tblInd w:w="8282" w:type="dxa"/>
        <w:tblLayout w:type="fixed"/>
        <w:tblCellMar>
          <w:top w:w="9" w:type="dxa"/>
          <w:left w:w="115" w:type="dxa"/>
          <w:right w:w="41" w:type="dxa"/>
        </w:tblCellMar>
        <w:tblLook w:val="04A0" w:firstRow="1" w:lastRow="0" w:firstColumn="1" w:lastColumn="0" w:noHBand="0" w:noVBand="1"/>
      </w:tblPr>
      <w:tblGrid>
        <w:gridCol w:w="1080"/>
      </w:tblGrid>
      <w:tr w:rsidR="00B40E45">
        <w:trPr>
          <w:trHeight w:val="562"/>
        </w:trPr>
        <w:tc>
          <w:tcPr>
            <w:tcW w:w="1080"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jc w:val="right"/>
            </w:pPr>
            <w:r>
              <w:rPr>
                <w:b/>
                <w:sz w:val="24"/>
              </w:rPr>
              <w:t xml:space="preserve"> </w:t>
            </w:r>
          </w:p>
          <w:p w:rsidR="00B40E45" w:rsidRDefault="00000000">
            <w:pPr>
              <w:spacing w:after="0" w:line="259" w:lineRule="auto"/>
              <w:ind w:left="0" w:right="0" w:firstLine="0"/>
              <w:jc w:val="right"/>
            </w:pPr>
            <w:r>
              <w:rPr>
                <w:b/>
                <w:bCs/>
                <w:sz w:val="24"/>
                <w:szCs w:val="24"/>
              </w:rPr>
              <w:t xml:space="preserve">F4 </w:t>
            </w:r>
          </w:p>
        </w:tc>
      </w:tr>
    </w:tbl>
    <w:p w:rsidR="00B40E45" w:rsidRDefault="00000000">
      <w:pPr>
        <w:spacing w:after="0" w:line="259" w:lineRule="auto"/>
        <w:ind w:left="0" w:right="855" w:firstLine="0"/>
        <w:jc w:val="right"/>
      </w:pPr>
      <w:r>
        <w:rPr>
          <w:b/>
          <w:sz w:val="24"/>
        </w:rPr>
        <w:t xml:space="preserve"> </w:t>
      </w:r>
    </w:p>
    <w:p w:rsidR="00B40E45" w:rsidRDefault="00000000">
      <w:pPr>
        <w:pStyle w:val="Heading1"/>
      </w:pPr>
      <w:r>
        <w:t xml:space="preserve">MSc dissertation marking/feedback form – assessment of both markers </w:t>
      </w:r>
    </w:p>
    <w:p w:rsidR="00B40E45" w:rsidRDefault="00000000">
      <w:pPr>
        <w:spacing w:after="0" w:line="259" w:lineRule="auto"/>
        <w:ind w:left="1080" w:right="0" w:firstLine="0"/>
      </w:pPr>
      <w:r>
        <w:rPr>
          <w:b/>
          <w:sz w:val="24"/>
        </w:rPr>
        <w:t xml:space="preserve"> </w:t>
      </w:r>
    </w:p>
    <w:p w:rsidR="00B40E45" w:rsidRDefault="00000000">
      <w:pPr>
        <w:ind w:left="1090" w:right="809"/>
      </w:pPr>
      <w:r>
        <w:t xml:space="preserve">This form should be completed </w:t>
      </w:r>
      <w:r>
        <w:rPr>
          <w:i/>
        </w:rPr>
        <w:t>after</w:t>
      </w:r>
      <w:r>
        <w:t xml:space="preserve"> the viva examination. After you have circled the final grade on page 2, please also note this in the box above. </w:t>
      </w:r>
    </w:p>
    <w:p w:rsidR="00B40E45" w:rsidRDefault="00000000">
      <w:pPr>
        <w:spacing w:after="0" w:line="259" w:lineRule="auto"/>
        <w:ind w:left="1080" w:right="0" w:firstLine="0"/>
      </w:pPr>
      <w:r>
        <w:rPr>
          <w:b/>
          <w:sz w:val="24"/>
        </w:rPr>
        <w:t xml:space="preserve"> </w:t>
      </w:r>
    </w:p>
    <w:p w:rsidR="00B40E45" w:rsidRDefault="00000000">
      <w:pPr>
        <w:pStyle w:val="Heading1"/>
        <w:ind w:left="1075" w:right="926"/>
      </w:pPr>
      <w:r>
        <w:t xml:space="preserve">Student details  </w:t>
      </w:r>
    </w:p>
    <w:p w:rsidR="00B40E45" w:rsidRDefault="00000000">
      <w:pPr>
        <w:spacing w:after="0" w:line="259" w:lineRule="auto"/>
        <w:ind w:left="1080" w:right="0" w:firstLine="0"/>
        <w:rPr>
          <w:b/>
          <w:bCs/>
          <w:sz w:val="24"/>
          <w:szCs w:val="24"/>
        </w:rPr>
      </w:pPr>
      <w:r>
        <w:rPr>
          <w:b/>
          <w:bCs/>
          <w:sz w:val="24"/>
          <w:szCs w:val="24"/>
        </w:rPr>
        <w:t xml:space="preserve"> </w:t>
      </w:r>
    </w:p>
    <w:tbl>
      <w:tblPr>
        <w:tblStyle w:val="TableGrid1"/>
        <w:tblW w:w="8524" w:type="dxa"/>
        <w:tblInd w:w="972" w:type="dxa"/>
        <w:tblLayout w:type="fixed"/>
        <w:tblCellMar>
          <w:top w:w="8" w:type="dxa"/>
          <w:left w:w="108" w:type="dxa"/>
          <w:right w:w="115" w:type="dxa"/>
        </w:tblCellMar>
        <w:tblLook w:val="04A0" w:firstRow="1" w:lastRow="0" w:firstColumn="1" w:lastColumn="0" w:noHBand="0" w:noVBand="1"/>
      </w:tblPr>
      <w:tblGrid>
        <w:gridCol w:w="3528"/>
        <w:gridCol w:w="4996"/>
      </w:tblGrid>
      <w:tr w:rsidR="00B40E45">
        <w:trPr>
          <w:trHeight w:val="562"/>
        </w:trPr>
        <w:tc>
          <w:tcPr>
            <w:tcW w:w="3528"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rPr>
                <w:sz w:val="24"/>
                <w:szCs w:val="24"/>
              </w:rPr>
            </w:pPr>
            <w:r>
              <w:rPr>
                <w:sz w:val="24"/>
                <w:szCs w:val="24"/>
              </w:rPr>
              <w:t xml:space="preserve">Student name </w:t>
            </w:r>
          </w:p>
        </w:tc>
        <w:tc>
          <w:tcPr>
            <w:tcW w:w="4995"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rPr>
                <w:b/>
                <w:bCs/>
                <w:sz w:val="24"/>
                <w:szCs w:val="24"/>
              </w:rPr>
            </w:pPr>
            <w:r>
              <w:rPr>
                <w:b/>
                <w:bCs/>
                <w:sz w:val="24"/>
                <w:szCs w:val="24"/>
              </w:rPr>
              <w:t>Muhammad Faisal</w:t>
            </w:r>
          </w:p>
        </w:tc>
      </w:tr>
      <w:tr w:rsidR="00B40E45">
        <w:trPr>
          <w:trHeight w:val="562"/>
        </w:trPr>
        <w:tc>
          <w:tcPr>
            <w:tcW w:w="3528"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t xml:space="preserve">Student matriculation number </w:t>
            </w:r>
          </w:p>
        </w:tc>
        <w:tc>
          <w:tcPr>
            <w:tcW w:w="4995"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b/>
                <w:bCs/>
                <w:sz w:val="24"/>
                <w:szCs w:val="24"/>
              </w:rPr>
              <w:t>40583155</w:t>
            </w:r>
          </w:p>
        </w:tc>
      </w:tr>
      <w:tr w:rsidR="00B40E45">
        <w:trPr>
          <w:trHeight w:val="562"/>
        </w:trPr>
        <w:tc>
          <w:tcPr>
            <w:tcW w:w="3528"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t xml:space="preserve">Student programme </w:t>
            </w:r>
          </w:p>
        </w:tc>
        <w:tc>
          <w:tcPr>
            <w:tcW w:w="4995"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b/>
                <w:bCs/>
                <w:sz w:val="24"/>
                <w:szCs w:val="24"/>
              </w:rPr>
              <w:t>MSC COMPUTING</w:t>
            </w:r>
          </w:p>
        </w:tc>
      </w:tr>
    </w:tbl>
    <w:p w:rsidR="00B40E45" w:rsidRDefault="00000000">
      <w:pPr>
        <w:spacing w:after="0" w:line="259" w:lineRule="auto"/>
        <w:ind w:left="1080" w:right="0" w:firstLine="0"/>
      </w:pPr>
      <w:r>
        <w:rPr>
          <w:rFonts w:ascii="Times New Roman" w:eastAsia="Times New Roman" w:hAnsi="Times New Roman" w:cs="Times New Roman"/>
          <w:sz w:val="24"/>
        </w:rPr>
        <w:t xml:space="preserve"> </w:t>
      </w:r>
    </w:p>
    <w:p w:rsidR="00B40E45" w:rsidRDefault="00000000">
      <w:pPr>
        <w:pStyle w:val="Heading1"/>
        <w:ind w:left="1075" w:right="926"/>
      </w:pPr>
      <w:r>
        <w:t xml:space="preserve">MSc dissertation module details </w:t>
      </w:r>
    </w:p>
    <w:p w:rsidR="00B40E45" w:rsidRDefault="00000000">
      <w:pPr>
        <w:spacing w:after="0" w:line="259" w:lineRule="auto"/>
        <w:ind w:left="1080" w:right="0" w:firstLine="0"/>
      </w:pPr>
      <w:r>
        <w:rPr>
          <w:rFonts w:ascii="Times New Roman" w:eastAsia="Times New Roman" w:hAnsi="Times New Roman" w:cs="Times New Roman"/>
          <w:sz w:val="24"/>
        </w:rPr>
        <w:t xml:space="preserve"> </w:t>
      </w:r>
    </w:p>
    <w:tbl>
      <w:tblPr>
        <w:tblStyle w:val="TableGrid1"/>
        <w:tblW w:w="8524" w:type="dxa"/>
        <w:tblInd w:w="972" w:type="dxa"/>
        <w:tblLayout w:type="fixed"/>
        <w:tblCellMar>
          <w:top w:w="8" w:type="dxa"/>
          <w:left w:w="108" w:type="dxa"/>
          <w:right w:w="115" w:type="dxa"/>
        </w:tblCellMar>
        <w:tblLook w:val="04A0" w:firstRow="1" w:lastRow="0" w:firstColumn="1" w:lastColumn="0" w:noHBand="0" w:noVBand="1"/>
      </w:tblPr>
      <w:tblGrid>
        <w:gridCol w:w="2808"/>
        <w:gridCol w:w="5716"/>
      </w:tblGrid>
      <w:tr w:rsidR="00B40E45">
        <w:trPr>
          <w:trHeight w:val="567"/>
        </w:trPr>
        <w:tc>
          <w:tcPr>
            <w:tcW w:w="2808" w:type="dxa"/>
            <w:tcBorders>
              <w:top w:val="single" w:sz="4" w:space="0" w:color="000000"/>
              <w:left w:val="single" w:sz="4" w:space="0" w:color="000000"/>
              <w:bottom w:val="single" w:sz="4" w:space="0" w:color="000000"/>
              <w:right w:val="single" w:sz="4" w:space="0" w:color="000000"/>
            </w:tcBorders>
          </w:tcPr>
          <w:p w:rsidR="00B40E45" w:rsidRDefault="00000000">
            <w:r>
              <w:rPr>
                <w:sz w:val="24"/>
              </w:rPr>
              <w:t xml:space="preserve">Title of dissertation </w:t>
            </w:r>
          </w:p>
        </w:tc>
        <w:tc>
          <w:tcPr>
            <w:tcW w:w="5715" w:type="dxa"/>
            <w:tcBorders>
              <w:top w:val="single" w:sz="4" w:space="0" w:color="000000"/>
              <w:left w:val="single" w:sz="4" w:space="0" w:color="000000"/>
              <w:bottom w:val="single" w:sz="4" w:space="0" w:color="000000"/>
              <w:right w:val="single" w:sz="4" w:space="0" w:color="000000"/>
            </w:tcBorders>
          </w:tcPr>
          <w:p w:rsidR="00B40E45" w:rsidRDefault="00000000">
            <w:r>
              <w:rPr>
                <w:lang w:val="en-IN"/>
              </w:rPr>
              <w:t>Data De-Duplication based on Secure Hashing</w:t>
            </w:r>
          </w:p>
        </w:tc>
      </w:tr>
      <w:tr w:rsidR="00B40E45">
        <w:trPr>
          <w:trHeight w:val="288"/>
        </w:trPr>
        <w:tc>
          <w:tcPr>
            <w:tcW w:w="2808" w:type="dxa"/>
            <w:tcBorders>
              <w:top w:val="single" w:sz="4" w:space="0" w:color="000000"/>
              <w:left w:val="single" w:sz="4" w:space="0" w:color="000000"/>
              <w:bottom w:val="single" w:sz="4" w:space="0" w:color="000000"/>
              <w:right w:val="single" w:sz="4" w:space="0" w:color="000000"/>
            </w:tcBorders>
          </w:tcPr>
          <w:p w:rsidR="00B40E45" w:rsidRDefault="00000000">
            <w:r>
              <w:rPr>
                <w:sz w:val="24"/>
              </w:rPr>
              <w:t xml:space="preserve">Submission date  </w:t>
            </w:r>
          </w:p>
        </w:tc>
        <w:tc>
          <w:tcPr>
            <w:tcW w:w="5715" w:type="dxa"/>
            <w:tcBorders>
              <w:top w:val="single" w:sz="4" w:space="0" w:color="000000"/>
              <w:left w:val="single" w:sz="4" w:space="0" w:color="000000"/>
              <w:bottom w:val="single" w:sz="4" w:space="0" w:color="000000"/>
              <w:right w:val="single" w:sz="4" w:space="0" w:color="000000"/>
            </w:tcBorders>
          </w:tcPr>
          <w:p w:rsidR="00B40E45" w:rsidRDefault="00000000">
            <w:r>
              <w:t>18/04/2023</w:t>
            </w:r>
          </w:p>
        </w:tc>
      </w:tr>
      <w:tr w:rsidR="00B40E45">
        <w:trPr>
          <w:trHeight w:val="562"/>
        </w:trPr>
        <w:tc>
          <w:tcPr>
            <w:tcW w:w="2808" w:type="dxa"/>
            <w:tcBorders>
              <w:top w:val="single" w:sz="4" w:space="0" w:color="000000"/>
              <w:left w:val="single" w:sz="4" w:space="0" w:color="000000"/>
              <w:bottom w:val="single" w:sz="4" w:space="0" w:color="000000"/>
              <w:right w:val="single" w:sz="4" w:space="0" w:color="000000"/>
            </w:tcBorders>
          </w:tcPr>
          <w:p w:rsidR="00B40E45" w:rsidRDefault="00000000">
            <w:r>
              <w:rPr>
                <w:sz w:val="24"/>
              </w:rPr>
              <w:t xml:space="preserve">Supervisor </w:t>
            </w:r>
          </w:p>
        </w:tc>
        <w:tc>
          <w:tcPr>
            <w:tcW w:w="5715" w:type="dxa"/>
            <w:tcBorders>
              <w:top w:val="single" w:sz="4" w:space="0" w:color="000000"/>
              <w:left w:val="single" w:sz="4" w:space="0" w:color="000000"/>
              <w:bottom w:val="single" w:sz="4" w:space="0" w:color="000000"/>
              <w:right w:val="single" w:sz="4" w:space="0" w:color="000000"/>
            </w:tcBorders>
          </w:tcPr>
          <w:p w:rsidR="00B40E45" w:rsidRDefault="00000000">
            <w:r>
              <w:t>Stefano Cherubin</w:t>
            </w:r>
          </w:p>
        </w:tc>
      </w:tr>
      <w:tr w:rsidR="00B40E45">
        <w:trPr>
          <w:trHeight w:val="562"/>
        </w:trPr>
        <w:tc>
          <w:tcPr>
            <w:tcW w:w="2808" w:type="dxa"/>
            <w:tcBorders>
              <w:top w:val="single" w:sz="4" w:space="0" w:color="000000"/>
              <w:left w:val="single" w:sz="4" w:space="0" w:color="000000"/>
              <w:bottom w:val="single" w:sz="4" w:space="0" w:color="000000"/>
              <w:right w:val="single" w:sz="4" w:space="0" w:color="000000"/>
            </w:tcBorders>
          </w:tcPr>
          <w:p w:rsidR="00B40E45" w:rsidRDefault="00000000">
            <w:r>
              <w:rPr>
                <w:sz w:val="24"/>
              </w:rPr>
              <w:t xml:space="preserve">Internal examiner </w:t>
            </w:r>
          </w:p>
        </w:tc>
        <w:tc>
          <w:tcPr>
            <w:tcW w:w="5715" w:type="dxa"/>
            <w:tcBorders>
              <w:top w:val="single" w:sz="4" w:space="0" w:color="000000"/>
              <w:left w:val="single" w:sz="4" w:space="0" w:color="000000"/>
              <w:bottom w:val="single" w:sz="4" w:space="0" w:color="000000"/>
              <w:right w:val="single" w:sz="4" w:space="0" w:color="000000"/>
            </w:tcBorders>
          </w:tcPr>
          <w:p w:rsidR="00B40E45" w:rsidRDefault="00000000">
            <w:r>
              <w:t>Amjad Ullah</w:t>
            </w:r>
          </w:p>
        </w:tc>
      </w:tr>
    </w:tbl>
    <w:p w:rsidR="00B40E45" w:rsidRDefault="00000000">
      <w:pPr>
        <w:spacing w:after="0" w:line="259" w:lineRule="auto"/>
        <w:ind w:left="1080" w:right="0" w:firstLine="0"/>
      </w:pPr>
      <w:r>
        <w:rPr>
          <w:b/>
          <w:sz w:val="24"/>
        </w:rPr>
        <w:t xml:space="preserve">  </w:t>
      </w:r>
    </w:p>
    <w:p w:rsidR="00B40E45" w:rsidRDefault="00000000">
      <w:pPr>
        <w:pStyle w:val="Heading1"/>
        <w:ind w:left="1075" w:right="926"/>
      </w:pPr>
      <w:r>
        <w:t xml:space="preserve">Viva performance </w:t>
      </w:r>
    </w:p>
    <w:p w:rsidR="00B40E45" w:rsidRDefault="00000000">
      <w:pPr>
        <w:ind w:left="1090" w:right="0"/>
      </w:pPr>
      <w:r>
        <w:t xml:space="preserve">To be completed by the supervisor and the internal examiner. </w:t>
      </w:r>
    </w:p>
    <w:p w:rsidR="00B40E45" w:rsidRDefault="00000000">
      <w:pPr>
        <w:spacing w:after="0" w:line="259" w:lineRule="auto"/>
        <w:ind w:left="1080" w:right="0" w:firstLine="0"/>
      </w:pPr>
      <w:r>
        <w:rPr>
          <w:b/>
          <w:sz w:val="24"/>
        </w:rPr>
        <w:t xml:space="preserve"> </w:t>
      </w:r>
    </w:p>
    <w:p w:rsidR="00B40E45" w:rsidRDefault="00000000">
      <w:pPr>
        <w:ind w:left="1090" w:right="0"/>
      </w:pPr>
      <w:r>
        <w:t xml:space="preserve">(Learning outcomes 1-4 are assessed prior to the viva examination.) </w:t>
      </w:r>
    </w:p>
    <w:p w:rsidR="00B40E45" w:rsidRDefault="00000000">
      <w:pPr>
        <w:spacing w:after="0" w:line="259" w:lineRule="auto"/>
        <w:ind w:left="1080" w:right="0" w:firstLine="0"/>
      </w:pPr>
      <w:r>
        <w:rPr>
          <w:b/>
          <w:sz w:val="24"/>
        </w:rPr>
        <w:t xml:space="preserve"> </w:t>
      </w:r>
    </w:p>
    <w:tbl>
      <w:tblPr>
        <w:tblStyle w:val="TableGrid"/>
        <w:tblW w:w="9470" w:type="dxa"/>
        <w:tblLayout w:type="fixed"/>
        <w:tblLook w:val="04A0" w:firstRow="1" w:lastRow="0" w:firstColumn="1" w:lastColumn="0" w:noHBand="0" w:noVBand="1"/>
      </w:tblPr>
      <w:tblGrid>
        <w:gridCol w:w="3529"/>
        <w:gridCol w:w="795"/>
        <w:gridCol w:w="5146"/>
      </w:tblGrid>
      <w:tr w:rsidR="00B40E45">
        <w:trPr>
          <w:trHeight w:val="240"/>
        </w:trPr>
        <w:tc>
          <w:tcPr>
            <w:tcW w:w="3529" w:type="dxa"/>
          </w:tcPr>
          <w:p w:rsidR="00B40E45" w:rsidRDefault="00000000">
            <w:pPr>
              <w:keepLines/>
              <w:spacing w:after="0" w:line="259" w:lineRule="auto"/>
              <w:ind w:left="0" w:right="0" w:firstLine="0"/>
            </w:pPr>
            <w:r>
              <w:rPr>
                <w:b/>
              </w:rPr>
              <w:t xml:space="preserve">Learning outcome 5 </w:t>
            </w:r>
          </w:p>
        </w:tc>
        <w:tc>
          <w:tcPr>
            <w:tcW w:w="795" w:type="dxa"/>
          </w:tcPr>
          <w:p w:rsidR="00B40E45" w:rsidRDefault="00000000">
            <w:pPr>
              <w:keepLines/>
              <w:spacing w:after="0" w:line="259" w:lineRule="auto"/>
              <w:ind w:left="0" w:right="0" w:firstLine="0"/>
            </w:pPr>
            <w:r>
              <w:rPr>
                <w:b/>
              </w:rPr>
              <w:t xml:space="preserve">Grade </w:t>
            </w:r>
          </w:p>
        </w:tc>
        <w:tc>
          <w:tcPr>
            <w:tcW w:w="5146" w:type="dxa"/>
          </w:tcPr>
          <w:p w:rsidR="00B40E45" w:rsidRDefault="00000000">
            <w:pPr>
              <w:keepLines/>
              <w:spacing w:after="0" w:line="259" w:lineRule="auto"/>
              <w:ind w:left="0" w:right="0" w:firstLine="0"/>
            </w:pPr>
            <w:r>
              <w:rPr>
                <w:b/>
              </w:rPr>
              <w:t xml:space="preserve">Comments </w:t>
            </w:r>
          </w:p>
        </w:tc>
      </w:tr>
      <w:tr w:rsidR="00B40E45">
        <w:trPr>
          <w:trHeight w:val="240"/>
        </w:trPr>
        <w:tc>
          <w:tcPr>
            <w:tcW w:w="3529" w:type="dxa"/>
            <w:vMerge w:val="restart"/>
          </w:tcPr>
          <w:p w:rsidR="00B40E45" w:rsidRDefault="00000000">
            <w:pPr>
              <w:keepLines/>
              <w:spacing w:after="0" w:line="240" w:lineRule="auto"/>
              <w:ind w:left="0" w:right="0" w:firstLine="0"/>
            </w:pPr>
            <w:r>
              <w:rPr>
                <w:i/>
              </w:rPr>
              <w:t xml:space="preserve">Defend the work orally at a viva voce examination. </w:t>
            </w:r>
          </w:p>
          <w:p w:rsidR="00B40E45" w:rsidRDefault="00000000">
            <w:pPr>
              <w:keepLines/>
              <w:spacing w:after="0" w:line="259" w:lineRule="auto"/>
              <w:ind w:left="0" w:right="0" w:firstLine="0"/>
            </w:pPr>
            <w:r>
              <w:rPr>
                <w:i/>
              </w:rPr>
              <w:t xml:space="preserve"> </w:t>
            </w:r>
          </w:p>
          <w:p w:rsidR="00B40E45" w:rsidRDefault="00000000">
            <w:pPr>
              <w:keepLines/>
              <w:spacing w:after="0" w:line="259" w:lineRule="auto"/>
              <w:ind w:left="0" w:right="0" w:firstLine="0"/>
            </w:pPr>
            <w:r>
              <w:rPr>
                <w:i/>
              </w:rPr>
              <w:t xml:space="preserve"> </w:t>
            </w:r>
          </w:p>
          <w:p w:rsidR="00B40E45" w:rsidRDefault="00000000">
            <w:pPr>
              <w:keepLines/>
              <w:spacing w:after="0" w:line="240" w:lineRule="auto"/>
              <w:ind w:left="180" w:right="0" w:hanging="180"/>
            </w:pPr>
            <w:r>
              <w:t xml:space="preserve">Markers assess the viva performance.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0" w:right="0" w:firstLine="0"/>
            </w:pPr>
            <w:r>
              <w:t xml:space="preserve"> </w:t>
            </w:r>
          </w:p>
          <w:p w:rsidR="00B40E45" w:rsidRDefault="00000000">
            <w:pPr>
              <w:keepLines/>
              <w:spacing w:after="0" w:line="259" w:lineRule="auto"/>
              <w:ind w:left="180" w:right="0" w:hanging="180"/>
            </w:pPr>
            <w:r>
              <w:t xml:space="preserve">Please refer to page 2 of the independent marker sheet for the grade scale. </w:t>
            </w:r>
          </w:p>
        </w:tc>
        <w:tc>
          <w:tcPr>
            <w:tcW w:w="795" w:type="dxa"/>
          </w:tcPr>
          <w:p w:rsidR="00B40E45" w:rsidRDefault="00000000">
            <w:pPr>
              <w:keepLines/>
              <w:spacing w:after="0" w:line="259" w:lineRule="auto"/>
              <w:ind w:left="0" w:right="55" w:firstLine="0"/>
              <w:jc w:val="center"/>
            </w:pPr>
            <w:r>
              <w:t xml:space="preserve">F5 </w:t>
            </w:r>
          </w:p>
        </w:tc>
        <w:tc>
          <w:tcPr>
            <w:tcW w:w="5146" w:type="dxa"/>
            <w:vMerge w:val="restart"/>
          </w:tcPr>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t xml:space="preserve"> </w:t>
            </w:r>
          </w:p>
          <w:p w:rsidR="00B40E45" w:rsidRDefault="00000000">
            <w:pPr>
              <w:spacing w:after="0" w:line="259" w:lineRule="auto"/>
              <w:ind w:left="0" w:right="0"/>
            </w:pPr>
            <w:r>
              <w:rPr>
                <w:b/>
                <w:bCs/>
              </w:rPr>
              <w:t xml:space="preserve">The student did not provide convincing evidence that he had in-depth insights about the hashing algorithm, and core concepts of his project. He demonstrated some basic understanding of some parts but mostly very generic, and inconsistent answers were given to most questions. </w:t>
            </w:r>
            <w:r>
              <w:rPr>
                <w:b/>
                <w:bCs/>
                <w:color w:val="000000" w:themeColor="text1"/>
              </w:rPr>
              <w:t>Part of the implementation code was also not well explained.</w:t>
            </w:r>
            <w:r>
              <w:rPr>
                <w:b/>
              </w:rPr>
              <w:t xml:space="preserve"> </w:t>
            </w:r>
          </w:p>
          <w:p w:rsidR="00B40E45" w:rsidRDefault="00000000">
            <w:pPr>
              <w:spacing w:after="0" w:line="259" w:lineRule="auto"/>
              <w:ind w:left="0" w:right="0"/>
            </w:pPr>
            <w:r>
              <w:rPr>
                <w:b/>
              </w:rPr>
              <w:t>Overall, the viva performance was not sufficient to convince the supervisor and the internal examiner of the authorship of the presented work.</w:t>
            </w:r>
          </w:p>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lastRenderedPageBreak/>
              <w:t xml:space="preserve"> </w:t>
            </w:r>
          </w:p>
          <w:p w:rsidR="00B40E45" w:rsidRDefault="00000000">
            <w:pPr>
              <w:keepLines/>
              <w:spacing w:after="0" w:line="259" w:lineRule="auto"/>
              <w:ind w:left="0" w:right="0" w:firstLine="0"/>
            </w:pPr>
            <w:r>
              <w:rPr>
                <w:b/>
              </w:rPr>
              <w:t xml:space="preserve"> </w:t>
            </w:r>
          </w:p>
          <w:p w:rsidR="00B40E45" w:rsidRDefault="00000000">
            <w:pPr>
              <w:keepLines/>
              <w:spacing w:after="0" w:line="259" w:lineRule="auto"/>
              <w:ind w:left="0" w:right="0" w:firstLine="0"/>
            </w:pPr>
            <w:r>
              <w:rPr>
                <w:b/>
              </w:rPr>
              <w:t xml:space="preserve"> </w:t>
            </w:r>
          </w:p>
        </w:tc>
      </w:tr>
      <w:tr w:rsidR="00B40E45">
        <w:trPr>
          <w:trHeight w:val="345"/>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5" w:firstLine="0"/>
              <w:jc w:val="center"/>
            </w:pPr>
            <w:r w:rsidRPr="00BB61F2">
              <w:rPr>
                <w:b/>
                <w:bCs/>
              </w:rPr>
              <w:t>F4</w:t>
            </w:r>
            <w:r>
              <w:t xml:space="preserve">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5" w:firstLine="0"/>
              <w:jc w:val="center"/>
            </w:pPr>
            <w:r>
              <w:t xml:space="preserve">F3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5" w:firstLine="0"/>
              <w:jc w:val="center"/>
              <w:rPr>
                <w:b/>
                <w:bCs/>
              </w:rPr>
            </w:pPr>
            <w:r w:rsidRPr="00BB61F2">
              <w:t>F2</w:t>
            </w:r>
            <w:r>
              <w:rPr>
                <w:b/>
                <w:bCs/>
              </w:rPr>
              <w:t xml:space="preserve">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5" w:firstLine="0"/>
              <w:jc w:val="center"/>
            </w:pPr>
            <w:r>
              <w:t xml:space="preserve">F1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60" w:firstLine="0"/>
              <w:jc w:val="center"/>
            </w:pPr>
            <w:r>
              <w:t xml:space="preserve">P1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60" w:firstLine="0"/>
              <w:jc w:val="center"/>
            </w:pPr>
            <w:r>
              <w:t xml:space="preserve">P2 </w:t>
            </w:r>
          </w:p>
        </w:tc>
        <w:tc>
          <w:tcPr>
            <w:tcW w:w="5146" w:type="dxa"/>
            <w:vMerge/>
          </w:tcPr>
          <w:p w:rsidR="00B40E45" w:rsidRDefault="00B40E45">
            <w:pPr>
              <w:keepLines/>
              <w:spacing w:after="160" w:line="259" w:lineRule="auto"/>
              <w:ind w:left="0" w:right="0" w:firstLine="0"/>
            </w:pPr>
          </w:p>
        </w:tc>
      </w:tr>
      <w:tr w:rsidR="00B40E45">
        <w:trPr>
          <w:trHeight w:val="241"/>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60" w:firstLine="0"/>
              <w:jc w:val="center"/>
            </w:pPr>
            <w:r>
              <w:t xml:space="preserve">P3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60" w:firstLine="0"/>
              <w:jc w:val="center"/>
            </w:pPr>
            <w:r>
              <w:t xml:space="preserve">P4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60" w:firstLine="0"/>
              <w:jc w:val="center"/>
            </w:pPr>
            <w:r>
              <w:t xml:space="preserve">P5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7" w:firstLine="0"/>
              <w:jc w:val="center"/>
            </w:pPr>
            <w:r>
              <w:t xml:space="preserve">D1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7" w:firstLine="0"/>
              <w:jc w:val="center"/>
            </w:pPr>
            <w:r>
              <w:t xml:space="preserve">D2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7" w:firstLine="0"/>
              <w:jc w:val="center"/>
            </w:pPr>
            <w:r>
              <w:t xml:space="preserve">D3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7" w:firstLine="0"/>
              <w:jc w:val="center"/>
            </w:pPr>
            <w:r>
              <w:t xml:space="preserve">D4 </w:t>
            </w:r>
          </w:p>
        </w:tc>
        <w:tc>
          <w:tcPr>
            <w:tcW w:w="5146" w:type="dxa"/>
            <w:vMerge/>
          </w:tcPr>
          <w:p w:rsidR="00B40E45" w:rsidRDefault="00B40E45">
            <w:pPr>
              <w:keepLines/>
              <w:spacing w:after="160" w:line="259" w:lineRule="auto"/>
              <w:ind w:left="0" w:right="0" w:firstLine="0"/>
            </w:pPr>
          </w:p>
        </w:tc>
      </w:tr>
      <w:tr w:rsidR="00B40E45">
        <w:trPr>
          <w:trHeight w:val="240"/>
        </w:trPr>
        <w:tc>
          <w:tcPr>
            <w:tcW w:w="3529" w:type="dxa"/>
            <w:vMerge/>
          </w:tcPr>
          <w:p w:rsidR="00B40E45" w:rsidRDefault="00B40E45">
            <w:pPr>
              <w:keepLines/>
              <w:spacing w:after="160" w:line="259" w:lineRule="auto"/>
              <w:ind w:left="0" w:right="0" w:firstLine="0"/>
            </w:pPr>
          </w:p>
        </w:tc>
        <w:tc>
          <w:tcPr>
            <w:tcW w:w="795" w:type="dxa"/>
          </w:tcPr>
          <w:p w:rsidR="00B40E45" w:rsidRDefault="00000000">
            <w:pPr>
              <w:keepLines/>
              <w:spacing w:after="0" w:line="259" w:lineRule="auto"/>
              <w:ind w:left="0" w:right="57" w:firstLine="0"/>
              <w:jc w:val="center"/>
            </w:pPr>
            <w:r>
              <w:t xml:space="preserve">D5 </w:t>
            </w:r>
          </w:p>
        </w:tc>
        <w:tc>
          <w:tcPr>
            <w:tcW w:w="5146" w:type="dxa"/>
            <w:vMerge/>
          </w:tcPr>
          <w:p w:rsidR="00B40E45" w:rsidRDefault="00B40E45">
            <w:pPr>
              <w:keepLines/>
              <w:spacing w:after="160" w:line="259" w:lineRule="auto"/>
              <w:ind w:left="0" w:right="0" w:firstLine="0"/>
            </w:pPr>
          </w:p>
        </w:tc>
      </w:tr>
    </w:tbl>
    <w:p w:rsidR="00B40E45" w:rsidRDefault="00000000">
      <w:pPr>
        <w:pStyle w:val="Heading1"/>
        <w:ind w:left="82" w:right="926"/>
      </w:pPr>
      <w:r>
        <w:t xml:space="preserve">Agreed final module mark – markers to circle grade scale for </w:t>
      </w:r>
      <w:r>
        <w:rPr>
          <w:u w:val="single" w:color="000000"/>
        </w:rPr>
        <w:t>the work as a whole</w:t>
      </w:r>
      <w:r>
        <w:rPr>
          <w:i/>
        </w:rPr>
        <w:t xml:space="preserve"> </w:t>
      </w:r>
    </w:p>
    <w:p w:rsidR="00B40E45" w:rsidRDefault="00000000">
      <w:pPr>
        <w:spacing w:after="0" w:line="259" w:lineRule="auto"/>
        <w:ind w:left="1080" w:right="0" w:firstLine="0"/>
      </w:pPr>
      <w:r>
        <w:rPr>
          <w:b/>
          <w:sz w:val="24"/>
        </w:rPr>
        <w:t xml:space="preserve"> </w:t>
      </w:r>
    </w:p>
    <w:tbl>
      <w:tblPr>
        <w:tblStyle w:val="TableGrid1"/>
        <w:tblW w:w="10262" w:type="dxa"/>
        <w:tblInd w:w="0" w:type="dxa"/>
        <w:tblLayout w:type="fixed"/>
        <w:tblCellMar>
          <w:top w:w="7" w:type="dxa"/>
          <w:left w:w="108" w:type="dxa"/>
          <w:right w:w="74" w:type="dxa"/>
        </w:tblCellMar>
        <w:tblLook w:val="04A0" w:firstRow="1" w:lastRow="0" w:firstColumn="1" w:lastColumn="0" w:noHBand="0" w:noVBand="1"/>
      </w:tblPr>
      <w:tblGrid>
        <w:gridCol w:w="899"/>
        <w:gridCol w:w="9363"/>
      </w:tblGrid>
      <w:tr w:rsidR="00B40E45">
        <w:trPr>
          <w:trHeight w:val="24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53" w:right="0" w:firstLine="0"/>
            </w:pPr>
            <w:r>
              <w:rPr>
                <w:b/>
              </w:rPr>
              <w:t xml:space="preserve">Grade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40" w:firstLine="0"/>
              <w:jc w:val="center"/>
            </w:pPr>
            <w:r>
              <w:rPr>
                <w:b/>
              </w:rPr>
              <w:t xml:space="preserve">Match to overall performance </w:t>
            </w:r>
          </w:p>
        </w:tc>
      </w:tr>
      <w:tr w:rsidR="00B40E45">
        <w:trPr>
          <w:trHeight w:val="47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4" w:firstLine="0"/>
              <w:jc w:val="center"/>
            </w:pPr>
            <w:r>
              <w:t xml:space="preserve">F5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Clear fail.</w:t>
            </w:r>
            <w:r>
              <w:t xml:space="preserve"> No evidence of learning outcomes having been addressed in the work completed for submission. </w:t>
            </w:r>
          </w:p>
        </w:tc>
      </w:tr>
      <w:tr w:rsidR="00B40E45">
        <w:trPr>
          <w:trHeight w:val="47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4" w:firstLine="0"/>
              <w:jc w:val="center"/>
            </w:pPr>
            <w:r w:rsidRPr="00BB61F2">
              <w:rPr>
                <w:b/>
                <w:bCs/>
              </w:rPr>
              <w:t>F4</w:t>
            </w:r>
            <w:r>
              <w:t xml:space="preserve">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Clear fail.</w:t>
            </w:r>
            <w:r>
              <w:t xml:space="preserve"> It is possible to acknowledge that some attempt has been made to address the learning outcomes of the module, but this has been completely unsuccessful. </w:t>
            </w:r>
          </w:p>
        </w:tc>
      </w:tr>
      <w:tr w:rsidR="00B40E45">
        <w:trPr>
          <w:trHeight w:val="468"/>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4" w:firstLine="0"/>
              <w:jc w:val="center"/>
            </w:pPr>
            <w:r>
              <w:t xml:space="preserve">F3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Clear fail.</w:t>
            </w:r>
            <w:r>
              <w:t xml:space="preserve"> It is possible to acknowledge that some attempt has been made to address the learning outcomes of the module, but this has been largely unsuccessful. </w:t>
            </w:r>
          </w:p>
        </w:tc>
      </w:tr>
      <w:tr w:rsidR="00B40E45">
        <w:trPr>
          <w:trHeight w:val="47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4" w:firstLine="0"/>
              <w:jc w:val="center"/>
              <w:rPr>
                <w:b/>
                <w:bCs/>
              </w:rPr>
            </w:pPr>
            <w:r w:rsidRPr="00BB61F2">
              <w:t>F2</w:t>
            </w:r>
            <w:r>
              <w:rPr>
                <w:b/>
                <w:bCs/>
              </w:rPr>
              <w:t xml:space="preserve">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Inadequate work.</w:t>
            </w:r>
            <w:r>
              <w:t xml:space="preserve"> Some examples of the work showing evidence of the learning outcomes having been met, but insufficient to merit a pass grade.  </w:t>
            </w:r>
          </w:p>
        </w:tc>
      </w:tr>
      <w:tr w:rsidR="00B40E45">
        <w:trPr>
          <w:trHeight w:val="701"/>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4" w:firstLine="0"/>
              <w:jc w:val="center"/>
              <w:rPr>
                <w:highlight w:val="yellow"/>
              </w:rPr>
            </w:pPr>
            <w:r>
              <w:t xml:space="preserve">F1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Marginal fail.</w:t>
            </w:r>
            <w:r>
              <w:t xml:space="preserve"> The work just misses the standard for a pass grade, </w:t>
            </w:r>
            <w:proofErr w:type="gramStart"/>
            <w:r>
              <w:t>e.g.</w:t>
            </w:r>
            <w:proofErr w:type="gramEnd"/>
            <w:r>
              <w:t xml:space="preserve"> because not </w:t>
            </w:r>
            <w:r>
              <w:rPr>
                <w:i/>
              </w:rPr>
              <w:t>all</w:t>
            </w:r>
            <w:r>
              <w:t xml:space="preserve"> learning outcomes have been met. </w:t>
            </w:r>
            <w:r>
              <w:rPr>
                <w:b/>
              </w:rPr>
              <w:t xml:space="preserve">NB in cases where </w:t>
            </w:r>
            <w:r>
              <w:rPr>
                <w:b/>
                <w:i/>
              </w:rPr>
              <w:t xml:space="preserve">both </w:t>
            </w:r>
            <w:r>
              <w:rPr>
                <w:b/>
              </w:rPr>
              <w:t xml:space="preserve">markers have noted </w:t>
            </w:r>
            <w:r>
              <w:rPr>
                <w:b/>
                <w:i/>
              </w:rPr>
              <w:t>at least one</w:t>
            </w:r>
            <w:r>
              <w:rPr>
                <w:b/>
              </w:rPr>
              <w:t xml:space="preserve"> failed learning outcome, F1 is the maximum grade that can be awarded.</w:t>
            </w:r>
            <w:r>
              <w:t xml:space="preserve"> </w:t>
            </w:r>
          </w:p>
        </w:tc>
      </w:tr>
      <w:tr w:rsidR="00B40E45">
        <w:trPr>
          <w:trHeight w:val="24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8" w:firstLine="0"/>
              <w:jc w:val="center"/>
            </w:pPr>
            <w:r>
              <w:t xml:space="preserve">P1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Bare pass.</w:t>
            </w:r>
            <w:r>
              <w:t xml:space="preserve"> It is possible to argue that all learning outcomes have been met.  </w:t>
            </w:r>
          </w:p>
        </w:tc>
      </w:tr>
      <w:tr w:rsidR="00B40E45">
        <w:trPr>
          <w:trHeight w:val="24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8" w:firstLine="0"/>
              <w:jc w:val="center"/>
            </w:pPr>
            <w:r>
              <w:t xml:space="preserve">P2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Adequate work.</w:t>
            </w:r>
            <w:r>
              <w:t xml:space="preserve"> It is clear that the learning outcomes have been met. </w:t>
            </w:r>
          </w:p>
        </w:tc>
      </w:tr>
      <w:tr w:rsidR="00B40E45">
        <w:trPr>
          <w:trHeight w:val="471"/>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8" w:firstLine="0"/>
              <w:jc w:val="center"/>
            </w:pPr>
            <w:r>
              <w:t xml:space="preserve">P3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Good work.</w:t>
            </w:r>
            <w:r>
              <w:t xml:space="preserve"> In the respect of the module learning outcomes, the work represents a good, solid performance at Masters level.   </w:t>
            </w:r>
          </w:p>
        </w:tc>
      </w:tr>
      <w:tr w:rsidR="00B40E45">
        <w:trPr>
          <w:trHeight w:val="47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8" w:firstLine="0"/>
              <w:jc w:val="center"/>
            </w:pPr>
            <w:r>
              <w:t xml:space="preserve">P4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Very good work.</w:t>
            </w:r>
            <w:r>
              <w:t xml:space="preserve"> In the respect of the module learning outcomes, the work represents a very good performance at Masters level.   </w:t>
            </w:r>
          </w:p>
        </w:tc>
      </w:tr>
      <w:tr w:rsidR="00B40E45">
        <w:trPr>
          <w:trHeight w:val="468"/>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8" w:firstLine="0"/>
              <w:jc w:val="center"/>
            </w:pPr>
            <w:r>
              <w:t xml:space="preserve">P5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Very strong work.</w:t>
            </w:r>
            <w:r>
              <w:t xml:space="preserve"> In the respect of the module learning outcomes, the work represents a very strong performance at Masters level.   </w:t>
            </w:r>
          </w:p>
        </w:tc>
      </w:tr>
      <w:tr w:rsidR="00B40E45">
        <w:trPr>
          <w:trHeight w:val="701"/>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6" w:firstLine="0"/>
              <w:jc w:val="center"/>
            </w:pPr>
            <w:r>
              <w:t xml:space="preserve">D1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Distinction.</w:t>
            </w:r>
            <w:r>
              <w:t xml:space="preserve"> In the respect of the module learning outcomes, the work represents an excellent performance at Masters level. The outcomes of the work completed </w:t>
            </w:r>
            <w:r>
              <w:rPr>
                <w:i/>
                <w:u w:val="single" w:color="000000"/>
              </w:rPr>
              <w:t>may</w:t>
            </w:r>
            <w:r>
              <w:rPr>
                <w:i/>
              </w:rPr>
              <w:t xml:space="preserve"> merit further dissemination</w:t>
            </w:r>
            <w:r>
              <w:t xml:space="preserve"> in some format.  </w:t>
            </w:r>
          </w:p>
        </w:tc>
      </w:tr>
      <w:tr w:rsidR="00B40E45">
        <w:trPr>
          <w:trHeight w:val="701"/>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6" w:firstLine="0"/>
              <w:jc w:val="center"/>
            </w:pPr>
            <w:r>
              <w:t xml:space="preserve">D2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Distinction.</w:t>
            </w:r>
            <w:r>
              <w:t xml:space="preserve"> In the respect of the module learning outcomes, the work represents an excellent performance at Masters level. The outcomes of the work completed </w:t>
            </w:r>
            <w:r>
              <w:rPr>
                <w:i/>
                <w:u w:val="single" w:color="000000"/>
              </w:rPr>
              <w:t>clearly</w:t>
            </w:r>
            <w:r>
              <w:rPr>
                <w:i/>
              </w:rPr>
              <w:t xml:space="preserve"> merit further dissemination</w:t>
            </w:r>
            <w:r>
              <w:t xml:space="preserve"> in some format.   </w:t>
            </w:r>
          </w:p>
        </w:tc>
      </w:tr>
      <w:tr w:rsidR="00B40E45">
        <w:trPr>
          <w:trHeight w:val="698"/>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6" w:firstLine="0"/>
              <w:jc w:val="center"/>
            </w:pPr>
            <w:r>
              <w:t xml:space="preserve">D3 </w:t>
            </w:r>
          </w:p>
        </w:tc>
        <w:tc>
          <w:tcPr>
            <w:tcW w:w="9362"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i/>
              </w:rPr>
              <w:t>Clear distinction.</w:t>
            </w:r>
            <w:r>
              <w:t xml:space="preserve"> In the respect of the module learning outcomes, the work represents an excellent performance at Masters level. The outcomes of the work completed clearly merit further dissemination and </w:t>
            </w:r>
            <w:r>
              <w:rPr>
                <w:i/>
                <w:u w:val="single" w:color="000000"/>
              </w:rPr>
              <w:t>may</w:t>
            </w:r>
            <w:r>
              <w:rPr>
                <w:i/>
              </w:rPr>
              <w:t xml:space="preserve"> be worthy of publication</w:t>
            </w:r>
            <w:r>
              <w:t xml:space="preserve">.  </w:t>
            </w:r>
          </w:p>
        </w:tc>
      </w:tr>
      <w:tr w:rsidR="00B40E45">
        <w:trPr>
          <w:trHeight w:val="240"/>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6" w:firstLine="0"/>
              <w:jc w:val="center"/>
            </w:pPr>
            <w:r>
              <w:t xml:space="preserve">D4 </w:t>
            </w:r>
          </w:p>
        </w:tc>
        <w:tc>
          <w:tcPr>
            <w:tcW w:w="9362" w:type="dxa"/>
            <w:vMerge w:val="restart"/>
            <w:tcBorders>
              <w:top w:val="single" w:sz="4" w:space="0" w:color="000000"/>
              <w:left w:val="single" w:sz="4" w:space="0" w:color="000000"/>
              <w:right w:val="single" w:sz="4" w:space="0" w:color="000000"/>
            </w:tcBorders>
          </w:tcPr>
          <w:p w:rsidR="00B40E45" w:rsidRDefault="00000000">
            <w:pPr>
              <w:keepLines/>
              <w:spacing w:after="3" w:line="240" w:lineRule="auto"/>
              <w:ind w:left="0" w:right="0" w:firstLine="0"/>
            </w:pPr>
            <w:r>
              <w:rPr>
                <w:i/>
              </w:rPr>
              <w:t>Clear distinction.</w:t>
            </w:r>
            <w:r>
              <w:t xml:space="preserve"> The work is outstanding in meeting the learning outcomes at Masters level. The outcomes of the work completed </w:t>
            </w:r>
            <w:r>
              <w:rPr>
                <w:i/>
                <w:u w:val="single" w:color="000000"/>
              </w:rPr>
              <w:t>clearly</w:t>
            </w:r>
            <w:r>
              <w:rPr>
                <w:i/>
              </w:rPr>
              <w:t xml:space="preserve"> merits further dissemination in published form</w:t>
            </w:r>
            <w:r>
              <w:t xml:space="preserve">.  </w:t>
            </w:r>
          </w:p>
          <w:p w:rsidR="00B40E45" w:rsidRDefault="00000000">
            <w:pPr>
              <w:keepLines/>
              <w:spacing w:after="0" w:line="259" w:lineRule="auto"/>
              <w:ind w:left="0" w:right="0" w:firstLine="0"/>
            </w:pPr>
            <w:r>
              <w:t xml:space="preserve"> </w:t>
            </w:r>
          </w:p>
        </w:tc>
      </w:tr>
      <w:tr w:rsidR="00B40E45">
        <w:trPr>
          <w:trHeight w:val="461"/>
        </w:trPr>
        <w:tc>
          <w:tcPr>
            <w:tcW w:w="899"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36" w:firstLine="0"/>
              <w:jc w:val="center"/>
            </w:pPr>
            <w:r>
              <w:t xml:space="preserve">D5 </w:t>
            </w:r>
          </w:p>
        </w:tc>
        <w:tc>
          <w:tcPr>
            <w:tcW w:w="9362" w:type="dxa"/>
            <w:vMerge/>
          </w:tcPr>
          <w:p w:rsidR="00B40E45" w:rsidRDefault="00B40E45">
            <w:pPr>
              <w:keepLines/>
              <w:spacing w:after="160" w:line="259" w:lineRule="auto"/>
              <w:ind w:left="0" w:right="0" w:firstLine="0"/>
            </w:pPr>
          </w:p>
        </w:tc>
      </w:tr>
    </w:tbl>
    <w:p w:rsidR="00B40E45" w:rsidRDefault="00000000">
      <w:pPr>
        <w:spacing w:after="0" w:line="259" w:lineRule="auto"/>
        <w:ind w:left="1080" w:right="0" w:firstLine="0"/>
      </w:pPr>
      <w:r>
        <w:rPr>
          <w:b/>
          <w:sz w:val="24"/>
        </w:rPr>
        <w:t xml:space="preserve"> </w:t>
      </w:r>
    </w:p>
    <w:p w:rsidR="00B40E45" w:rsidRDefault="00000000">
      <w:pPr>
        <w:spacing w:after="0" w:line="259" w:lineRule="auto"/>
        <w:ind w:left="1080" w:right="0" w:firstLine="0"/>
      </w:pPr>
      <w:r>
        <w:rPr>
          <w:b/>
          <w:sz w:val="24"/>
        </w:rPr>
        <w:t xml:space="preserve"> </w:t>
      </w:r>
    </w:p>
    <w:tbl>
      <w:tblPr>
        <w:tblStyle w:val="TableGrid1"/>
        <w:tblW w:w="10262" w:type="dxa"/>
        <w:tblInd w:w="0" w:type="dxa"/>
        <w:tblLayout w:type="fixed"/>
        <w:tblCellMar>
          <w:top w:w="8" w:type="dxa"/>
          <w:left w:w="108" w:type="dxa"/>
          <w:right w:w="115" w:type="dxa"/>
        </w:tblCellMar>
        <w:tblLook w:val="04A0" w:firstRow="1" w:lastRow="0" w:firstColumn="1" w:lastColumn="0" w:noHBand="0" w:noVBand="1"/>
      </w:tblPr>
      <w:tblGrid>
        <w:gridCol w:w="3421"/>
        <w:gridCol w:w="6841"/>
      </w:tblGrid>
      <w:tr w:rsidR="00B40E45">
        <w:trPr>
          <w:trHeight w:val="1390"/>
        </w:trPr>
        <w:tc>
          <w:tcPr>
            <w:tcW w:w="10261" w:type="dxa"/>
            <w:gridSpan w:val="2"/>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rPr>
                <w:sz w:val="24"/>
              </w:rPr>
            </w:pPr>
            <w:r>
              <w:rPr>
                <w:sz w:val="24"/>
              </w:rPr>
              <w:t>Explanation of how the markers arrived at the final agreed</w:t>
            </w:r>
            <w:r>
              <w:rPr>
                <w:rStyle w:val="FootnoteAnchor"/>
                <w:sz w:val="24"/>
              </w:rPr>
              <w:footnoteReference w:id="1"/>
            </w:r>
            <w:r>
              <w:rPr>
                <w:sz w:val="24"/>
              </w:rPr>
              <w:t xml:space="preserve"> mark. </w:t>
            </w:r>
          </w:p>
          <w:p w:rsidR="00B40E45" w:rsidRDefault="00B40E45">
            <w:pPr>
              <w:keepLines/>
              <w:spacing w:after="0" w:line="259" w:lineRule="auto"/>
              <w:ind w:left="0" w:right="0" w:firstLine="0"/>
              <w:rPr>
                <w:sz w:val="24"/>
              </w:rPr>
            </w:pPr>
          </w:p>
          <w:p w:rsidR="00B40E45" w:rsidRDefault="00000000">
            <w:pPr>
              <w:keepLines/>
              <w:spacing w:after="0" w:line="259" w:lineRule="auto"/>
              <w:ind w:left="0" w:right="0" w:firstLine="0"/>
              <w:rPr>
                <w:sz w:val="24"/>
              </w:rPr>
            </w:pPr>
            <w:r>
              <w:rPr>
                <w:sz w:val="24"/>
              </w:rPr>
              <w:t xml:space="preserve">The final mark may occasionally be higher than both individual assessments as a result of performance at the viva. </w:t>
            </w:r>
            <w:r>
              <w:rPr>
                <w:b/>
                <w:sz w:val="24"/>
              </w:rPr>
              <w:t>However, the viva should not normally increase the overall mark by more than one grade</w:t>
            </w:r>
            <w:r>
              <w:rPr>
                <w:sz w:val="24"/>
              </w:rPr>
              <w:t>. If an overall mark more than one grade higher is recommended based on the viva then the module leader must be consulted.</w:t>
            </w:r>
          </w:p>
          <w:p w:rsidR="00B40E45" w:rsidRDefault="00B40E45">
            <w:pPr>
              <w:keepLines/>
              <w:spacing w:after="0" w:line="259" w:lineRule="auto"/>
              <w:ind w:left="0" w:right="0" w:firstLine="0"/>
              <w:rPr>
                <w:sz w:val="24"/>
              </w:rPr>
            </w:pPr>
          </w:p>
          <w:p w:rsidR="00B40E45" w:rsidRDefault="00000000">
            <w:pPr>
              <w:keepLines/>
              <w:spacing w:after="0" w:line="259" w:lineRule="auto"/>
              <w:ind w:left="0" w:right="0" w:firstLine="0"/>
              <w:rPr>
                <w:b/>
              </w:rPr>
            </w:pPr>
            <w:r>
              <w:rPr>
                <w:b/>
                <w:sz w:val="24"/>
              </w:rPr>
              <w:t xml:space="preserve">If a distinction is recommended then the markers must justify what aspect of the work merits further dissemination. </w:t>
            </w:r>
          </w:p>
          <w:p w:rsidR="00B40E45" w:rsidRDefault="00000000">
            <w:pPr>
              <w:keepLines/>
              <w:spacing w:after="0" w:line="259" w:lineRule="auto"/>
              <w:ind w:left="0" w:right="0" w:firstLine="0"/>
              <w:rPr>
                <w:b/>
                <w:sz w:val="24"/>
              </w:rPr>
            </w:pPr>
            <w:r>
              <w:rPr>
                <w:b/>
                <w:sz w:val="24"/>
              </w:rPr>
              <w:t xml:space="preserve"> </w:t>
            </w:r>
          </w:p>
          <w:p w:rsidR="00B40E45" w:rsidRDefault="00B40E45">
            <w:pPr>
              <w:keepLines/>
              <w:spacing w:after="0" w:line="259" w:lineRule="auto"/>
              <w:ind w:left="0" w:right="0" w:firstLine="0"/>
              <w:rPr>
                <w:b/>
                <w:sz w:val="24"/>
              </w:rPr>
            </w:pPr>
          </w:p>
          <w:p w:rsidR="00B40E45" w:rsidRDefault="00000000">
            <w:pPr>
              <w:keepLines/>
              <w:spacing w:after="0" w:line="259" w:lineRule="auto"/>
              <w:ind w:left="0" w:right="0" w:firstLine="0"/>
              <w:rPr>
                <w:b/>
                <w:bCs/>
                <w:sz w:val="24"/>
                <w:szCs w:val="24"/>
              </w:rPr>
            </w:pPr>
            <w:r>
              <w:rPr>
                <w:b/>
                <w:bCs/>
                <w:sz w:val="24"/>
                <w:szCs w:val="24"/>
              </w:rPr>
              <w:lastRenderedPageBreak/>
              <w:t>The examiners were in agreement</w:t>
            </w:r>
          </w:p>
          <w:p w:rsidR="00B40E45" w:rsidRDefault="00B40E45">
            <w:pPr>
              <w:keepLines/>
              <w:spacing w:after="0" w:line="259" w:lineRule="auto"/>
              <w:ind w:left="0" w:right="0" w:firstLine="0"/>
              <w:rPr>
                <w:b/>
                <w:sz w:val="24"/>
              </w:rPr>
            </w:pPr>
          </w:p>
          <w:p w:rsidR="00B40E45" w:rsidRDefault="00B40E45">
            <w:pPr>
              <w:keepLines/>
              <w:spacing w:after="0" w:line="259" w:lineRule="auto"/>
              <w:ind w:left="0" w:right="0" w:firstLine="0"/>
              <w:rPr>
                <w:b/>
                <w:sz w:val="24"/>
              </w:rPr>
            </w:pPr>
          </w:p>
          <w:p w:rsidR="00B40E45" w:rsidRDefault="00B40E45">
            <w:pPr>
              <w:keepLines/>
              <w:spacing w:after="0" w:line="259" w:lineRule="auto"/>
              <w:ind w:left="0" w:right="0" w:firstLine="0"/>
              <w:rPr>
                <w:b/>
                <w:sz w:val="24"/>
              </w:rPr>
            </w:pPr>
          </w:p>
          <w:p w:rsidR="00B40E45" w:rsidRDefault="00000000">
            <w:pPr>
              <w:keepLines/>
              <w:spacing w:after="0" w:line="259" w:lineRule="auto"/>
              <w:ind w:left="0" w:right="0" w:firstLine="0"/>
              <w:rPr>
                <w:b/>
                <w:sz w:val="24"/>
              </w:rPr>
            </w:pPr>
            <w:r>
              <w:rPr>
                <w:b/>
                <w:sz w:val="24"/>
              </w:rPr>
              <w:t>The examiners agreed to acknowledge some effort to present a research work. However, the complexity of the proposed work is not sufficient; the description of the proposed work is poor; the evaluation of the work is inconsistent with the proposed methodology; the viva voce performance was insufficient to prove the authorship of the presented work.</w:t>
            </w:r>
          </w:p>
          <w:p w:rsidR="00B40E45" w:rsidRDefault="00B40E45">
            <w:pPr>
              <w:keepLines/>
              <w:spacing w:after="0" w:line="259" w:lineRule="auto"/>
              <w:ind w:left="0" w:right="0" w:firstLine="0"/>
              <w:rPr>
                <w:b/>
                <w:sz w:val="24"/>
              </w:rPr>
            </w:pPr>
          </w:p>
          <w:p w:rsidR="00B40E45" w:rsidRDefault="00B40E45">
            <w:pPr>
              <w:keepLines/>
              <w:spacing w:after="0" w:line="259" w:lineRule="auto"/>
              <w:ind w:left="0" w:right="0" w:firstLine="0"/>
            </w:pPr>
          </w:p>
          <w:p w:rsidR="00B40E45" w:rsidRDefault="00000000">
            <w:pPr>
              <w:keepLines/>
              <w:spacing w:after="0" w:line="259" w:lineRule="auto"/>
              <w:ind w:left="0" w:right="0" w:firstLine="0"/>
            </w:pPr>
            <w:r>
              <w:rPr>
                <w:b/>
                <w:sz w:val="24"/>
              </w:rPr>
              <w:t xml:space="preserve"> </w:t>
            </w:r>
          </w:p>
          <w:p w:rsidR="00B40E45" w:rsidRDefault="00000000">
            <w:pPr>
              <w:keepLines/>
              <w:spacing w:after="0" w:line="259" w:lineRule="auto"/>
              <w:ind w:left="0" w:right="0" w:firstLine="0"/>
            </w:pPr>
            <w:r>
              <w:rPr>
                <w:b/>
                <w:sz w:val="24"/>
              </w:rPr>
              <w:t xml:space="preserve"> </w:t>
            </w:r>
          </w:p>
          <w:p w:rsidR="00B40E45" w:rsidRDefault="00000000">
            <w:pPr>
              <w:keepLines/>
              <w:spacing w:after="0" w:line="259" w:lineRule="auto"/>
              <w:ind w:left="0" w:right="0" w:firstLine="0"/>
            </w:pPr>
            <w:r>
              <w:rPr>
                <w:b/>
                <w:sz w:val="24"/>
              </w:rPr>
              <w:t xml:space="preserve"> </w:t>
            </w:r>
          </w:p>
        </w:tc>
      </w:tr>
      <w:tr w:rsidR="00B40E45">
        <w:trPr>
          <w:trHeight w:val="562"/>
        </w:trPr>
        <w:tc>
          <w:tcPr>
            <w:tcW w:w="3421"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sz w:val="24"/>
              </w:rPr>
              <w:lastRenderedPageBreak/>
              <w:t xml:space="preserve">Signed by supervisor </w:t>
            </w:r>
          </w:p>
        </w:tc>
        <w:tc>
          <w:tcPr>
            <w:tcW w:w="6840"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b/>
                <w:sz w:val="24"/>
              </w:rPr>
              <w:t xml:space="preserve"> Stefano Cherubin</w:t>
            </w:r>
          </w:p>
          <w:p w:rsidR="00B40E45" w:rsidRDefault="00000000">
            <w:pPr>
              <w:keepLines/>
              <w:spacing w:after="0" w:line="259" w:lineRule="auto"/>
              <w:ind w:left="0" w:right="0" w:firstLine="0"/>
            </w:pPr>
            <w:r>
              <w:rPr>
                <w:b/>
                <w:bCs/>
                <w:sz w:val="24"/>
                <w:szCs w:val="24"/>
              </w:rPr>
              <w:t xml:space="preserve"> </w:t>
            </w:r>
          </w:p>
        </w:tc>
      </w:tr>
      <w:tr w:rsidR="00B40E45">
        <w:trPr>
          <w:trHeight w:val="562"/>
        </w:trPr>
        <w:tc>
          <w:tcPr>
            <w:tcW w:w="3421"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sz w:val="24"/>
              </w:rPr>
              <w:t xml:space="preserve">Supervisor name </w:t>
            </w:r>
          </w:p>
        </w:tc>
        <w:tc>
          <w:tcPr>
            <w:tcW w:w="6840"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rPr>
                <w:b/>
                <w:bCs/>
                <w:sz w:val="24"/>
                <w:szCs w:val="24"/>
              </w:rPr>
            </w:pPr>
            <w:r>
              <w:rPr>
                <w:b/>
                <w:sz w:val="24"/>
              </w:rPr>
              <w:t xml:space="preserve"> </w:t>
            </w:r>
          </w:p>
          <w:p w:rsidR="00B40E45" w:rsidRDefault="00000000">
            <w:pPr>
              <w:keepLines/>
              <w:spacing w:after="0" w:line="259" w:lineRule="auto"/>
              <w:ind w:left="0" w:right="0" w:firstLine="0"/>
            </w:pPr>
            <w:r>
              <w:rPr>
                <w:b/>
                <w:bCs/>
                <w:sz w:val="24"/>
                <w:szCs w:val="24"/>
              </w:rPr>
              <w:t xml:space="preserve"> Stefano Cherubin</w:t>
            </w:r>
          </w:p>
        </w:tc>
      </w:tr>
      <w:tr w:rsidR="00B40E45">
        <w:trPr>
          <w:trHeight w:val="564"/>
        </w:trPr>
        <w:tc>
          <w:tcPr>
            <w:tcW w:w="3421"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sz w:val="24"/>
              </w:rPr>
              <w:t xml:space="preserve">Signed by internal examiner </w:t>
            </w:r>
          </w:p>
        </w:tc>
        <w:tc>
          <w:tcPr>
            <w:tcW w:w="6840"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b/>
                <w:sz w:val="24"/>
              </w:rPr>
              <w:t xml:space="preserve"> </w:t>
            </w:r>
          </w:p>
          <w:p w:rsidR="00B40E45" w:rsidRDefault="00000000">
            <w:pPr>
              <w:keepLines/>
              <w:spacing w:after="0" w:line="259" w:lineRule="auto"/>
              <w:ind w:left="0" w:right="0" w:firstLine="0"/>
            </w:pPr>
            <w:r>
              <w:rPr>
                <w:b/>
                <w:bCs/>
                <w:sz w:val="24"/>
                <w:szCs w:val="24"/>
              </w:rPr>
              <w:t xml:space="preserve"> Amjad Ullah</w:t>
            </w:r>
          </w:p>
        </w:tc>
      </w:tr>
      <w:tr w:rsidR="00B40E45">
        <w:trPr>
          <w:trHeight w:val="562"/>
        </w:trPr>
        <w:tc>
          <w:tcPr>
            <w:tcW w:w="3421"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sz w:val="24"/>
              </w:rPr>
              <w:t xml:space="preserve">Internal examiner name </w:t>
            </w:r>
          </w:p>
        </w:tc>
        <w:tc>
          <w:tcPr>
            <w:tcW w:w="6840" w:type="dxa"/>
            <w:tcBorders>
              <w:top w:val="single" w:sz="4" w:space="0" w:color="000000"/>
              <w:left w:val="single" w:sz="4" w:space="0" w:color="000000"/>
              <w:bottom w:val="single" w:sz="4" w:space="0" w:color="000000"/>
              <w:right w:val="single" w:sz="4" w:space="0" w:color="000000"/>
            </w:tcBorders>
          </w:tcPr>
          <w:p w:rsidR="00B40E45" w:rsidRDefault="00B40E45">
            <w:pPr>
              <w:keepLines/>
              <w:spacing w:after="0" w:line="259" w:lineRule="auto"/>
              <w:ind w:left="0" w:right="0" w:firstLine="0"/>
              <w:rPr>
                <w:b/>
                <w:bCs/>
                <w:sz w:val="24"/>
                <w:szCs w:val="24"/>
              </w:rPr>
            </w:pPr>
          </w:p>
          <w:p w:rsidR="00B40E45" w:rsidRDefault="00000000">
            <w:pPr>
              <w:keepLines/>
              <w:spacing w:after="0" w:line="259" w:lineRule="auto"/>
              <w:ind w:left="0" w:right="0" w:firstLine="0"/>
            </w:pPr>
            <w:r>
              <w:rPr>
                <w:b/>
                <w:sz w:val="24"/>
              </w:rPr>
              <w:t xml:space="preserve"> </w:t>
            </w:r>
            <w:r>
              <w:rPr>
                <w:b/>
                <w:bCs/>
                <w:sz w:val="24"/>
                <w:szCs w:val="24"/>
              </w:rPr>
              <w:t>Amjad Ullah</w:t>
            </w:r>
          </w:p>
        </w:tc>
      </w:tr>
      <w:tr w:rsidR="00B40E45">
        <w:trPr>
          <w:trHeight w:val="286"/>
        </w:trPr>
        <w:tc>
          <w:tcPr>
            <w:tcW w:w="3421"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sz w:val="24"/>
              </w:rPr>
              <w:t xml:space="preserve">Date </w:t>
            </w:r>
          </w:p>
        </w:tc>
        <w:tc>
          <w:tcPr>
            <w:tcW w:w="6840" w:type="dxa"/>
            <w:tcBorders>
              <w:top w:val="single" w:sz="4" w:space="0" w:color="000000"/>
              <w:left w:val="single" w:sz="4" w:space="0" w:color="000000"/>
              <w:bottom w:val="single" w:sz="4" w:space="0" w:color="000000"/>
              <w:right w:val="single" w:sz="4" w:space="0" w:color="000000"/>
            </w:tcBorders>
          </w:tcPr>
          <w:p w:rsidR="00B40E45" w:rsidRDefault="00000000">
            <w:pPr>
              <w:keepLines/>
              <w:spacing w:after="0" w:line="259" w:lineRule="auto"/>
              <w:ind w:left="0" w:right="0" w:firstLine="0"/>
            </w:pPr>
            <w:r>
              <w:rPr>
                <w:b/>
                <w:bCs/>
                <w:sz w:val="24"/>
                <w:szCs w:val="24"/>
              </w:rPr>
              <w:t xml:space="preserve"> 28</w:t>
            </w:r>
            <w:r>
              <w:rPr>
                <w:b/>
                <w:bCs/>
                <w:sz w:val="24"/>
                <w:szCs w:val="24"/>
                <w:vertAlign w:val="superscript"/>
              </w:rPr>
              <w:t>th</w:t>
            </w:r>
            <w:r>
              <w:rPr>
                <w:b/>
                <w:bCs/>
                <w:sz w:val="24"/>
                <w:szCs w:val="24"/>
              </w:rPr>
              <w:t xml:space="preserve"> April 2023</w:t>
            </w:r>
          </w:p>
        </w:tc>
      </w:tr>
    </w:tbl>
    <w:p w:rsidR="00B40E45" w:rsidRDefault="00B40E45">
      <w:pPr>
        <w:pStyle w:val="Heading1"/>
        <w:ind w:left="10" w:right="926"/>
      </w:pPr>
    </w:p>
    <w:p w:rsidR="00B40E45" w:rsidRDefault="00000000">
      <w:pPr>
        <w:pStyle w:val="Heading1"/>
        <w:ind w:left="10" w:right="926"/>
      </w:pPr>
      <w:r>
        <w:t xml:space="preserve">Resubmission details (if appropriate) </w:t>
      </w:r>
    </w:p>
    <w:p w:rsidR="00B40E45" w:rsidRDefault="00000000">
      <w:pPr>
        <w:ind w:left="-5" w:right="0"/>
      </w:pPr>
      <w:r>
        <w:t xml:space="preserve">To be completed by supervisor in consultation with the internal examiner. </w:t>
      </w:r>
    </w:p>
    <w:p w:rsidR="00B40E45" w:rsidRDefault="00000000">
      <w:pPr>
        <w:spacing w:after="0" w:line="259" w:lineRule="auto"/>
        <w:ind w:left="0" w:right="0" w:firstLine="0"/>
      </w:pPr>
      <w:r>
        <w:rPr>
          <w:b/>
          <w:sz w:val="24"/>
        </w:rPr>
        <w:t xml:space="preserve"> </w:t>
      </w:r>
    </w:p>
    <w:p w:rsidR="00B40E45" w:rsidRDefault="00000000">
      <w:pPr>
        <w:ind w:left="-5" w:right="0"/>
      </w:pPr>
      <w:r>
        <w:t xml:space="preserve">In the case of work awarded an overall </w:t>
      </w:r>
      <w:proofErr w:type="gramStart"/>
      <w:r>
        <w:t>fail</w:t>
      </w:r>
      <w:proofErr w:type="gramEnd"/>
      <w:r>
        <w:t xml:space="preserve"> grade, please list below the deficiencies to be addressed in the resubmission work. This information will form the basis of a letter to the student, as well as the resubmission marking sheet, both of which are prepared by School Office staff after the Programme Board. </w:t>
      </w:r>
      <w:r>
        <w:rPr>
          <w:b/>
        </w:rPr>
        <w:t xml:space="preserve">*Please type your recommendations for each learning outcome as listed below and send them to the module leader and MSc administrator* </w:t>
      </w:r>
    </w:p>
    <w:p w:rsidR="00B40E45" w:rsidRDefault="00000000">
      <w:pPr>
        <w:spacing w:after="0" w:line="259" w:lineRule="auto"/>
        <w:ind w:left="1080" w:right="0" w:firstLine="0"/>
      </w:pPr>
      <w:r>
        <w:rPr>
          <w:b/>
          <w:sz w:val="24"/>
        </w:rPr>
        <w:t xml:space="preserve"> </w:t>
      </w:r>
    </w:p>
    <w:tbl>
      <w:tblPr>
        <w:tblStyle w:val="TableGrid1"/>
        <w:tblW w:w="9962" w:type="dxa"/>
        <w:tblInd w:w="0" w:type="dxa"/>
        <w:tblLayout w:type="fixed"/>
        <w:tblCellMar>
          <w:top w:w="24" w:type="dxa"/>
          <w:left w:w="108" w:type="dxa"/>
          <w:right w:w="115" w:type="dxa"/>
        </w:tblCellMar>
        <w:tblLook w:val="04A0" w:firstRow="1" w:lastRow="0" w:firstColumn="1" w:lastColumn="0" w:noHBand="0" w:noVBand="1"/>
      </w:tblPr>
      <w:tblGrid>
        <w:gridCol w:w="9962"/>
      </w:tblGrid>
      <w:tr w:rsidR="00B40E45">
        <w:trPr>
          <w:trHeight w:val="4512"/>
        </w:trPr>
        <w:tc>
          <w:tcPr>
            <w:tcW w:w="9962" w:type="dxa"/>
            <w:tcBorders>
              <w:top w:val="single" w:sz="4" w:space="0" w:color="000000"/>
              <w:left w:val="single" w:sz="4" w:space="0" w:color="000000"/>
              <w:bottom w:val="single" w:sz="4" w:space="0" w:color="000000"/>
              <w:right w:val="single" w:sz="4" w:space="0" w:color="000000"/>
            </w:tcBorders>
          </w:tcPr>
          <w:p w:rsidR="00B40E45" w:rsidRDefault="00000000">
            <w:pPr>
              <w:numPr>
                <w:ilvl w:val="0"/>
                <w:numId w:val="1"/>
              </w:numPr>
              <w:spacing w:after="0" w:line="259" w:lineRule="auto"/>
              <w:ind w:right="0" w:firstLine="360"/>
            </w:pPr>
            <w:r>
              <w:t xml:space="preserve">Resubmission requirements related to Learning Outcome 1 </w:t>
            </w:r>
          </w:p>
          <w:p w:rsidR="00B40E45" w:rsidRDefault="00000000">
            <w:pPr>
              <w:spacing w:after="0" w:line="240" w:lineRule="auto"/>
              <w:ind w:left="0" w:right="0" w:firstLine="0"/>
            </w:pPr>
            <w:r>
              <w:rPr>
                <w:i/>
              </w:rPr>
              <w:t xml:space="preserve">Conduct a literature search using an appropriate range of information sources and produce a critical review of the findings </w:t>
            </w:r>
          </w:p>
          <w:p w:rsidR="00B40E45" w:rsidRDefault="00000000">
            <w:pPr>
              <w:spacing w:after="0" w:line="259" w:lineRule="auto"/>
              <w:ind w:left="0" w:right="0" w:firstLine="0"/>
            </w:pPr>
            <w:r>
              <w:t xml:space="preserve"> </w:t>
            </w:r>
          </w:p>
          <w:p w:rsidR="00B40E45" w:rsidRDefault="00B40E45">
            <w:pPr>
              <w:spacing w:after="0" w:line="259" w:lineRule="auto"/>
              <w:ind w:left="0" w:right="0" w:firstLine="0"/>
              <w:rPr>
                <w:color w:val="000000" w:themeColor="text1"/>
                <w:szCs w:val="20"/>
              </w:rPr>
            </w:pPr>
          </w:p>
          <w:p w:rsidR="00B40E45" w:rsidRDefault="00000000">
            <w:pPr>
              <w:spacing w:after="0" w:line="259" w:lineRule="auto"/>
              <w:ind w:left="0" w:right="0" w:firstLine="0"/>
              <w:rPr>
                <w:color w:val="000000" w:themeColor="text1"/>
                <w:szCs w:val="20"/>
              </w:rPr>
            </w:pPr>
            <w:r>
              <w:rPr>
                <w:color w:val="000000" w:themeColor="text1"/>
                <w:szCs w:val="20"/>
              </w:rPr>
              <w:t xml:space="preserve">You must clearly identify a 1-3 research questions that can be addressed and make sure the objectives of the project are written to allow you to address the questions. Please discuss them with your supervisor first. </w:t>
            </w:r>
          </w:p>
          <w:p w:rsidR="00B40E45" w:rsidRDefault="00B40E45">
            <w:pPr>
              <w:spacing w:after="0" w:line="259" w:lineRule="auto"/>
              <w:ind w:left="0" w:right="0" w:firstLine="0"/>
              <w:rPr>
                <w:color w:val="000000" w:themeColor="text1"/>
                <w:szCs w:val="20"/>
              </w:rPr>
            </w:pPr>
          </w:p>
          <w:p w:rsidR="00B40E45" w:rsidRDefault="00000000">
            <w:pPr>
              <w:spacing w:after="0" w:line="259" w:lineRule="auto"/>
              <w:ind w:left="0" w:right="0" w:firstLine="0"/>
              <w:rPr>
                <w:color w:val="000000" w:themeColor="text1"/>
                <w:szCs w:val="20"/>
              </w:rPr>
            </w:pPr>
            <w:r>
              <w:rPr>
                <w:color w:val="000000" w:themeColor="text1"/>
                <w:szCs w:val="20"/>
              </w:rPr>
              <w:t>The literature review should</w:t>
            </w:r>
          </w:p>
          <w:p w:rsidR="00B40E45" w:rsidRDefault="00000000">
            <w:pPr>
              <w:spacing w:after="0" w:line="259" w:lineRule="auto"/>
              <w:ind w:left="0" w:right="0" w:firstLine="0"/>
              <w:rPr>
                <w:color w:val="000000" w:themeColor="text1"/>
                <w:szCs w:val="20"/>
              </w:rPr>
            </w:pPr>
            <w:r>
              <w:rPr>
                <w:color w:val="000000" w:themeColor="text1"/>
                <w:szCs w:val="20"/>
              </w:rPr>
              <w:t xml:space="preserve">A) clearly identify what the specific issues with data deduplication are </w:t>
            </w:r>
          </w:p>
          <w:p w:rsidR="00B40E45" w:rsidRDefault="00000000">
            <w:pPr>
              <w:spacing w:after="0" w:line="259" w:lineRule="auto"/>
              <w:ind w:left="0" w:right="0" w:firstLine="0"/>
              <w:rPr>
                <w:color w:val="000000" w:themeColor="text1"/>
                <w:szCs w:val="20"/>
              </w:rPr>
            </w:pPr>
            <w:r>
              <w:rPr>
                <w:color w:val="000000" w:themeColor="text1"/>
                <w:szCs w:val="20"/>
              </w:rPr>
              <w:t>B) clearly explain why hashing algorithms is the most suitable technique for this problem</w:t>
            </w:r>
          </w:p>
          <w:p w:rsidR="00B40E45" w:rsidRDefault="00000000">
            <w:pPr>
              <w:spacing w:after="0" w:line="259" w:lineRule="auto"/>
              <w:ind w:left="0" w:right="0" w:firstLine="0"/>
              <w:rPr>
                <w:color w:val="000000" w:themeColor="text1"/>
                <w:szCs w:val="20"/>
              </w:rPr>
            </w:pPr>
            <w:r>
              <w:rPr>
                <w:color w:val="000000" w:themeColor="text1"/>
                <w:szCs w:val="20"/>
              </w:rPr>
              <w:t>C) provide a critical evaluation of the current systems/techniques used for data de-duplication</w:t>
            </w:r>
          </w:p>
          <w:p w:rsidR="00B40E45" w:rsidRDefault="00000000">
            <w:pPr>
              <w:spacing w:after="0" w:line="259" w:lineRule="auto"/>
              <w:ind w:left="0" w:right="0" w:firstLine="0"/>
              <w:rPr>
                <w:color w:val="000000" w:themeColor="text1"/>
                <w:szCs w:val="20"/>
              </w:rPr>
            </w:pPr>
            <w:r>
              <w:rPr>
                <w:color w:val="000000" w:themeColor="text1"/>
                <w:szCs w:val="20"/>
              </w:rPr>
              <w:t>D) Explain the research gaps and how/what your research/project can address this.</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numPr>
                <w:ilvl w:val="0"/>
                <w:numId w:val="1"/>
              </w:numPr>
              <w:spacing w:after="0" w:line="259" w:lineRule="auto"/>
              <w:ind w:right="0" w:firstLine="360"/>
            </w:pPr>
            <w:r>
              <w:t xml:space="preserve">Resubmission requirements related to Learning Outcome 2 </w:t>
            </w:r>
          </w:p>
          <w:p w:rsidR="00B40E45" w:rsidRDefault="00000000">
            <w:pPr>
              <w:spacing w:after="3" w:line="240" w:lineRule="auto"/>
              <w:ind w:left="0" w:right="0" w:firstLine="0"/>
            </w:pPr>
            <w:r>
              <w:rPr>
                <w:i/>
              </w:rPr>
              <w:lastRenderedPageBreak/>
              <w:t xml:space="preserve">Demonstrate professional competence by sound project management and (a) by applying appropriate theoretical and practical computing concepts and techniques to a non-trivial problem, </w:t>
            </w:r>
            <w:r>
              <w:rPr>
                <w:i/>
                <w:u w:val="single" w:color="000000"/>
              </w:rPr>
              <w:t>or</w:t>
            </w:r>
            <w:r>
              <w:rPr>
                <w:i/>
              </w:rPr>
              <w:t xml:space="preserve"> (b) by undertaking an approved project of equivalent standard.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rPr>
                <w:color w:val="000000" w:themeColor="text1"/>
                <w:szCs w:val="20"/>
              </w:rPr>
            </w:pPr>
            <w:r>
              <w:rPr>
                <w:color w:val="000000" w:themeColor="text1"/>
                <w:szCs w:val="20"/>
              </w:rPr>
              <w:t>Discuss your methodology with specific details including requirements for your system, other research methods that you are using to complete your project and also how you are going to evaluate your project.</w:t>
            </w:r>
          </w:p>
          <w:p w:rsidR="00B40E45" w:rsidRDefault="00B40E45">
            <w:pPr>
              <w:spacing w:after="0" w:line="259" w:lineRule="auto"/>
              <w:ind w:left="0" w:right="0" w:firstLine="0"/>
            </w:pPr>
          </w:p>
          <w:p w:rsidR="00B40E45" w:rsidRDefault="00000000">
            <w:pPr>
              <w:spacing w:after="0" w:line="259" w:lineRule="auto"/>
              <w:ind w:left="0" w:right="0" w:firstLine="0"/>
            </w:pPr>
            <w:r>
              <w:t xml:space="preserve"> </w:t>
            </w:r>
          </w:p>
          <w:p w:rsidR="00B40E45" w:rsidRDefault="00000000">
            <w:pPr>
              <w:numPr>
                <w:ilvl w:val="0"/>
                <w:numId w:val="1"/>
              </w:numPr>
              <w:spacing w:after="0" w:line="259" w:lineRule="auto"/>
              <w:ind w:right="0" w:firstLine="360"/>
            </w:pPr>
            <w:r>
              <w:t xml:space="preserve">Resubmission requirements related to Learning Outcome 3 </w:t>
            </w:r>
          </w:p>
          <w:p w:rsidR="00B40E45" w:rsidRDefault="00000000">
            <w:pPr>
              <w:spacing w:after="5" w:line="237" w:lineRule="auto"/>
              <w:ind w:left="0" w:right="0" w:firstLine="0"/>
            </w:pPr>
            <w:r>
              <w:rPr>
                <w:i/>
              </w:rPr>
              <w:t xml:space="preserve">Show a capacity for self-appraisal by analysing the strengths and weakness of the project outcomes with reference to the initial objectives, and to the work of others.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Discuss your proposed solution in the context of the literature you described – why is it different - what strength and weaknesses does it address in terms of performance/speed and security. </w:t>
            </w:r>
          </w:p>
          <w:p w:rsidR="00B40E45" w:rsidRDefault="00B40E45">
            <w:pPr>
              <w:spacing w:after="0" w:line="259" w:lineRule="auto"/>
              <w:ind w:left="0" w:right="0" w:firstLine="0"/>
              <w:rPr>
                <w:color w:val="000000" w:themeColor="text1"/>
                <w:szCs w:val="20"/>
              </w:rPr>
            </w:pPr>
          </w:p>
          <w:p w:rsidR="00B40E45" w:rsidRDefault="00000000">
            <w:pPr>
              <w:spacing w:after="0" w:line="259" w:lineRule="auto"/>
              <w:ind w:left="0" w:right="0" w:firstLine="0"/>
            </w:pPr>
            <w:r>
              <w:t>Provide a critical assessment of the extent to which your work meets the objectives you set out at the start</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numPr>
                <w:ilvl w:val="0"/>
                <w:numId w:val="1"/>
              </w:numPr>
              <w:spacing w:after="0" w:line="259" w:lineRule="auto"/>
              <w:ind w:right="0" w:firstLine="360"/>
            </w:pPr>
            <w:r>
              <w:t xml:space="preserve">Resubmission requirements related to Learning Outcome 4 </w:t>
            </w:r>
          </w:p>
          <w:p w:rsidR="00B40E45" w:rsidRDefault="00000000">
            <w:pPr>
              <w:spacing w:after="5" w:line="237" w:lineRule="auto"/>
              <w:ind w:left="0" w:right="0" w:firstLine="0"/>
            </w:pPr>
            <w:r>
              <w:rPr>
                <w:i/>
              </w:rPr>
              <w:t xml:space="preserve">Provide evidence of the meeting learning outcomes 1-3 in the form of a dissertation which complies with the requirements of the School of Computing both in style and content.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Revise the structure according to the dissertation template. Ensure to cover all essential ingredients of the dissertation. Revised references/citations according to a specific referencing style and remove all unnecessary repetition. </w:t>
            </w:r>
          </w:p>
          <w:p w:rsidR="00B40E45" w:rsidRDefault="00B40E45">
            <w:pPr>
              <w:spacing w:after="0" w:line="259" w:lineRule="auto"/>
              <w:ind w:left="0" w:right="0" w:firstLine="0"/>
            </w:pPr>
          </w:p>
          <w:p w:rsidR="00B40E45" w:rsidRDefault="00000000">
            <w:pPr>
              <w:spacing w:after="0" w:line="259" w:lineRule="auto"/>
              <w:ind w:left="0" w:right="0" w:firstLine="0"/>
            </w:pPr>
            <w:r>
              <w:t xml:space="preserve"> </w:t>
            </w:r>
          </w:p>
          <w:p w:rsidR="00B40E45" w:rsidRDefault="00000000">
            <w:pPr>
              <w:numPr>
                <w:ilvl w:val="0"/>
                <w:numId w:val="1"/>
              </w:numPr>
              <w:spacing w:after="0" w:line="244" w:lineRule="auto"/>
              <w:ind w:right="0" w:firstLine="360"/>
            </w:pPr>
            <w:r>
              <w:t xml:space="preserve">Resubmission requirements related to Learning Outcome 5 </w:t>
            </w:r>
            <w:r>
              <w:rPr>
                <w:i/>
              </w:rPr>
              <w:t>Defend the work orally at a viva voce examination.</w:t>
            </w: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pPr>
            <w:r>
              <w:t>In the viva, you must be able to give clear explanations of questions related to your dissertation topic and should have full knowledge of all parts of the code.</w:t>
            </w:r>
          </w:p>
          <w:p w:rsidR="00B40E45" w:rsidRDefault="00000000">
            <w:pPr>
              <w:spacing w:after="0" w:line="259" w:lineRule="auto"/>
              <w:ind w:left="0" w:right="0" w:firstLine="0"/>
            </w:pPr>
            <w:r>
              <w:t xml:space="preserve"> </w:t>
            </w:r>
          </w:p>
          <w:p w:rsidR="00B40E45" w:rsidRDefault="00000000">
            <w:pPr>
              <w:spacing w:after="0" w:line="259" w:lineRule="auto"/>
              <w:ind w:left="0" w:right="0" w:firstLine="0"/>
              <w:rPr>
                <w:b/>
                <w:bCs/>
                <w:sz w:val="24"/>
                <w:szCs w:val="24"/>
              </w:rPr>
            </w:pPr>
            <w:r>
              <w:t>Is the student required to undertake a second viva? Yes</w:t>
            </w:r>
          </w:p>
        </w:tc>
      </w:tr>
    </w:tbl>
    <w:p w:rsidR="00B40E45" w:rsidRDefault="00000000">
      <w:pPr>
        <w:pStyle w:val="Heading1"/>
        <w:ind w:left="10" w:right="926"/>
      </w:pPr>
      <w:r>
        <w:lastRenderedPageBreak/>
        <w:t xml:space="preserve">Moderation notes </w:t>
      </w:r>
    </w:p>
    <w:p w:rsidR="00B40E45" w:rsidRDefault="00000000">
      <w:pPr>
        <w:ind w:left="-5" w:right="0"/>
      </w:pPr>
      <w:r>
        <w:t xml:space="preserve">To be completed by moderation panel member. </w:t>
      </w:r>
    </w:p>
    <w:p w:rsidR="00B40E45" w:rsidRDefault="00000000">
      <w:pPr>
        <w:spacing w:after="0" w:line="259" w:lineRule="auto"/>
        <w:ind w:left="1080" w:right="0" w:firstLine="0"/>
      </w:pPr>
      <w:r>
        <w:rPr>
          <w:b/>
          <w:sz w:val="24"/>
        </w:rPr>
        <w:t xml:space="preserve"> </w:t>
      </w:r>
    </w:p>
    <w:tbl>
      <w:tblPr>
        <w:tblStyle w:val="TableGrid1"/>
        <w:tblW w:w="10442" w:type="dxa"/>
        <w:tblInd w:w="0" w:type="dxa"/>
        <w:tblLayout w:type="fixed"/>
        <w:tblCellMar>
          <w:top w:w="8" w:type="dxa"/>
          <w:left w:w="108" w:type="dxa"/>
          <w:right w:w="115" w:type="dxa"/>
        </w:tblCellMar>
        <w:tblLook w:val="04A0" w:firstRow="1" w:lastRow="0" w:firstColumn="1" w:lastColumn="0" w:noHBand="0" w:noVBand="1"/>
      </w:tblPr>
      <w:tblGrid>
        <w:gridCol w:w="2701"/>
        <w:gridCol w:w="2532"/>
        <w:gridCol w:w="5209"/>
      </w:tblGrid>
      <w:tr w:rsidR="00B40E45">
        <w:trPr>
          <w:trHeight w:val="562"/>
        </w:trPr>
        <w:tc>
          <w:tcPr>
            <w:tcW w:w="5232" w:type="dxa"/>
            <w:gridSpan w:val="2"/>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t xml:space="preserve">Moderator </w:t>
            </w:r>
          </w:p>
        </w:tc>
        <w:tc>
          <w:tcPr>
            <w:tcW w:w="5209"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tc>
      </w:tr>
      <w:tr w:rsidR="00B40E45">
        <w:trPr>
          <w:trHeight w:val="4954"/>
        </w:trPr>
        <w:tc>
          <w:tcPr>
            <w:tcW w:w="10441" w:type="dxa"/>
            <w:gridSpan w:val="3"/>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lastRenderedPageBreak/>
              <w:t xml:space="preserve">Moderation comments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tc>
      </w:tr>
      <w:tr w:rsidR="00B40E45">
        <w:trPr>
          <w:trHeight w:val="4703"/>
        </w:trPr>
        <w:tc>
          <w:tcPr>
            <w:tcW w:w="10441" w:type="dxa"/>
            <w:gridSpan w:val="3"/>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t xml:space="preserve">Note of action taken (if any) following moderation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tc>
      </w:tr>
      <w:tr w:rsidR="00B40E45">
        <w:trPr>
          <w:trHeight w:val="562"/>
        </w:trPr>
        <w:tc>
          <w:tcPr>
            <w:tcW w:w="2700" w:type="dxa"/>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sz w:val="24"/>
              </w:rPr>
              <w:t xml:space="preserve">Signed by moderator </w:t>
            </w:r>
          </w:p>
        </w:tc>
        <w:tc>
          <w:tcPr>
            <w:tcW w:w="7741" w:type="dxa"/>
            <w:gridSpan w:val="2"/>
            <w:tcBorders>
              <w:top w:val="single" w:sz="4" w:space="0" w:color="000000"/>
              <w:left w:val="single" w:sz="4" w:space="0" w:color="000000"/>
              <w:bottom w:val="single" w:sz="4" w:space="0" w:color="000000"/>
              <w:right w:val="single" w:sz="4" w:space="0" w:color="000000"/>
            </w:tcBorders>
          </w:tcPr>
          <w:p w:rsidR="00B40E45" w:rsidRDefault="00000000">
            <w:pPr>
              <w:spacing w:after="0" w:line="259" w:lineRule="auto"/>
              <w:ind w:left="0" w:right="0" w:firstLine="0"/>
            </w:pPr>
            <w:r>
              <w:rPr>
                <w:b/>
                <w:sz w:val="24"/>
              </w:rPr>
              <w:t xml:space="preserve"> </w:t>
            </w:r>
          </w:p>
          <w:p w:rsidR="00B40E45" w:rsidRDefault="00000000">
            <w:pPr>
              <w:spacing w:after="0" w:line="259" w:lineRule="auto"/>
              <w:ind w:left="0" w:right="0" w:firstLine="0"/>
            </w:pPr>
            <w:r>
              <w:rPr>
                <w:b/>
                <w:sz w:val="24"/>
              </w:rPr>
              <w:t xml:space="preserve"> </w:t>
            </w:r>
          </w:p>
        </w:tc>
      </w:tr>
    </w:tbl>
    <w:p w:rsidR="00B40E45" w:rsidRDefault="00000000">
      <w:pPr>
        <w:spacing w:after="0" w:line="259" w:lineRule="auto"/>
        <w:ind w:left="1080" w:right="0" w:firstLine="0"/>
        <w:rPr>
          <w:b/>
          <w:sz w:val="24"/>
        </w:rPr>
      </w:pPr>
      <w:r>
        <w:rPr>
          <w:b/>
          <w:sz w:val="24"/>
        </w:rPr>
        <w:t xml:space="preserve"> </w:t>
      </w:r>
    </w:p>
    <w:p w:rsidR="00B40E45" w:rsidRDefault="00B40E45">
      <w:pPr>
        <w:sectPr w:rsidR="00B40E45">
          <w:footerReference w:type="even" r:id="rId10"/>
          <w:footerReference w:type="default" r:id="rId11"/>
          <w:footerReference w:type="first" r:id="rId12"/>
          <w:footnotePr>
            <w:numRestart w:val="eachPage"/>
          </w:footnotePr>
          <w:pgSz w:w="11906" w:h="16838"/>
          <w:pgMar w:top="1444" w:right="876" w:bottom="1443" w:left="720" w:header="0" w:footer="714" w:gutter="0"/>
          <w:pgNumType w:start="1"/>
          <w:cols w:space="720"/>
          <w:formProt w:val="0"/>
          <w:docGrid w:linePitch="100"/>
        </w:sectPr>
      </w:pPr>
    </w:p>
    <w:p w:rsidR="00B40E45" w:rsidRDefault="00B40E45">
      <w:pPr>
        <w:spacing w:after="0" w:line="259" w:lineRule="auto"/>
        <w:ind w:left="1080" w:right="0" w:firstLine="0"/>
      </w:pPr>
    </w:p>
    <w:sectPr w:rsidR="00B40E45">
      <w:footnotePr>
        <w:numRestart w:val="eachPage"/>
      </w:footnotePr>
      <w:type w:val="continuous"/>
      <w:pgSz w:w="11906" w:h="16838"/>
      <w:pgMar w:top="1444" w:right="876" w:bottom="1443" w:left="720" w:header="0" w:footer="71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9BC" w:rsidRDefault="008C29BC">
      <w:pPr>
        <w:spacing w:after="0" w:line="240" w:lineRule="auto"/>
      </w:pPr>
      <w:r>
        <w:separator/>
      </w:r>
    </w:p>
  </w:endnote>
  <w:endnote w:type="continuationSeparator" w:id="0">
    <w:p w:rsidR="008C29BC" w:rsidRDefault="008C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E45" w:rsidRDefault="00000000">
    <w:pPr>
      <w:tabs>
        <w:tab w:val="center" w:pos="1080"/>
        <w:tab w:val="center" w:pos="5233"/>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w:instrText>
    </w:r>
    <w:r>
      <w:fldChar w:fldCharType="separate"/>
    </w:r>
    <w:r>
      <w:t>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E45" w:rsidRDefault="00000000">
    <w:pPr>
      <w:tabs>
        <w:tab w:val="center" w:pos="1080"/>
        <w:tab w:val="center" w:pos="5233"/>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w:instrText>
    </w:r>
    <w:r>
      <w:fldChar w:fldCharType="separate"/>
    </w:r>
    <w: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E45" w:rsidRDefault="00000000">
    <w:pPr>
      <w:tabs>
        <w:tab w:val="center" w:pos="1080"/>
        <w:tab w:val="center" w:pos="5233"/>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9BC" w:rsidRDefault="008C29BC">
      <w:pPr>
        <w:rPr>
          <w:sz w:val="12"/>
        </w:rPr>
      </w:pPr>
      <w:r>
        <w:separator/>
      </w:r>
    </w:p>
  </w:footnote>
  <w:footnote w:type="continuationSeparator" w:id="0">
    <w:p w:rsidR="008C29BC" w:rsidRDefault="008C29BC">
      <w:pPr>
        <w:rPr>
          <w:sz w:val="12"/>
        </w:rPr>
      </w:pPr>
      <w:r>
        <w:continuationSeparator/>
      </w:r>
    </w:p>
  </w:footnote>
  <w:footnote w:id="1">
    <w:p w:rsidR="00B40E45" w:rsidRDefault="00000000">
      <w:pPr>
        <w:pStyle w:val="footnotedescription"/>
        <w:widowControl w:val="0"/>
      </w:pPr>
      <w:r>
        <w:rPr>
          <w:rStyle w:val="FootnoteCharacters"/>
        </w:rPr>
        <w:footnoteRef/>
      </w:r>
      <w:r>
        <w:t xml:space="preserve"> If it is not possible to agree a mark at this stage, please contact the module leader.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000C"/>
    <w:multiLevelType w:val="multilevel"/>
    <w:tmpl w:val="EE224E7A"/>
    <w:lvl w:ilvl="0">
      <w:start w:val="1"/>
      <w:numFmt w:val="bullet"/>
      <w:lvlText w:val="•"/>
      <w:lvlJc w:val="left"/>
      <w:pPr>
        <w:tabs>
          <w:tab w:val="num" w:pos="0"/>
        </w:tabs>
        <w:ind w:left="36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4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6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8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70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2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4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6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8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 w15:restartNumberingAfterBreak="0">
    <w:nsid w:val="487D2F68"/>
    <w:multiLevelType w:val="multilevel"/>
    <w:tmpl w:val="DAF463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8849108">
    <w:abstractNumId w:val="0"/>
  </w:num>
  <w:num w:numId="2" w16cid:durableId="1126779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20"/>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45"/>
    <w:rsid w:val="00392423"/>
    <w:rsid w:val="008C29BC"/>
    <w:rsid w:val="00B40E45"/>
    <w:rsid w:val="00BB61F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99167A75-1C3F-9341-8823-F0F1213B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9" w:line="249" w:lineRule="auto"/>
      <w:ind w:left="10" w:right="926"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line="259" w:lineRule="auto"/>
      <w:ind w:left="1167"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footnotedescriptionChar">
    <w:name w:val="footnote description Char"/>
    <w:link w:val="footnotedescription"/>
    <w:qFormat/>
    <w:rPr>
      <w:rFonts w:ascii="Arial" w:eastAsia="Arial" w:hAnsi="Arial" w:cs="Arial"/>
      <w:color w:val="000000"/>
      <w:sz w:val="20"/>
    </w:rPr>
  </w:style>
  <w:style w:type="character" w:customStyle="1" w:styleId="footnotemark">
    <w:name w:val="footnote mark"/>
    <w:qFormat/>
    <w:rPr>
      <w:rFonts w:ascii="Arial" w:eastAsia="Arial" w:hAnsi="Arial" w:cs="Arial"/>
      <w:color w:val="000000"/>
      <w:sz w:val="20"/>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ootnotedescription">
    <w:name w:val="footnote description"/>
    <w:next w:val="Normal"/>
    <w:link w:val="footnotedescriptionChar"/>
    <w:qFormat/>
    <w:pPr>
      <w:spacing w:line="259" w:lineRule="auto"/>
      <w:ind w:left="1080"/>
    </w:pPr>
    <w:rPr>
      <w:rFonts w:ascii="Arial" w:eastAsia="Arial" w:hAnsi="Arial" w:cs="Arial"/>
      <w:color w:val="000000"/>
      <w:sz w:val="20"/>
    </w:rPr>
  </w:style>
  <w:style w:type="paragraph" w:styleId="FootnoteText">
    <w:name w:val="footnote text"/>
    <w:basedOn w:val="Normal"/>
  </w:style>
  <w:style w:type="paragraph" w:customStyle="1" w:styleId="HeaderandFooter">
    <w:name w:val="Header and Footer"/>
    <w:basedOn w:val="Normal"/>
    <w:qFormat/>
  </w:style>
  <w:style w:type="paragraph" w:styleId="Footer">
    <w:name w:val="footer"/>
    <w:basedOn w:val="HeaderandFooter"/>
  </w:style>
  <w:style w:type="table" w:customStyle="1" w:styleId="TableGrid1">
    <w:name w:val="Table Grid1"/>
    <w:tblPr>
      <w:tblCellMar>
        <w:top w:w="0" w:type="dxa"/>
        <w:left w:w="0" w:type="dxa"/>
        <w:bottom w:w="0" w:type="dxa"/>
        <w:right w:w="0" w:type="dxa"/>
      </w:tblCellMar>
    </w:tblPr>
  </w:style>
  <w:style w:type="table" w:styleId="TableGrid">
    <w:name w:val="Table Grid"/>
    <w:basedOn w:val="TableNormal"/>
    <w:uiPriority w:val="39"/>
    <w:rsid w:val="00A00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B61F2"/>
    <w:pPr>
      <w:suppressAutoHyphens w:val="0"/>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580A7A46795F4D98F3C2F006ACEF7C" ma:contentTypeVersion="12" ma:contentTypeDescription="Create a new document." ma:contentTypeScope="" ma:versionID="63fd3da20168b0adc0deebbe8118b786">
  <xsd:schema xmlns:xsd="http://www.w3.org/2001/XMLSchema" xmlns:xs="http://www.w3.org/2001/XMLSchema" xmlns:p="http://schemas.microsoft.com/office/2006/metadata/properties" xmlns:ns2="3f20aab5-2187-4c93-b4a4-f5b01bfb048a" xmlns:ns3="e6410ce7-f0ea-438f-ad35-04fadeb3626f" targetNamespace="http://schemas.microsoft.com/office/2006/metadata/properties" ma:root="true" ma:fieldsID="26d8c40fa05bb2a9954cecb71b9c9318" ns2:_="" ns3:_="">
    <xsd:import namespace="3f20aab5-2187-4c93-b4a4-f5b01bfb048a"/>
    <xsd:import namespace="e6410ce7-f0ea-438f-ad35-04fadeb362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0aab5-2187-4c93-b4a4-f5b01bfb0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410ce7-f0ea-438f-ad35-04fadeb362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DF2E82-2EFA-438B-8231-D0F5319D34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3A360A-6C73-4C9F-B47F-F36F523FF12A}">
  <ds:schemaRefs>
    <ds:schemaRef ds:uri="http://schemas.microsoft.com/sharepoint/v3/contenttype/forms"/>
  </ds:schemaRefs>
</ds:datastoreItem>
</file>

<file path=customXml/itemProps3.xml><?xml version="1.0" encoding="utf-8"?>
<ds:datastoreItem xmlns:ds="http://schemas.openxmlformats.org/officeDocument/2006/customXml" ds:itemID="{7487D556-356B-4EA0-9565-B14EA6B00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0aab5-2187-4c93-b4a4-f5b01bfb048a"/>
    <ds:schemaRef ds:uri="e6410ce7-f0ea-438f-ad35-04fadeb36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1274</Words>
  <Characters>7264</Characters>
  <Application>Microsoft Office Word</Application>
  <DocSecurity>0</DocSecurity>
  <Lines>60</Lines>
  <Paragraphs>17</Paragraphs>
  <ScaleCrop>false</ScaleCrop>
  <Company>Edinburgh Napier University</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dissertation marking/feedback form</dc:title>
  <dc:subject/>
  <dc:creator>hazelh</dc:creator>
  <dc:description/>
  <cp:lastModifiedBy>Ullah, Amjad</cp:lastModifiedBy>
  <cp:revision>2</cp:revision>
  <dcterms:created xsi:type="dcterms:W3CDTF">2023-04-29T16:31:00Z</dcterms:created>
  <dcterms:modified xsi:type="dcterms:W3CDTF">2023-04-29T16:31:00Z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0x0101004E580A7A46795F4D98F3C2F006ACEF7C</vt:lpwstr>
  </property>
</Properties>
</file>