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7A2E"/>
          <w:sz w:val="22"/>
        </w:rPr>
        <w:t>MESHA  ·  GOAT OS</w:t>
      </w:r>
    </w:p>
    <w:p>
      <w:pPr>
        <w:spacing w:after="80"/>
        <w:jc w:val="center"/>
      </w:pPr>
      <w:r>
        <w:rPr>
          <w:b/>
          <w:color w:val="1B1B1B"/>
          <w:sz w:val="60"/>
        </w:rPr>
        <w:t>Who Does What</w:t>
      </w:r>
    </w:p>
    <w:p>
      <w:pPr>
        <w:jc w:val="center"/>
      </w:pPr>
      <w:r>
        <w:rPr>
          <w:color w:val="5A5A5A"/>
          <w:sz w:val="26"/>
        </w:rPr>
        <w:t>The one-page map of every job, every screen, and every approval</w:t>
      </w:r>
    </w:p>
    <w:p/>
    <w:tbl>
      <w:tblPr>
        <w:tblW w:type="auto" w:w="0"/>
        <w:jc w:val="center"/>
        <w:tblLook w:firstColumn="1" w:firstRow="1" w:lastColumn="0" w:lastRow="0" w:noHBand="0" w:noVBand="1" w:val="04A0"/>
        <w:tblBorders>
          <w:top w:val="none"/>
          <w:left w:val="none"/>
          <w:bottom w:val="none"/>
          <w:right w:val="none"/>
          <w:insideH w:val="none"/>
          <w:insideV w:val="none"/>
        </w:tblBorders>
        <w:tblCellMar>
          <w:top w:w="160" w:type="dxa"/>
          <w:left w:w="200" w:type="dxa"/>
          <w:bottom w:w="160" w:type="dxa"/>
          <w:right w:w="200" w:type="dxa"/>
        </w:tblCellMar>
      </w:tblPr>
      <w:tblGrid>
        <w:gridCol w:w="7488"/>
      </w:tblGrid>
      <w:tr>
        <w:tc>
          <w:tcPr>
            <w:tcW w:type="dxa" w:w="7488"/>
            <w:shd w:val="clear" w:fill="E8F3E2"/>
          </w:tcPr>
          <w:p>
            <w:pPr>
              <w:jc w:val="center"/>
            </w:pPr>
            <w:r>
              <w:rPr>
                <w:b/>
                <w:sz w:val="23"/>
              </w:rPr>
              <w:t>For everyone · Read this first, then read your own handbook</w:t>
            </w:r>
          </w:p>
        </w:tc>
      </w:tr>
    </w:tbl>
    <w:p/>
    <w:p/>
    <w:p/>
    <w:p/>
    <w:p/>
    <w:p/>
    <w:p>
      <w:pPr>
        <w:jc w:val="center"/>
      </w:pPr>
      <w:r>
        <w:rPr>
          <w:color w:val="5A5A5A"/>
          <w:sz w:val="20"/>
        </w:rPr>
        <w:t>This handbook shows what you see on the Mesha phone app, what you are</w:t>
        <w:br/>
        <w:t>responsible for, and exactly which buttons to press for each job.</w:t>
        <w:br/>
        <w:t>Every picture is a real screen from the app.</w:t>
      </w:r>
    </w:p>
    <w:p>
      <w:pPr>
        <w:pStyle w:val="Heading1"/>
        <w:pageBreakBefore/>
      </w:pPr>
      <w:r>
        <w:t>How Goat OS works, in one page</w:t>
      </w:r>
    </w:p>
    <w:p>
      <w:r>
        <w:rPr>
          <w:b w:val="0"/>
          <w:i w:val="0"/>
          <w:sz w:val="21"/>
        </w:rPr>
        <w:t>Goat OS runs the farm's daily work on a phone. The idea behind it is simple and it never changes:</w:t>
      </w:r>
    </w:p>
    <w:p>
      <w:pPr>
        <w:pStyle w:val="ListNumber"/>
        <w:spacing w:after="60"/>
      </w:pPr>
      <w:r>
        <w:rPr>
          <w:b/>
          <w:sz w:val="21"/>
        </w:rPr>
        <w:t>Somebody plans the work.</w:t>
      </w:r>
      <w:r>
        <w:rPr>
          <w:b w:val="0"/>
          <w:sz w:val="21"/>
        </w:rPr>
        <w:t xml:space="preserve"> A drive, a weighing round, a feed sheet, a treatment course.</w:t>
      </w:r>
    </w:p>
    <w:p>
      <w:pPr>
        <w:pStyle w:val="ListNumber"/>
        <w:spacing w:after="60"/>
      </w:pPr>
      <w:r>
        <w:rPr>
          <w:b/>
          <w:sz w:val="21"/>
        </w:rPr>
        <w:t>Somebody does the work on the ground</w:t>
      </w:r>
      <w:r>
        <w:rPr>
          <w:b w:val="0"/>
          <w:sz w:val="21"/>
        </w:rPr>
        <w:t xml:space="preserve"> and records a short video as proof while doing it.</w:t>
      </w:r>
    </w:p>
    <w:p>
      <w:pPr>
        <w:pStyle w:val="ListNumber"/>
        <w:spacing w:after="60"/>
      </w:pPr>
      <w:r>
        <w:rPr>
          <w:b/>
          <w:sz w:val="21"/>
        </w:rPr>
        <w:t>A separate person watches that video</w:t>
      </w:r>
      <w:r>
        <w:rPr>
          <w:b w:val="0"/>
          <w:sz w:val="21"/>
        </w:rPr>
        <w:t xml:space="preserve"> and says yes or no. This is the Verifier, and only the Verifier can say yes or no.</w:t>
      </w:r>
    </w:p>
    <w:p>
      <w:pPr>
        <w:pStyle w:val="ListNumber"/>
        <w:spacing w:after="60"/>
      </w:pPr>
      <w:r>
        <w:rPr>
          <w:b/>
          <w:sz w:val="21"/>
        </w:rPr>
        <w:t>Somebody closes the job</w:t>
      </w:r>
      <w:r>
        <w:rPr>
          <w:b w:val="0"/>
          <w:sz w:val="21"/>
        </w:rPr>
        <w:t xml:space="preserve"> once the proof has passed.</w:t>
      </w:r>
    </w:p>
    <w:p>
      <w:r>
        <w:rPr>
          <w:b w:val="0"/>
          <w:i w:val="0"/>
          <w:sz w:val="21"/>
        </w:rPr>
        <w:t>Nobody checks their own work. That is the whole point of the design, and it is why the Verifier's approve and reject buttons do not appear for anyone else — not even the CEO.</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The golden rule</w:t>
            </w:r>
          </w:p>
          <w:p>
            <w:pPr>
              <w:spacing w:after="0"/>
            </w:pPr>
            <w:r>
              <w:rPr>
                <w:b w:val="0"/>
                <w:sz w:val="20"/>
              </w:rPr>
              <w:t>If a job needs a video, the job is not finished when the video is recorded. It is finished when the Verifier approves it.</w:t>
            </w:r>
          </w:p>
        </w:tc>
      </w:tr>
    </w:tbl>
    <w:p>
      <w:pPr>
        <w:spacing w:after="40"/>
      </w:pPr>
    </w:p>
    <w:p>
      <w:pPr>
        <w:pStyle w:val="Heading2"/>
      </w:pPr>
      <w:r>
        <w:t>The nine jobs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2232"/>
            <w:shd w:val="clear" w:fill="E8F3E2"/>
          </w:tcPr>
          <w:p>
            <w:pPr>
              <w:spacing w:after="0"/>
            </w:pPr>
            <w:r>
              <w:rPr>
                <w:b/>
                <w:sz w:val="19"/>
              </w:rPr>
              <w:t>Job</w:t>
            </w:r>
          </w:p>
        </w:tc>
        <w:tc>
          <w:tcPr>
            <w:tcW w:type="dxa" w:w="5040"/>
            <w:shd w:val="clear" w:fill="E8F3E2"/>
          </w:tcPr>
          <w:p>
            <w:pPr>
              <w:spacing w:after="0"/>
            </w:pPr>
            <w:r>
              <w:rPr>
                <w:b/>
                <w:sz w:val="19"/>
              </w:rPr>
              <w:t>What they own</w:t>
            </w:r>
          </w:p>
        </w:tc>
        <w:tc>
          <w:tcPr>
            <w:tcW w:type="dxa" w:w="1944"/>
            <w:shd w:val="clear" w:fill="E8F3E2"/>
          </w:tcPr>
          <w:p>
            <w:pPr>
              <w:spacing w:after="0"/>
            </w:pPr>
            <w:r>
              <w:rPr>
                <w:b/>
                <w:sz w:val="19"/>
              </w:rPr>
              <w:t>Where they work</w:t>
            </w:r>
          </w:p>
        </w:tc>
      </w:tr>
      <w:tr>
        <w:tc>
          <w:tcPr>
            <w:tcW w:type="dxa" w:w="2232"/>
          </w:tcPr>
          <w:p>
            <w:pPr>
              <w:spacing w:after="0"/>
            </w:pPr>
            <w:r>
              <w:rPr>
                <w:b/>
                <w:sz w:val="19"/>
              </w:rPr>
              <w:t>CEO / Leadership</w:t>
            </w:r>
          </w:p>
        </w:tc>
        <w:tc>
          <w:tcPr>
            <w:tcW w:type="dxa" w:w="5040"/>
          </w:tcPr>
          <w:p>
            <w:pPr>
              <w:spacing w:after="0"/>
            </w:pPr>
            <w:r>
              <w:rPr>
                <w:b w:val="0"/>
                <w:sz w:val="19"/>
              </w:rPr>
              <w:t>Everything. Plans weighing rounds, closes finished drives, sees every park.</w:t>
            </w:r>
          </w:p>
        </w:tc>
        <w:tc>
          <w:tcPr>
            <w:tcW w:type="dxa" w:w="1944"/>
          </w:tcPr>
          <w:p>
            <w:pPr>
              <w:spacing w:after="0"/>
            </w:pPr>
            <w:r>
              <w:rPr>
                <w:b w:val="0"/>
                <w:sz w:val="19"/>
              </w:rPr>
              <w:t>Phone + laptop</w:t>
            </w:r>
          </w:p>
        </w:tc>
      </w:tr>
      <w:tr>
        <w:tc>
          <w:tcPr>
            <w:tcW w:type="dxa" w:w="2232"/>
          </w:tcPr>
          <w:p>
            <w:pPr>
              <w:spacing w:after="0"/>
            </w:pPr>
            <w:r>
              <w:rPr>
                <w:b/>
                <w:sz w:val="19"/>
              </w:rPr>
              <w:t>Preventive Care Director</w:t>
            </w:r>
          </w:p>
        </w:tc>
        <w:tc>
          <w:tcPr>
            <w:tcW w:type="dxa" w:w="5040"/>
          </w:tcPr>
          <w:p>
            <w:pPr>
              <w:spacing w:after="0"/>
            </w:pPr>
            <w:r>
              <w:rPr>
                <w:b w:val="0"/>
                <w:sz w:val="19"/>
              </w:rPr>
              <w:t>Vaccination — the schedule, the drives, closing them.</w:t>
            </w:r>
          </w:p>
        </w:tc>
        <w:tc>
          <w:tcPr>
            <w:tcW w:type="dxa" w:w="1944"/>
          </w:tcPr>
          <w:p>
            <w:pPr>
              <w:spacing w:after="0"/>
            </w:pPr>
            <w:r>
              <w:rPr>
                <w:b w:val="0"/>
                <w:sz w:val="19"/>
              </w:rPr>
              <w:t>Phone + laptop</w:t>
            </w:r>
          </w:p>
        </w:tc>
      </w:tr>
      <w:tr>
        <w:tc>
          <w:tcPr>
            <w:tcW w:type="dxa" w:w="2232"/>
          </w:tcPr>
          <w:p>
            <w:pPr>
              <w:spacing w:after="0"/>
            </w:pPr>
            <w:r>
              <w:rPr>
                <w:b/>
                <w:sz w:val="19"/>
              </w:rPr>
              <w:t>Growth Director</w:t>
            </w:r>
          </w:p>
        </w:tc>
        <w:tc>
          <w:tcPr>
            <w:tcW w:type="dxa" w:w="5040"/>
          </w:tcPr>
          <w:p>
            <w:pPr>
              <w:spacing w:after="0"/>
            </w:pPr>
            <w:r>
              <w:rPr>
                <w:b w:val="0"/>
                <w:sz w:val="19"/>
              </w:rPr>
              <w:t>Weighing — and only weighing. Watches operators, can weigh, reopens sheds.</w:t>
            </w:r>
          </w:p>
        </w:tc>
        <w:tc>
          <w:tcPr>
            <w:tcW w:type="dxa" w:w="1944"/>
          </w:tcPr>
          <w:p>
            <w:pPr>
              <w:spacing w:after="0"/>
            </w:pPr>
            <w:r>
              <w:rPr>
                <w:b w:val="0"/>
                <w:sz w:val="19"/>
              </w:rPr>
              <w:t>Phone + laptop</w:t>
            </w:r>
          </w:p>
        </w:tc>
      </w:tr>
      <w:tr>
        <w:tc>
          <w:tcPr>
            <w:tcW w:type="dxa" w:w="2232"/>
          </w:tcPr>
          <w:p>
            <w:pPr>
              <w:spacing w:after="0"/>
            </w:pPr>
            <w:r>
              <w:rPr>
                <w:b/>
                <w:sz w:val="19"/>
              </w:rPr>
              <w:t>Feed Director</w:t>
            </w:r>
          </w:p>
        </w:tc>
        <w:tc>
          <w:tcPr>
            <w:tcW w:type="dxa" w:w="5040"/>
          </w:tcPr>
          <w:p>
            <w:pPr>
              <w:spacing w:after="0"/>
            </w:pPr>
            <w:r>
              <w:rPr>
                <w:b w:val="0"/>
                <w:sz w:val="19"/>
              </w:rPr>
              <w:t>The whole feed chain — the ration grid, the daily sheet, packing, transport.</w:t>
            </w:r>
          </w:p>
        </w:tc>
        <w:tc>
          <w:tcPr>
            <w:tcW w:type="dxa" w:w="1944"/>
          </w:tcPr>
          <w:p>
            <w:pPr>
              <w:spacing w:after="0"/>
            </w:pPr>
            <w:r>
              <w:rPr>
                <w:b w:val="0"/>
                <w:sz w:val="19"/>
              </w:rPr>
              <w:t>Phone + laptop</w:t>
            </w:r>
          </w:p>
        </w:tc>
      </w:tr>
      <w:tr>
        <w:tc>
          <w:tcPr>
            <w:tcW w:type="dxa" w:w="2232"/>
          </w:tcPr>
          <w:p>
            <w:pPr>
              <w:spacing w:after="0"/>
            </w:pPr>
            <w:r>
              <w:rPr>
                <w:b/>
                <w:sz w:val="19"/>
              </w:rPr>
              <w:t>Health Director</w:t>
            </w:r>
          </w:p>
        </w:tc>
        <w:tc>
          <w:tcPr>
            <w:tcW w:type="dxa" w:w="5040"/>
          </w:tcPr>
          <w:p>
            <w:pPr>
              <w:spacing w:after="0"/>
            </w:pPr>
            <w:r>
              <w:rPr>
                <w:b w:val="0"/>
                <w:sz w:val="19"/>
              </w:rPr>
              <w:t>Treatment protocols, tagging and identity, the herd register.</w:t>
            </w:r>
          </w:p>
        </w:tc>
        <w:tc>
          <w:tcPr>
            <w:tcW w:type="dxa" w:w="1944"/>
          </w:tcPr>
          <w:p>
            <w:pPr>
              <w:spacing w:after="0"/>
            </w:pPr>
            <w:r>
              <w:rPr>
                <w:b w:val="0"/>
                <w:sz w:val="19"/>
              </w:rPr>
              <w:t>Laptop (today)</w:t>
            </w:r>
          </w:p>
        </w:tc>
      </w:tr>
      <w:tr>
        <w:tc>
          <w:tcPr>
            <w:tcW w:type="dxa" w:w="2232"/>
          </w:tcPr>
          <w:p>
            <w:pPr>
              <w:spacing w:after="0"/>
            </w:pPr>
            <w:r>
              <w:rPr>
                <w:b/>
                <w:sz w:val="19"/>
              </w:rPr>
              <w:t>Park Head</w:t>
            </w:r>
          </w:p>
        </w:tc>
        <w:tc>
          <w:tcPr>
            <w:tcW w:type="dxa" w:w="5040"/>
          </w:tcPr>
          <w:p>
            <w:pPr>
              <w:spacing w:after="0"/>
            </w:pPr>
            <w:r>
              <w:rPr>
                <w:b w:val="0"/>
                <w:sz w:val="19"/>
              </w:rPr>
              <w:t>One park's ground execution. Feeding, staff roster, watching the day.</w:t>
            </w:r>
          </w:p>
        </w:tc>
        <w:tc>
          <w:tcPr>
            <w:tcW w:type="dxa" w:w="1944"/>
          </w:tcPr>
          <w:p>
            <w:pPr>
              <w:spacing w:after="0"/>
            </w:pPr>
            <w:r>
              <w:rPr>
                <w:b w:val="0"/>
                <w:sz w:val="19"/>
              </w:rPr>
              <w:t>Phone + laptop</w:t>
            </w:r>
          </w:p>
        </w:tc>
      </w:tr>
      <w:tr>
        <w:tc>
          <w:tcPr>
            <w:tcW w:type="dxa" w:w="2232"/>
          </w:tcPr>
          <w:p>
            <w:pPr>
              <w:spacing w:after="0"/>
            </w:pPr>
            <w:r>
              <w:rPr>
                <w:b/>
                <w:sz w:val="19"/>
              </w:rPr>
              <w:t>Field Operator</w:t>
            </w:r>
          </w:p>
        </w:tc>
        <w:tc>
          <w:tcPr>
            <w:tcW w:type="dxa" w:w="5040"/>
          </w:tcPr>
          <w:p>
            <w:pPr>
              <w:spacing w:after="0"/>
            </w:pPr>
            <w:r>
              <w:rPr>
                <w:b w:val="0"/>
                <w:sz w:val="19"/>
              </w:rPr>
              <w:t>Doing the work: scanning, vaccinating, weighing, feeding, births, moves.</w:t>
            </w:r>
          </w:p>
        </w:tc>
        <w:tc>
          <w:tcPr>
            <w:tcW w:type="dxa" w:w="1944"/>
          </w:tcPr>
          <w:p>
            <w:pPr>
              <w:spacing w:after="0"/>
            </w:pPr>
            <w:r>
              <w:rPr>
                <w:b w:val="0"/>
                <w:sz w:val="19"/>
              </w:rPr>
              <w:t>Phone</w:t>
            </w:r>
          </w:p>
        </w:tc>
      </w:tr>
      <w:tr>
        <w:tc>
          <w:tcPr>
            <w:tcW w:type="dxa" w:w="2232"/>
          </w:tcPr>
          <w:p>
            <w:pPr>
              <w:spacing w:after="0"/>
            </w:pPr>
            <w:r>
              <w:rPr>
                <w:b/>
                <w:sz w:val="19"/>
              </w:rPr>
              <w:t>Verifier</w:t>
            </w:r>
          </w:p>
        </w:tc>
        <w:tc>
          <w:tcPr>
            <w:tcW w:type="dxa" w:w="5040"/>
          </w:tcPr>
          <w:p>
            <w:pPr>
              <w:spacing w:after="0"/>
            </w:pPr>
            <w:r>
              <w:rPr>
                <w:b w:val="0"/>
                <w:sz w:val="19"/>
              </w:rPr>
              <w:t>Watching proof videos and deciding approve or reject. Nothing else.</w:t>
            </w:r>
          </w:p>
        </w:tc>
        <w:tc>
          <w:tcPr>
            <w:tcW w:type="dxa" w:w="1944"/>
          </w:tcPr>
          <w:p>
            <w:pPr>
              <w:spacing w:after="0"/>
            </w:pPr>
            <w:r>
              <w:rPr>
                <w:b w:val="0"/>
                <w:sz w:val="19"/>
              </w:rPr>
              <w:t>Phone + laptop</w:t>
            </w:r>
          </w:p>
        </w:tc>
      </w:tr>
      <w:tr>
        <w:tc>
          <w:tcPr>
            <w:tcW w:type="dxa" w:w="2232"/>
          </w:tcPr>
          <w:p>
            <w:pPr>
              <w:spacing w:after="0"/>
            </w:pPr>
            <w:r>
              <w:rPr>
                <w:b/>
                <w:sz w:val="19"/>
              </w:rPr>
              <w:t>Approver</w:t>
            </w:r>
          </w:p>
        </w:tc>
        <w:tc>
          <w:tcPr>
            <w:tcW w:type="dxa" w:w="5040"/>
          </w:tcPr>
          <w:p>
            <w:pPr>
              <w:spacing w:after="0"/>
            </w:pPr>
            <w:r>
              <w:rPr>
                <w:b w:val="0"/>
                <w:sz w:val="19"/>
              </w:rPr>
              <w:t>Saying yes or no to birth, death and shifting requests. Held by named people.</w:t>
            </w:r>
          </w:p>
        </w:tc>
        <w:tc>
          <w:tcPr>
            <w:tcW w:type="dxa" w:w="1944"/>
          </w:tcPr>
          <w:p>
            <w:pPr>
              <w:spacing w:after="0"/>
            </w:pPr>
            <w:r>
              <w:rPr>
                <w:b w:val="0"/>
                <w:sz w:val="19"/>
              </w:rPr>
              <w:t>Phone + laptop</w:t>
            </w:r>
          </w:p>
        </w:tc>
      </w:tr>
    </w:tbl>
    <w:p>
      <w:pPr>
        <w:spacing w:after="40"/>
      </w:pPr>
    </w:p>
    <w:p>
      <w:pPr>
        <w:pStyle w:val="Heading1"/>
        <w:pageBreakBefore/>
      </w:pPr>
      <w:r>
        <w:t>Who approves what</w:t>
      </w:r>
    </w:p>
    <w:p>
      <w:r>
        <w:rPr>
          <w:b w:val="0"/>
          <w:i w:val="0"/>
          <w:sz w:val="21"/>
        </w:rPr>
        <w:t>This is the table people ask for most often. Read it as: *this thing happened → this person decides → then this happens.*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1987"/>
        <w:gridCol w:w="1987"/>
        <w:gridCol w:w="1987"/>
        <w:gridCol w:w="1987"/>
        <w:gridCol w:w="1987"/>
      </w:tblGrid>
      <w:tr>
        <w:tc>
          <w:tcPr>
            <w:tcW w:type="dxa" w:w="1944"/>
            <w:shd w:val="clear" w:fill="E8F3E2"/>
          </w:tcPr>
          <w:p>
            <w:pPr>
              <w:spacing w:after="0"/>
            </w:pPr>
            <w:r>
              <w:rPr>
                <w:b/>
                <w:sz w:val="19"/>
              </w:rPr>
              <w:t>The work</w:t>
            </w:r>
          </w:p>
        </w:tc>
        <w:tc>
          <w:tcPr>
            <w:tcW w:type="dxa" w:w="1800"/>
            <w:shd w:val="clear" w:fill="E8F3E2"/>
          </w:tcPr>
          <w:p>
            <w:pPr>
              <w:spacing w:after="0"/>
            </w:pPr>
            <w:r>
              <w:rPr>
                <w:b/>
                <w:sz w:val="19"/>
              </w:rPr>
              <w:t>Done by</w:t>
            </w:r>
          </w:p>
        </w:tc>
        <w:tc>
          <w:tcPr>
            <w:tcW w:type="dxa" w:w="2304"/>
            <w:shd w:val="clear" w:fill="E8F3E2"/>
          </w:tcPr>
          <w:p>
            <w:pPr>
              <w:spacing w:after="0"/>
            </w:pPr>
            <w:r>
              <w:rPr>
                <w:b/>
                <w:sz w:val="19"/>
              </w:rPr>
              <w:t>Proof needed</w:t>
            </w:r>
          </w:p>
        </w:tc>
        <w:tc>
          <w:tcPr>
            <w:tcW w:type="dxa" w:w="1944"/>
            <w:shd w:val="clear" w:fill="E8F3E2"/>
          </w:tcPr>
          <w:p>
            <w:pPr>
              <w:spacing w:after="0"/>
            </w:pPr>
            <w:r>
              <w:rPr>
                <w:b/>
                <w:sz w:val="19"/>
              </w:rPr>
              <w:t>Who decides</w:t>
            </w:r>
          </w:p>
        </w:tc>
        <w:tc>
          <w:tcPr>
            <w:tcW w:type="dxa" w:w="1944"/>
            <w:shd w:val="clear" w:fill="E8F3E2"/>
          </w:tcPr>
          <w:p>
            <w:pPr>
              <w:spacing w:after="0"/>
            </w:pPr>
            <w:r>
              <w:rPr>
                <w:b/>
                <w:sz w:val="19"/>
              </w:rPr>
              <w:t>Then who closes it</w:t>
            </w:r>
          </w:p>
        </w:tc>
      </w:tr>
      <w:tr>
        <w:tc>
          <w:tcPr>
            <w:tcW w:type="dxa" w:w="1944"/>
          </w:tcPr>
          <w:p>
            <w:pPr>
              <w:spacing w:after="0"/>
            </w:pPr>
            <w:r>
              <w:rPr>
                <w:b w:val="0"/>
                <w:sz w:val="19"/>
              </w:rPr>
              <w:t>Vaccinating a shed</w:t>
            </w:r>
          </w:p>
        </w:tc>
        <w:tc>
          <w:tcPr>
            <w:tcW w:type="dxa" w:w="1800"/>
          </w:tcPr>
          <w:p>
            <w:pPr>
              <w:spacing w:after="0"/>
            </w:pPr>
            <w:r>
              <w:rPr>
                <w:b w:val="0"/>
                <w:sz w:val="19"/>
              </w:rPr>
              <w:t>Operator, or PC Director</w:t>
            </w:r>
          </w:p>
        </w:tc>
        <w:tc>
          <w:tcPr>
            <w:tcW w:type="dxa" w:w="2304"/>
          </w:tcPr>
          <w:p>
            <w:pPr>
              <w:spacing w:after="0"/>
            </w:pPr>
            <w:r>
              <w:rPr>
                <w:b w:val="0"/>
                <w:sz w:val="19"/>
              </w:rPr>
              <w:t>One camera clip per animal, or one per shed</w:t>
            </w:r>
          </w:p>
        </w:tc>
        <w:tc>
          <w:tcPr>
            <w:tcW w:type="dxa" w:w="1944"/>
          </w:tcPr>
          <w:p>
            <w:pPr>
              <w:spacing w:after="0"/>
            </w:pPr>
            <w:r>
              <w:rPr>
                <w:b/>
                <w:sz w:val="19"/>
              </w:rPr>
              <w:t>Verifier</w:t>
            </w:r>
            <w:r>
              <w:rPr>
                <w:b w:val="0"/>
                <w:sz w:val="19"/>
              </w:rPr>
              <w:t xml:space="preserve"> approves or rejects</w:t>
            </w:r>
          </w:p>
        </w:tc>
        <w:tc>
          <w:tcPr>
            <w:tcW w:type="dxa" w:w="1944"/>
          </w:tcPr>
          <w:p>
            <w:pPr>
              <w:spacing w:after="0"/>
            </w:pPr>
            <w:r>
              <w:rPr>
                <w:b w:val="0"/>
                <w:sz w:val="19"/>
              </w:rPr>
              <w:t>PC Director or CEO closes the drive</w:t>
            </w:r>
          </w:p>
        </w:tc>
      </w:tr>
      <w:tr>
        <w:tc>
          <w:tcPr>
            <w:tcW w:type="dxa" w:w="1944"/>
          </w:tcPr>
          <w:p>
            <w:pPr>
              <w:spacing w:after="0"/>
            </w:pPr>
            <w:r>
              <w:rPr>
                <w:b w:val="0"/>
                <w:sz w:val="19"/>
              </w:rPr>
              <w:t>Weighing a shed</w:t>
            </w:r>
          </w:p>
        </w:tc>
        <w:tc>
          <w:tcPr>
            <w:tcW w:type="dxa" w:w="1800"/>
          </w:tcPr>
          <w:p>
            <w:pPr>
              <w:spacing w:after="0"/>
            </w:pPr>
            <w:r>
              <w:rPr>
                <w:b w:val="0"/>
                <w:sz w:val="19"/>
              </w:rPr>
              <w:t>Operator, or Growth Director</w:t>
            </w:r>
          </w:p>
        </w:tc>
        <w:tc>
          <w:tcPr>
            <w:tcW w:type="dxa" w:w="2304"/>
          </w:tcPr>
          <w:p>
            <w:pPr>
              <w:spacing w:after="0"/>
            </w:pPr>
            <w:r>
              <w:rPr>
                <w:b w:val="0"/>
                <w:sz w:val="19"/>
              </w:rPr>
              <w:t>Video per animal, or one group video for a lump-sum weigh</w:t>
            </w:r>
          </w:p>
        </w:tc>
        <w:tc>
          <w:tcPr>
            <w:tcW w:type="dxa" w:w="1944"/>
          </w:tcPr>
          <w:p>
            <w:pPr>
              <w:spacing w:after="0"/>
            </w:pPr>
            <w:r>
              <w:rPr>
                <w:b/>
                <w:sz w:val="19"/>
              </w:rPr>
              <w:t>Verifier</w:t>
            </w:r>
            <w:r>
              <w:rPr>
                <w:b w:val="0"/>
                <w:sz w:val="19"/>
              </w:rPr>
              <w:t xml:space="preserve"> approves or rejects</w:t>
            </w:r>
          </w:p>
        </w:tc>
        <w:tc>
          <w:tcPr>
            <w:tcW w:type="dxa" w:w="1944"/>
          </w:tcPr>
          <w:p>
            <w:pPr>
              <w:spacing w:after="0"/>
            </w:pPr>
            <w:r>
              <w:rPr>
                <w:b w:val="0"/>
                <w:sz w:val="19"/>
              </w:rPr>
              <w:t>CEO or Growth Director closes the shed</w:t>
            </w:r>
          </w:p>
        </w:tc>
      </w:tr>
      <w:tr>
        <w:tc>
          <w:tcPr>
            <w:tcW w:type="dxa" w:w="1944"/>
          </w:tcPr>
          <w:p>
            <w:pPr>
              <w:spacing w:after="0"/>
            </w:pPr>
            <w:r>
              <w:rPr>
                <w:b w:val="0"/>
                <w:sz w:val="19"/>
              </w:rPr>
              <w:t>Feed packing</w:t>
            </w:r>
          </w:p>
        </w:tc>
        <w:tc>
          <w:tcPr>
            <w:tcW w:type="dxa" w:w="1800"/>
          </w:tcPr>
          <w:p>
            <w:pPr>
              <w:spacing w:after="0"/>
            </w:pPr>
            <w:r>
              <w:rPr>
                <w:b w:val="0"/>
                <w:sz w:val="19"/>
              </w:rPr>
              <w:t>Operator or Park Head</w:t>
            </w:r>
          </w:p>
        </w:tc>
        <w:tc>
          <w:tcPr>
            <w:tcW w:type="dxa" w:w="2304"/>
          </w:tcPr>
          <w:p>
            <w:pPr>
              <w:spacing w:after="0"/>
            </w:pPr>
            <w:r>
              <w:rPr>
                <w:b w:val="0"/>
                <w:sz w:val="19"/>
              </w:rPr>
              <w:t>One packing video</w:t>
            </w:r>
          </w:p>
        </w:tc>
        <w:tc>
          <w:tcPr>
            <w:tcW w:type="dxa" w:w="1944"/>
          </w:tcPr>
          <w:p>
            <w:pPr>
              <w:spacing w:after="0"/>
            </w:pPr>
            <w:r>
              <w:rPr>
                <w:b/>
                <w:sz w:val="19"/>
              </w:rPr>
              <w:t>Verifier</w:t>
            </w:r>
            <w:r>
              <w:rPr>
                <w:b w:val="0"/>
                <w:sz w:val="19"/>
              </w:rPr>
              <w:t xml:space="preserve"> approves or rejects</w:t>
            </w:r>
          </w:p>
        </w:tc>
        <w:tc>
          <w:tcPr>
            <w:tcW w:type="dxa" w:w="1944"/>
          </w:tcPr>
          <w:p>
            <w:pPr>
              <w:spacing w:after="0"/>
            </w:pPr>
            <w:r>
              <w:rPr>
                <w:b w:val="0"/>
                <w:sz w:val="19"/>
              </w:rPr>
              <w:t>Approval itself completes it</w:t>
            </w:r>
          </w:p>
        </w:tc>
      </w:tr>
      <w:tr>
        <w:tc>
          <w:tcPr>
            <w:tcW w:type="dxa" w:w="1944"/>
          </w:tcPr>
          <w:p>
            <w:pPr>
              <w:spacing w:after="0"/>
            </w:pPr>
            <w:r>
              <w:rPr>
                <w:b w:val="0"/>
                <w:sz w:val="19"/>
              </w:rPr>
              <w:t>Feed transport</w:t>
            </w:r>
          </w:p>
        </w:tc>
        <w:tc>
          <w:tcPr>
            <w:tcW w:type="dxa" w:w="1800"/>
          </w:tcPr>
          <w:p>
            <w:pPr>
              <w:spacing w:after="0"/>
            </w:pPr>
            <w:r>
              <w:rPr>
                <w:b w:val="0"/>
                <w:sz w:val="19"/>
              </w:rPr>
              <w:t>Operator or Park Head</w:t>
            </w:r>
          </w:p>
        </w:tc>
        <w:tc>
          <w:tcPr>
            <w:tcW w:type="dxa" w:w="2304"/>
          </w:tcPr>
          <w:p>
            <w:pPr>
              <w:spacing w:after="0"/>
            </w:pPr>
            <w:r>
              <w:rPr>
                <w:b w:val="0"/>
                <w:sz w:val="19"/>
              </w:rPr>
              <w:t>One fresh transport video</w:t>
            </w:r>
          </w:p>
        </w:tc>
        <w:tc>
          <w:tcPr>
            <w:tcW w:type="dxa" w:w="1944"/>
          </w:tcPr>
          <w:p>
            <w:pPr>
              <w:spacing w:after="0"/>
            </w:pPr>
            <w:r>
              <w:rPr>
                <w:b/>
                <w:sz w:val="19"/>
              </w:rPr>
              <w:t>Verifier</w:t>
            </w:r>
            <w:r>
              <w:rPr>
                <w:b w:val="0"/>
                <w:sz w:val="19"/>
              </w:rPr>
              <w:t xml:space="preserve"> approves or rejects</w:t>
            </w:r>
          </w:p>
        </w:tc>
        <w:tc>
          <w:tcPr>
            <w:tcW w:type="dxa" w:w="1944"/>
          </w:tcPr>
          <w:p>
            <w:pPr>
              <w:spacing w:after="0"/>
            </w:pPr>
            <w:r>
              <w:rPr>
                <w:b w:val="0"/>
                <w:sz w:val="19"/>
              </w:rPr>
              <w:t>Approval itself completes it</w:t>
            </w:r>
          </w:p>
        </w:tc>
      </w:tr>
      <w:tr>
        <w:tc>
          <w:tcPr>
            <w:tcW w:type="dxa" w:w="1944"/>
          </w:tcPr>
          <w:p>
            <w:pPr>
              <w:spacing w:after="0"/>
            </w:pPr>
            <w:r>
              <w:rPr>
                <w:b w:val="0"/>
                <w:sz w:val="19"/>
              </w:rPr>
              <w:t>Feeding a shed</w:t>
            </w:r>
          </w:p>
        </w:tc>
        <w:tc>
          <w:tcPr>
            <w:tcW w:type="dxa" w:w="1800"/>
          </w:tcPr>
          <w:p>
            <w:pPr>
              <w:spacing w:after="0"/>
            </w:pPr>
            <w:r>
              <w:rPr>
                <w:b w:val="0"/>
                <w:sz w:val="19"/>
              </w:rPr>
              <w:t>Operator or Park Head</w:t>
            </w:r>
          </w:p>
        </w:tc>
        <w:tc>
          <w:tcPr>
            <w:tcW w:type="dxa" w:w="2304"/>
          </w:tcPr>
          <w:p>
            <w:pPr>
              <w:spacing w:after="0"/>
            </w:pPr>
            <w:r>
              <w:rPr>
                <w:b w:val="0"/>
                <w:sz w:val="19"/>
              </w:rPr>
              <w:t xml:space="preserve">Feed video </w:t>
            </w:r>
            <w:r>
              <w:rPr>
                <w:b/>
                <w:sz w:val="19"/>
              </w:rPr>
              <w:t>and</w:t>
            </w:r>
            <w:r>
              <w:rPr>
                <w:b w:val="0"/>
                <w:sz w:val="19"/>
              </w:rPr>
              <w:t xml:space="preserve"> a water photo or video</w:t>
            </w:r>
          </w:p>
        </w:tc>
        <w:tc>
          <w:tcPr>
            <w:tcW w:type="dxa" w:w="1944"/>
          </w:tcPr>
          <w:p>
            <w:pPr>
              <w:spacing w:after="0"/>
            </w:pPr>
            <w:r>
              <w:rPr>
                <w:b/>
                <w:sz w:val="19"/>
              </w:rPr>
              <w:t>Verifier</w:t>
            </w:r>
            <w:r>
              <w:rPr>
                <w:b w:val="0"/>
                <w:sz w:val="19"/>
              </w:rPr>
              <w:t xml:space="preserve"> approves both together</w:t>
            </w:r>
          </w:p>
        </w:tc>
        <w:tc>
          <w:tcPr>
            <w:tcW w:type="dxa" w:w="1944"/>
          </w:tcPr>
          <w:p>
            <w:pPr>
              <w:spacing w:after="0"/>
            </w:pPr>
            <w:r>
              <w:rPr>
                <w:b w:val="0"/>
                <w:sz w:val="19"/>
              </w:rPr>
              <w:t>Approval itself completes it</w:t>
            </w:r>
          </w:p>
        </w:tc>
      </w:tr>
      <w:tr>
        <w:tc>
          <w:tcPr>
            <w:tcW w:type="dxa" w:w="1944"/>
          </w:tcPr>
          <w:p>
            <w:pPr>
              <w:spacing w:after="0"/>
            </w:pPr>
            <w:r>
              <w:rPr>
                <w:b w:val="0"/>
                <w:sz w:val="19"/>
              </w:rPr>
              <w:t>Milk preparation</w:t>
            </w:r>
          </w:p>
        </w:tc>
        <w:tc>
          <w:tcPr>
            <w:tcW w:type="dxa" w:w="1800"/>
          </w:tcPr>
          <w:p>
            <w:pPr>
              <w:spacing w:after="0"/>
            </w:pPr>
            <w:r>
              <w:rPr>
                <w:b w:val="0"/>
                <w:sz w:val="19"/>
              </w:rPr>
              <w:t>Operator</w:t>
            </w:r>
          </w:p>
        </w:tc>
        <w:tc>
          <w:tcPr>
            <w:tcW w:type="dxa" w:w="2304"/>
          </w:tcPr>
          <w:p>
            <w:pPr>
              <w:spacing w:after="0"/>
            </w:pPr>
            <w:r>
              <w:rPr>
                <w:b w:val="0"/>
                <w:sz w:val="19"/>
              </w:rPr>
              <w:t>A set of short videos through the steps</w:t>
            </w:r>
          </w:p>
        </w:tc>
        <w:tc>
          <w:tcPr>
            <w:tcW w:type="dxa" w:w="1944"/>
          </w:tcPr>
          <w:p>
            <w:pPr>
              <w:spacing w:after="0"/>
            </w:pPr>
            <w:r>
              <w:rPr>
                <w:b/>
                <w:sz w:val="19"/>
              </w:rPr>
              <w:t>Verifier</w:t>
            </w:r>
            <w:r>
              <w:rPr>
                <w:b w:val="0"/>
                <w:sz w:val="19"/>
              </w:rPr>
              <w:t xml:space="preserve"> approves the set</w:t>
            </w:r>
          </w:p>
        </w:tc>
        <w:tc>
          <w:tcPr>
            <w:tcW w:type="dxa" w:w="1944"/>
          </w:tcPr>
          <w:p>
            <w:pPr>
              <w:spacing w:after="0"/>
            </w:pPr>
            <w:r>
              <w:rPr>
                <w:b w:val="0"/>
                <w:sz w:val="19"/>
              </w:rPr>
              <w:t>Approval itself completes it</w:t>
            </w:r>
          </w:p>
        </w:tc>
      </w:tr>
      <w:tr>
        <w:tc>
          <w:tcPr>
            <w:tcW w:type="dxa" w:w="1944"/>
          </w:tcPr>
          <w:p>
            <w:pPr>
              <w:spacing w:after="0"/>
            </w:pPr>
            <w:r>
              <w:rPr>
                <w:b w:val="0"/>
                <w:sz w:val="19"/>
              </w:rPr>
              <w:t>Recording a birth</w:t>
            </w:r>
          </w:p>
        </w:tc>
        <w:tc>
          <w:tcPr>
            <w:tcW w:type="dxa" w:w="1800"/>
          </w:tcPr>
          <w:p>
            <w:pPr>
              <w:spacing w:after="0"/>
            </w:pPr>
            <w:r>
              <w:rPr>
                <w:b w:val="0"/>
                <w:sz w:val="19"/>
              </w:rPr>
              <w:t>Operator</w:t>
            </w:r>
          </w:p>
        </w:tc>
        <w:tc>
          <w:tcPr>
            <w:tcW w:type="dxa" w:w="2304"/>
          </w:tcPr>
          <w:p>
            <w:pPr>
              <w:spacing w:after="0"/>
            </w:pPr>
            <w:r>
              <w:rPr>
                <w:b w:val="0"/>
                <w:sz w:val="19"/>
              </w:rPr>
              <w:t>Details of the kid</w:t>
            </w:r>
          </w:p>
        </w:tc>
        <w:tc>
          <w:tcPr>
            <w:tcW w:type="dxa" w:w="1944"/>
          </w:tcPr>
          <w:p>
            <w:pPr>
              <w:spacing w:after="0"/>
            </w:pPr>
            <w:r>
              <w:rPr>
                <w:b/>
                <w:sz w:val="19"/>
              </w:rPr>
              <w:t>Approver</w:t>
            </w:r>
            <w:r>
              <w:rPr>
                <w:b w:val="0"/>
                <w:sz w:val="19"/>
              </w:rPr>
              <w:t xml:space="preserve"> (named people, or CEO)</w:t>
            </w:r>
          </w:p>
        </w:tc>
        <w:tc>
          <w:tcPr>
            <w:tcW w:type="dxa" w:w="1944"/>
          </w:tcPr>
          <w:p>
            <w:pPr>
              <w:spacing w:after="0"/>
            </w:pPr>
            <w:r>
              <w:rPr>
                <w:b w:val="0"/>
                <w:sz w:val="19"/>
              </w:rPr>
              <w:t>Approval adds it to the herd</w:t>
            </w:r>
          </w:p>
        </w:tc>
      </w:tr>
      <w:tr>
        <w:tc>
          <w:tcPr>
            <w:tcW w:type="dxa" w:w="1944"/>
          </w:tcPr>
          <w:p>
            <w:pPr>
              <w:spacing w:after="0"/>
            </w:pPr>
            <w:r>
              <w:rPr>
                <w:b w:val="0"/>
                <w:sz w:val="19"/>
              </w:rPr>
              <w:t>Recording a death</w:t>
            </w:r>
          </w:p>
        </w:tc>
        <w:tc>
          <w:tcPr>
            <w:tcW w:type="dxa" w:w="1800"/>
          </w:tcPr>
          <w:p>
            <w:pPr>
              <w:spacing w:after="0"/>
            </w:pPr>
            <w:r>
              <w:rPr>
                <w:b w:val="0"/>
                <w:sz w:val="19"/>
              </w:rPr>
              <w:t>Operator</w:t>
            </w:r>
          </w:p>
        </w:tc>
        <w:tc>
          <w:tcPr>
            <w:tcW w:type="dxa" w:w="2304"/>
          </w:tcPr>
          <w:p>
            <w:pPr>
              <w:spacing w:after="0"/>
            </w:pPr>
            <w:r>
              <w:rPr>
                <w:b w:val="0"/>
                <w:sz w:val="19"/>
              </w:rPr>
              <w:t>Details of the animal</w:t>
            </w:r>
          </w:p>
        </w:tc>
        <w:tc>
          <w:tcPr>
            <w:tcW w:type="dxa" w:w="1944"/>
          </w:tcPr>
          <w:p>
            <w:pPr>
              <w:spacing w:after="0"/>
            </w:pPr>
            <w:r>
              <w:rPr>
                <w:b/>
                <w:sz w:val="19"/>
              </w:rPr>
              <w:t>Approver</w:t>
            </w:r>
            <w:r>
              <w:rPr>
                <w:b w:val="0"/>
                <w:sz w:val="19"/>
              </w:rPr>
              <w:t xml:space="preserve"> (named people, or CEO)</w:t>
            </w:r>
          </w:p>
        </w:tc>
        <w:tc>
          <w:tcPr>
            <w:tcW w:type="dxa" w:w="1944"/>
          </w:tcPr>
          <w:p>
            <w:pPr>
              <w:spacing w:after="0"/>
            </w:pPr>
            <w:r>
              <w:rPr>
                <w:b w:val="0"/>
                <w:sz w:val="19"/>
              </w:rPr>
              <w:t>Approval removes it from the herd</w:t>
            </w:r>
          </w:p>
        </w:tc>
      </w:tr>
      <w:tr>
        <w:tc>
          <w:tcPr>
            <w:tcW w:type="dxa" w:w="1944"/>
          </w:tcPr>
          <w:p>
            <w:pPr>
              <w:spacing w:after="0"/>
            </w:pPr>
            <w:r>
              <w:rPr>
                <w:b w:val="0"/>
                <w:sz w:val="19"/>
              </w:rPr>
              <w:t>Moving animals between sheds</w:t>
            </w:r>
          </w:p>
        </w:tc>
        <w:tc>
          <w:tcPr>
            <w:tcW w:type="dxa" w:w="1800"/>
          </w:tcPr>
          <w:p>
            <w:pPr>
              <w:spacing w:after="0"/>
            </w:pPr>
            <w:r>
              <w:rPr>
                <w:b w:val="0"/>
                <w:sz w:val="19"/>
              </w:rPr>
              <w:t>Operator raises it, operator does it</w:t>
            </w:r>
          </w:p>
        </w:tc>
        <w:tc>
          <w:tcPr>
            <w:tcW w:type="dxa" w:w="2304"/>
          </w:tcPr>
          <w:p>
            <w:pPr>
              <w:spacing w:after="0"/>
            </w:pPr>
            <w:r>
              <w:rPr>
                <w:b w:val="0"/>
                <w:sz w:val="19"/>
              </w:rPr>
              <w:t>One live shifting video (three videos if high priority)</w:t>
            </w:r>
          </w:p>
        </w:tc>
        <w:tc>
          <w:tcPr>
            <w:tcW w:type="dxa" w:w="1944"/>
          </w:tcPr>
          <w:p>
            <w:pPr>
              <w:spacing w:after="0"/>
            </w:pPr>
            <w:r>
              <w:rPr>
                <w:b/>
                <w:sz w:val="19"/>
              </w:rPr>
              <w:t>Approver</w:t>
            </w:r>
            <w:r>
              <w:rPr>
                <w:b w:val="0"/>
                <w:sz w:val="19"/>
              </w:rPr>
              <w:t xml:space="preserve"> authorises it</w:t>
            </w:r>
          </w:p>
        </w:tc>
        <w:tc>
          <w:tcPr>
            <w:tcW w:type="dxa" w:w="1944"/>
          </w:tcPr>
          <w:p>
            <w:pPr>
              <w:spacing w:after="0"/>
            </w:pPr>
            <w:r>
              <w:rPr>
                <w:b w:val="0"/>
                <w:sz w:val="19"/>
              </w:rPr>
              <w:t xml:space="preserve">The move applies when </w:t>
            </w:r>
            <w:r>
              <w:rPr>
                <w:b/>
                <w:sz w:val="19"/>
              </w:rPr>
              <w:t>both</w:t>
            </w:r>
            <w:r>
              <w:rPr>
                <w:b w:val="0"/>
                <w:sz w:val="19"/>
              </w:rPr>
              <w:t xml:space="preserve"> the approval and the video exist</w:t>
            </w:r>
          </w:p>
        </w:tc>
      </w:tr>
      <w:tr>
        <w:tc>
          <w:tcPr>
            <w:tcW w:type="dxa" w:w="1944"/>
          </w:tcPr>
          <w:p>
            <w:pPr>
              <w:spacing w:after="0"/>
            </w:pPr>
            <w:r>
              <w:rPr>
                <w:b w:val="0"/>
                <w:sz w:val="19"/>
              </w:rPr>
              <w:t>Raising a weighing round</w:t>
            </w:r>
          </w:p>
        </w:tc>
        <w:tc>
          <w:tcPr>
            <w:tcW w:type="dxa" w:w="1800"/>
          </w:tcPr>
          <w:p>
            <w:pPr>
              <w:spacing w:after="0"/>
            </w:pPr>
            <w:r>
              <w:rPr>
                <w:b/>
                <w:sz w:val="19"/>
              </w:rPr>
              <w:t>CEO only</w:t>
            </w:r>
          </w:p>
        </w:tc>
        <w:tc>
          <w:tcPr>
            <w:tcW w:type="dxa" w:w="2304"/>
          </w:tcPr>
          <w:p>
            <w:pPr>
              <w:spacing w:after="0"/>
            </w:pPr>
            <w:r>
              <w:rPr>
                <w:b w:val="0"/>
                <w:sz w:val="19"/>
              </w:rPr>
              <w:t>—</w:t>
            </w:r>
          </w:p>
        </w:tc>
        <w:tc>
          <w:tcPr>
            <w:tcW w:type="dxa" w:w="1944"/>
          </w:tcPr>
          <w:p>
            <w:pPr>
              <w:spacing w:after="0"/>
            </w:pPr>
            <w:r>
              <w:rPr>
                <w:b w:val="0"/>
                <w:sz w:val="19"/>
              </w:rPr>
              <w:t>—</w:t>
            </w:r>
          </w:p>
        </w:tc>
        <w:tc>
          <w:tcPr>
            <w:tcW w:type="dxa" w:w="1944"/>
          </w:tcPr>
          <w:p>
            <w:pPr>
              <w:spacing w:after="0"/>
            </w:pPr>
            <w:r>
              <w:rPr>
                <w:b w:val="0"/>
                <w:sz w:val="19"/>
              </w:rPr>
              <w:t>—</w:t>
            </w:r>
          </w:p>
        </w:tc>
      </w:tr>
      <w:tr>
        <w:tc>
          <w:tcPr>
            <w:tcW w:type="dxa" w:w="1944"/>
          </w:tcPr>
          <w:p>
            <w:pPr>
              <w:spacing w:after="0"/>
            </w:pPr>
            <w:r>
              <w:rPr>
                <w:b w:val="0"/>
                <w:sz w:val="19"/>
              </w:rPr>
              <w:t>Changing the ration grid</w:t>
            </w:r>
          </w:p>
        </w:tc>
        <w:tc>
          <w:tcPr>
            <w:tcW w:type="dxa" w:w="1800"/>
          </w:tcPr>
          <w:p>
            <w:pPr>
              <w:spacing w:after="0"/>
            </w:pPr>
            <w:r>
              <w:rPr>
                <w:b w:val="0"/>
                <w:sz w:val="19"/>
              </w:rPr>
              <w:t>Feed Director or CEO</w:t>
            </w:r>
          </w:p>
        </w:tc>
        <w:tc>
          <w:tcPr>
            <w:tcW w:type="dxa" w:w="2304"/>
          </w:tcPr>
          <w:p>
            <w:pPr>
              <w:spacing w:after="0"/>
            </w:pPr>
            <w:r>
              <w:rPr>
                <w:b w:val="0"/>
                <w:sz w:val="19"/>
              </w:rPr>
              <w:t>—</w:t>
            </w:r>
          </w:p>
        </w:tc>
        <w:tc>
          <w:tcPr>
            <w:tcW w:type="dxa" w:w="1944"/>
          </w:tcPr>
          <w:p>
            <w:pPr>
              <w:spacing w:after="0"/>
            </w:pPr>
            <w:r>
              <w:rPr>
                <w:b w:val="0"/>
                <w:sz w:val="19"/>
              </w:rPr>
              <w:t>—</w:t>
            </w:r>
          </w:p>
        </w:tc>
        <w:tc>
          <w:tcPr>
            <w:tcW w:type="dxa" w:w="1944"/>
          </w:tcPr>
          <w:p>
            <w:pPr>
              <w:spacing w:after="0"/>
            </w:pPr>
            <w:r>
              <w:rPr>
                <w:b w:val="0"/>
                <w:sz w:val="19"/>
              </w:rPr>
              <w:t>—</w:t>
            </w:r>
          </w:p>
        </w:tc>
      </w:tr>
      <w:tr>
        <w:tc>
          <w:tcPr>
            <w:tcW w:type="dxa" w:w="1944"/>
          </w:tcPr>
          <w:p>
            <w:pPr>
              <w:spacing w:after="0"/>
            </w:pPr>
            <w:r>
              <w:rPr>
                <w:b w:val="0"/>
                <w:sz w:val="19"/>
              </w:rPr>
              <w:t>Changing a treatment protocol</w:t>
            </w:r>
          </w:p>
        </w:tc>
        <w:tc>
          <w:tcPr>
            <w:tcW w:type="dxa" w:w="1800"/>
          </w:tcPr>
          <w:p>
            <w:pPr>
              <w:spacing w:after="0"/>
            </w:pPr>
            <w:r>
              <w:rPr>
                <w:b w:val="0"/>
                <w:sz w:val="19"/>
              </w:rPr>
              <w:t>Health Director or CEO</w:t>
            </w:r>
          </w:p>
        </w:tc>
        <w:tc>
          <w:tcPr>
            <w:tcW w:type="dxa" w:w="2304"/>
          </w:tcPr>
          <w:p>
            <w:pPr>
              <w:spacing w:after="0"/>
            </w:pPr>
            <w:r>
              <w:rPr>
                <w:b w:val="0"/>
                <w:sz w:val="19"/>
              </w:rPr>
              <w:t>—</w:t>
            </w:r>
          </w:p>
        </w:tc>
        <w:tc>
          <w:tcPr>
            <w:tcW w:type="dxa" w:w="1944"/>
          </w:tcPr>
          <w:p>
            <w:pPr>
              <w:spacing w:after="0"/>
            </w:pPr>
            <w:r>
              <w:rPr>
                <w:b w:val="0"/>
                <w:sz w:val="19"/>
              </w:rPr>
              <w:t>—</w:t>
            </w:r>
          </w:p>
        </w:tc>
        <w:tc>
          <w:tcPr>
            <w:tcW w:type="dxa" w:w="1944"/>
          </w:tcPr>
          <w:p>
            <w:pPr>
              <w:spacing w:after="0"/>
            </w:pPr>
            <w:r>
              <w:rPr>
                <w:b w:val="0"/>
                <w:sz w:val="19"/>
              </w:rPr>
              <w:t>Publishing retires the old version</w:t>
            </w:r>
          </w:p>
        </w:tc>
      </w:tr>
      <w:tr>
        <w:tc>
          <w:tcPr>
            <w:tcW w:type="dxa" w:w="1944"/>
          </w:tcPr>
          <w:p>
            <w:pPr>
              <w:spacing w:after="0"/>
            </w:pPr>
            <w:r>
              <w:rPr>
                <w:b w:val="0"/>
                <w:sz w:val="19"/>
              </w:rPr>
              <w:t>Changing the vaccination schedule</w:t>
            </w:r>
          </w:p>
        </w:tc>
        <w:tc>
          <w:tcPr>
            <w:tcW w:type="dxa" w:w="1800"/>
          </w:tcPr>
          <w:p>
            <w:pPr>
              <w:spacing w:after="0"/>
            </w:pPr>
            <w:r>
              <w:rPr>
                <w:b w:val="0"/>
                <w:sz w:val="19"/>
              </w:rPr>
              <w:t>CEO</w:t>
            </w:r>
          </w:p>
        </w:tc>
        <w:tc>
          <w:tcPr>
            <w:tcW w:type="dxa" w:w="2304"/>
          </w:tcPr>
          <w:p>
            <w:pPr>
              <w:spacing w:after="0"/>
            </w:pPr>
            <w:r>
              <w:rPr>
                <w:b w:val="0"/>
                <w:sz w:val="19"/>
              </w:rPr>
              <w:t>—</w:t>
            </w:r>
          </w:p>
        </w:tc>
        <w:tc>
          <w:tcPr>
            <w:tcW w:type="dxa" w:w="1944"/>
          </w:tcPr>
          <w:p>
            <w:pPr>
              <w:spacing w:after="0"/>
            </w:pPr>
            <w:r>
              <w:rPr>
                <w:b w:val="0"/>
                <w:sz w:val="19"/>
              </w:rPr>
              <w:t>—</w:t>
            </w:r>
          </w:p>
        </w:tc>
        <w:tc>
          <w:tcPr>
            <w:tcW w:type="dxa" w:w="1944"/>
          </w:tcPr>
          <w:p>
            <w:pPr>
              <w:spacing w:after="0"/>
            </w:pPr>
            <w:r>
              <w:rPr>
                <w:b w:val="0"/>
                <w:sz w:val="19"/>
              </w:rPr>
              <w: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A move needs two things, in any order</w:t>
            </w:r>
          </w:p>
          <w:p>
            <w:pPr>
              <w:spacing w:after="0"/>
            </w:pPr>
            <w:r>
              <w:rPr>
                <w:b w:val="0"/>
                <w:sz w:val="20"/>
              </w:rPr>
              <w:t xml:space="preserve">A shed move only takes effect once </w:t>
            </w:r>
            <w:r>
              <w:rPr>
                <w:b/>
                <w:sz w:val="20"/>
              </w:rPr>
              <w:t>both</w:t>
            </w:r>
            <w:r>
              <w:rPr>
                <w:b w:val="0"/>
                <w:sz w:val="20"/>
              </w:rPr>
              <w:t xml:space="preserve"> the approval and the operator's video exist. Whichever arrives second is the moment the animals actually change shed on the system. The Verifier watches the video afterwards; a rejection creates re-work for the operator but does not un-move the animals.</w:t>
            </w:r>
          </w:p>
        </w:tc>
      </w:tr>
    </w:tbl>
    <w:p>
      <w:pPr>
        <w:spacing w:after="40"/>
      </w:pPr>
    </w:p>
    <w:p>
      <w:pPr>
        <w:pStyle w:val="Heading1"/>
        <w:pageBreakBefore/>
      </w:pPr>
      <w:r>
        <w:t>What each job sees on the phone</w:t>
      </w:r>
    </w:p>
    <w:p>
      <w:r>
        <w:rPr>
          <w:b w:val="0"/>
          <w:i w:val="0"/>
          <w:sz w:val="21"/>
        </w:rPr>
        <w:t>The app builds itself around your job. You are never shown a screen you cannot use.</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2160"/>
            <w:shd w:val="clear" w:fill="E8F3E2"/>
          </w:tcPr>
          <w:p>
            <w:pPr>
              <w:spacing w:after="0"/>
            </w:pPr>
            <w:r>
              <w:rPr>
                <w:b/>
                <w:sz w:val="19"/>
              </w:rPr>
              <w:t>Job</w:t>
            </w:r>
          </w:p>
        </w:tc>
        <w:tc>
          <w:tcPr>
            <w:tcW w:type="dxa" w:w="4752"/>
            <w:shd w:val="clear" w:fill="E8F3E2"/>
          </w:tcPr>
          <w:p>
            <w:pPr>
              <w:spacing w:after="0"/>
            </w:pPr>
            <w:r>
              <w:rPr>
                <w:b/>
                <w:sz w:val="19"/>
              </w:rPr>
              <w:t>Areas on the phone</w:t>
            </w:r>
          </w:p>
        </w:tc>
        <w:tc>
          <w:tcPr>
            <w:tcW w:type="dxa" w:w="3024"/>
            <w:shd w:val="clear" w:fill="E8F3E2"/>
          </w:tcPr>
          <w:p>
            <w:pPr>
              <w:spacing w:after="0"/>
            </w:pPr>
            <w:r>
              <w:rPr>
                <w:b/>
                <w:sz w:val="19"/>
              </w:rPr>
              <w:t>Buttons along the bottom</w:t>
            </w:r>
          </w:p>
        </w:tc>
      </w:tr>
      <w:tr>
        <w:tc>
          <w:tcPr>
            <w:tcW w:type="dxa" w:w="2160"/>
          </w:tcPr>
          <w:p>
            <w:pPr>
              <w:spacing w:after="0"/>
            </w:pPr>
            <w:r>
              <w:rPr>
                <w:b w:val="0"/>
                <w:sz w:val="19"/>
              </w:rPr>
              <w:t>CEO / Leadership</w:t>
            </w:r>
          </w:p>
        </w:tc>
        <w:tc>
          <w:tcPr>
            <w:tcW w:type="dxa" w:w="4752"/>
          </w:tcPr>
          <w:p>
            <w:pPr>
              <w:spacing w:after="0"/>
            </w:pPr>
            <w:r>
              <w:rPr>
                <w:b w:val="0"/>
                <w:sz w:val="19"/>
              </w:rPr>
              <w:t>Vaccination · Weighing · Herd Operations · Feed · Health · Milk · Approvals · (Breeding, coming)</w:t>
            </w:r>
          </w:p>
        </w:tc>
        <w:tc>
          <w:tcPr>
            <w:tcW w:type="dxa" w:w="3024"/>
          </w:tcPr>
          <w:p>
            <w:pPr>
              <w:spacing w:after="0"/>
            </w:pPr>
            <w:r>
              <w:rPr>
                <w:b w:val="0"/>
                <w:sz w:val="19"/>
              </w:rPr>
              <w:t>Changes with the area you pick</w:t>
            </w:r>
          </w:p>
        </w:tc>
      </w:tr>
      <w:tr>
        <w:tc>
          <w:tcPr>
            <w:tcW w:type="dxa" w:w="2160"/>
          </w:tcPr>
          <w:p>
            <w:pPr>
              <w:spacing w:after="0"/>
            </w:pPr>
            <w:r>
              <w:rPr>
                <w:b w:val="0"/>
                <w:sz w:val="19"/>
              </w:rPr>
              <w:t>Preventive Care Director</w:t>
            </w:r>
          </w:p>
        </w:tc>
        <w:tc>
          <w:tcPr>
            <w:tcW w:type="dxa" w:w="4752"/>
          </w:tcPr>
          <w:p>
            <w:pPr>
              <w:spacing w:after="0"/>
            </w:pPr>
            <w:r>
              <w:rPr>
                <w:b w:val="0"/>
                <w:sz w:val="19"/>
              </w:rPr>
              <w:t>Vaccination · Weighing · Health</w:t>
            </w:r>
          </w:p>
        </w:tc>
        <w:tc>
          <w:tcPr>
            <w:tcW w:type="dxa" w:w="3024"/>
          </w:tcPr>
          <w:p>
            <w:pPr>
              <w:spacing w:after="0"/>
            </w:pPr>
            <w:r>
              <w:rPr>
                <w:b w:val="0"/>
                <w:sz w:val="19"/>
              </w:rPr>
              <w:t>Calendar · Videos · Alerts</w:t>
            </w:r>
          </w:p>
        </w:tc>
      </w:tr>
      <w:tr>
        <w:tc>
          <w:tcPr>
            <w:tcW w:type="dxa" w:w="2160"/>
          </w:tcPr>
          <w:p>
            <w:pPr>
              <w:spacing w:after="0"/>
            </w:pPr>
            <w:r>
              <w:rPr>
                <w:b w:val="0"/>
                <w:sz w:val="19"/>
              </w:rPr>
              <w:t>Growth Director</w:t>
            </w:r>
          </w:p>
        </w:tc>
        <w:tc>
          <w:tcPr>
            <w:tcW w:type="dxa" w:w="4752"/>
          </w:tcPr>
          <w:p>
            <w:pPr>
              <w:spacing w:after="0"/>
            </w:pPr>
            <w:r>
              <w:rPr>
                <w:b w:val="0"/>
                <w:sz w:val="19"/>
              </w:rPr>
              <w:t>Weighing only</w:t>
            </w:r>
          </w:p>
        </w:tc>
        <w:tc>
          <w:tcPr>
            <w:tcW w:type="dxa" w:w="3024"/>
          </w:tcPr>
          <w:p>
            <w:pPr>
              <w:spacing w:after="0"/>
            </w:pPr>
            <w:r>
              <w:rPr>
                <w:b w:val="0"/>
                <w:sz w:val="19"/>
              </w:rPr>
              <w:t>My work · Operators · Videos · Alerts · You</w:t>
            </w:r>
          </w:p>
        </w:tc>
      </w:tr>
      <w:tr>
        <w:tc>
          <w:tcPr>
            <w:tcW w:type="dxa" w:w="2160"/>
          </w:tcPr>
          <w:p>
            <w:pPr>
              <w:spacing w:after="0"/>
            </w:pPr>
            <w:r>
              <w:rPr>
                <w:b w:val="0"/>
                <w:sz w:val="19"/>
              </w:rPr>
              <w:t>Feed Director</w:t>
            </w:r>
          </w:p>
        </w:tc>
        <w:tc>
          <w:tcPr>
            <w:tcW w:type="dxa" w:w="4752"/>
          </w:tcPr>
          <w:p>
            <w:pPr>
              <w:spacing w:after="0"/>
            </w:pPr>
            <w:r>
              <w:rPr>
                <w:b w:val="0"/>
                <w:sz w:val="19"/>
              </w:rPr>
              <w:t>Feed only</w:t>
            </w:r>
          </w:p>
        </w:tc>
        <w:tc>
          <w:tcPr>
            <w:tcW w:type="dxa" w:w="3024"/>
          </w:tcPr>
          <w:p>
            <w:pPr>
              <w:spacing w:after="0"/>
            </w:pPr>
            <w:r>
              <w:rPr>
                <w:b w:val="0"/>
                <w:sz w:val="19"/>
              </w:rPr>
              <w:t>Feed Direction · Feed Packing · Feed Transport</w:t>
            </w:r>
          </w:p>
        </w:tc>
      </w:tr>
      <w:tr>
        <w:tc>
          <w:tcPr>
            <w:tcW w:type="dxa" w:w="2160"/>
          </w:tcPr>
          <w:p>
            <w:pPr>
              <w:spacing w:after="0"/>
            </w:pPr>
            <w:r>
              <w:rPr>
                <w:b w:val="0"/>
                <w:sz w:val="19"/>
              </w:rPr>
              <w:t>Health Director</w:t>
            </w:r>
          </w:p>
        </w:tc>
        <w:tc>
          <w:tcPr>
            <w:tcW w:type="dxa" w:w="4752"/>
          </w:tcPr>
          <w:p>
            <w:pPr>
              <w:spacing w:after="0"/>
            </w:pPr>
            <w:r>
              <w:rPr>
                <w:b w:val="0"/>
                <w:sz w:val="19"/>
              </w:rPr>
              <w:t>Nothing on the phone today — the work is on the laptop</w:t>
            </w:r>
          </w:p>
        </w:tc>
        <w:tc>
          <w:tcPr>
            <w:tcW w:type="dxa" w:w="3024"/>
          </w:tcPr>
          <w:p>
            <w:pPr>
              <w:spacing w:after="0"/>
            </w:pPr>
            <w:r>
              <w:rPr>
                <w:b w:val="0"/>
                <w:sz w:val="19"/>
              </w:rPr>
              <w:t>—</w:t>
            </w:r>
          </w:p>
        </w:tc>
      </w:tr>
      <w:tr>
        <w:tc>
          <w:tcPr>
            <w:tcW w:type="dxa" w:w="2160"/>
          </w:tcPr>
          <w:p>
            <w:pPr>
              <w:spacing w:after="0"/>
            </w:pPr>
            <w:r>
              <w:rPr>
                <w:b w:val="0"/>
                <w:sz w:val="19"/>
              </w:rPr>
              <w:t>Park Head</w:t>
            </w:r>
          </w:p>
        </w:tc>
        <w:tc>
          <w:tcPr>
            <w:tcW w:type="dxa" w:w="4752"/>
          </w:tcPr>
          <w:p>
            <w:pPr>
              <w:spacing w:after="0"/>
            </w:pPr>
            <w:r>
              <w:rPr>
                <w:b w:val="0"/>
                <w:sz w:val="19"/>
              </w:rPr>
              <w:t>Vaccination · Weighing · Health</w:t>
            </w:r>
          </w:p>
        </w:tc>
        <w:tc>
          <w:tcPr>
            <w:tcW w:type="dxa" w:w="3024"/>
          </w:tcPr>
          <w:p>
            <w:pPr>
              <w:spacing w:after="0"/>
            </w:pPr>
            <w:r>
              <w:rPr>
                <w:b w:val="0"/>
                <w:sz w:val="19"/>
              </w:rPr>
              <w:t>Calendar · Videos · Alerts</w:t>
            </w:r>
          </w:p>
        </w:tc>
      </w:tr>
      <w:tr>
        <w:tc>
          <w:tcPr>
            <w:tcW w:type="dxa" w:w="2160"/>
          </w:tcPr>
          <w:p>
            <w:pPr>
              <w:spacing w:after="0"/>
            </w:pPr>
            <w:r>
              <w:rPr>
                <w:b w:val="0"/>
                <w:sz w:val="19"/>
              </w:rPr>
              <w:t>Field Operator</w:t>
            </w:r>
          </w:p>
        </w:tc>
        <w:tc>
          <w:tcPr>
            <w:tcW w:type="dxa" w:w="4752"/>
          </w:tcPr>
          <w:p>
            <w:pPr>
              <w:spacing w:after="0"/>
            </w:pPr>
            <w:r>
              <w:rPr>
                <w:b w:val="0"/>
                <w:sz w:val="19"/>
              </w:rPr>
              <w:t>Whatever their department covers — typically Vaccination · Herd Operations · Feed · Health · Milk</w:t>
            </w:r>
          </w:p>
        </w:tc>
        <w:tc>
          <w:tcPr>
            <w:tcW w:type="dxa" w:w="3024"/>
          </w:tcPr>
          <w:p>
            <w:pPr>
              <w:spacing w:after="0"/>
            </w:pPr>
            <w:r>
              <w:rPr>
                <w:b w:val="0"/>
                <w:sz w:val="19"/>
              </w:rPr>
              <w:t>Changes with the area you pick</w:t>
            </w:r>
          </w:p>
        </w:tc>
      </w:tr>
      <w:tr>
        <w:tc>
          <w:tcPr>
            <w:tcW w:type="dxa" w:w="2160"/>
          </w:tcPr>
          <w:p>
            <w:pPr>
              <w:spacing w:after="0"/>
            </w:pPr>
            <w:r>
              <w:rPr>
                <w:b w:val="0"/>
                <w:sz w:val="19"/>
              </w:rPr>
              <w:t>Verifier</w:t>
            </w:r>
          </w:p>
        </w:tc>
        <w:tc>
          <w:tcPr>
            <w:tcW w:type="dxa" w:w="4752"/>
          </w:tcPr>
          <w:p>
            <w:pPr>
              <w:spacing w:after="0"/>
            </w:pPr>
            <w:r>
              <w:rPr>
                <w:b w:val="0"/>
                <w:sz w:val="19"/>
              </w:rPr>
              <w:t>One entry per thing they verify: Vaccination · Weighing · Herd Operations</w:t>
            </w:r>
          </w:p>
        </w:tc>
        <w:tc>
          <w:tcPr>
            <w:tcW w:type="dxa" w:w="3024"/>
          </w:tcPr>
          <w:p>
            <w:pPr>
              <w:spacing w:after="0"/>
            </w:pPr>
            <w:r>
              <w:rPr>
                <w:b w:val="0"/>
                <w:sz w:val="19"/>
              </w:rPr>
              <w:t>Verify · Alerts</w:t>
            </w:r>
          </w:p>
        </w:tc>
      </w:tr>
      <w:tr>
        <w:tc>
          <w:tcPr>
            <w:tcW w:type="dxa" w:w="2160"/>
          </w:tcPr>
          <w:p>
            <w:pPr>
              <w:spacing w:after="0"/>
            </w:pPr>
            <w:r>
              <w:rPr>
                <w:b w:val="0"/>
                <w:sz w:val="19"/>
              </w:rPr>
              <w:t>Approver</w:t>
            </w:r>
          </w:p>
        </w:tc>
        <w:tc>
          <w:tcPr>
            <w:tcW w:type="dxa" w:w="4752"/>
          </w:tcPr>
          <w:p>
            <w:pPr>
              <w:spacing w:after="0"/>
            </w:pPr>
            <w:r>
              <w:rPr>
                <w:b w:val="0"/>
                <w:sz w:val="19"/>
              </w:rPr>
              <w:t>Approvals, sitting alongside their normal job</w:t>
            </w:r>
          </w:p>
        </w:tc>
        <w:tc>
          <w:tcPr>
            <w:tcW w:type="dxa" w:w="3024"/>
          </w:tcPr>
          <w:p>
            <w:pPr>
              <w:spacing w:after="0"/>
            </w:pPr>
            <w:r>
              <w:rPr>
                <w:b w:val="0"/>
                <w:sz w:val="19"/>
              </w:rPr>
              <w:t>Approval</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Why the Health Director's phone is empty today</w:t>
            </w:r>
          </w:p>
          <w:p>
            <w:pPr>
              <w:spacing w:after="0"/>
            </w:pPr>
            <w:r>
              <w:rPr>
                <w:b w:val="0"/>
                <w:sz w:val="20"/>
              </w:rPr>
              <w:t>The Health Director owns the herd register and the treatment rulebook, and both of those live on the laptop. The census screens on the phone are switched off for now, so there is deliberately nothing in the app for this job yet. This is expected, not a fault.</w:t>
            </w:r>
          </w:p>
        </w:tc>
      </w:tr>
    </w:tbl>
    <w:p>
      <w:pPr>
        <w:spacing w:after="40"/>
      </w:pPr>
    </w:p>
    <w:p>
      <w:pPr>
        <w:pStyle w:val="Heading1"/>
        <w:pageBreakBefore/>
      </w:pPr>
      <w:r>
        <w:t>Two rules that surprise people</w:t>
      </w:r>
    </w:p>
    <w:p>
      <w:pPr>
        <w:pStyle w:val="Heading2"/>
      </w:pPr>
      <w:r>
        <w:t>1. The CEO cannot approve a proof video</w:t>
      </w:r>
    </w:p>
    <w:p>
      <w:r>
        <w:rPr>
          <w:b w:val="0"/>
          <w:i w:val="0"/>
          <w:sz w:val="21"/>
        </w:rPr>
        <w:t>The CEO can see every video, every verdict and the whole history. What the CEO cannot do is press approve or reject. An independent second check is not independent if the people being checked can sign it off themselves. If a video is sitting unapproved, the answer is to get the Verifier to look at it — there is no way around it.</w:t>
      </w:r>
    </w:p>
    <w:p>
      <w:pPr>
        <w:pStyle w:val="Heading2"/>
      </w:pPr>
      <w:r>
        <w:t>2. A job that needs a video cannot be closed early</w:t>
      </w:r>
    </w:p>
    <w:p>
      <w:r>
        <w:rPr>
          <w:b w:val="0"/>
          <w:i w:val="0"/>
          <w:sz w:val="21"/>
        </w:rPr>
        <w:t>A weighing shed will not close while any video on it is still waiting. A vaccination drive will show the field work as complete — because the animals really were vaccinated — but the outstanding review is shown as its own status until the Verifier clears it. There is no force, override, or skip anywhere in the app.</w:t>
      </w:r>
    </w:p>
    <w:p>
      <w:pPr>
        <w:pStyle w:val="Heading1"/>
        <w:pageBreakBefore/>
      </w:pPr>
      <w:r>
        <w:t>Where to go next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4968"/>
        <w:gridCol w:w="4968"/>
      </w:tblGrid>
      <w:tr>
        <w:tc>
          <w:tcPr>
            <w:tcW w:type="dxa" w:w="4896"/>
            <w:shd w:val="clear" w:fill="E8F3E2"/>
          </w:tcPr>
          <w:p>
            <w:pPr>
              <w:spacing w:after="0"/>
            </w:pPr>
            <w:r>
              <w:rPr>
                <w:b/>
                <w:sz w:val="19"/>
              </w:rPr>
              <w:t>If you are…</w:t>
            </w:r>
          </w:p>
        </w:tc>
        <w:tc>
          <w:tcPr>
            <w:tcW w:type="dxa" w:w="5040"/>
            <w:shd w:val="clear" w:fill="E8F3E2"/>
          </w:tcPr>
          <w:p>
            <w:pPr>
              <w:spacing w:after="0"/>
            </w:pPr>
            <w:r>
              <w:rPr>
                <w:b/>
                <w:sz w:val="19"/>
              </w:rPr>
              <w:t>Read</w:t>
            </w:r>
          </w:p>
        </w:tc>
      </w:tr>
      <w:tr>
        <w:tc>
          <w:tcPr>
            <w:tcW w:type="dxa" w:w="4896"/>
          </w:tcPr>
          <w:p>
            <w:pPr>
              <w:spacing w:after="0"/>
            </w:pPr>
            <w:r>
              <w:rPr>
                <w:b w:val="0"/>
                <w:sz w:val="19"/>
              </w:rPr>
              <w:t>CEO or leadership</w:t>
            </w:r>
          </w:p>
        </w:tc>
        <w:tc>
          <w:tcPr>
            <w:tcW w:type="dxa" w:w="5040"/>
          </w:tcPr>
          <w:p>
            <w:pPr>
              <w:spacing w:after="0"/>
            </w:pPr>
            <w:r>
              <w:rPr>
                <w:b/>
                <w:sz w:val="19"/>
              </w:rPr>
              <w:t>01 · CEO and Leadership</w:t>
            </w:r>
          </w:p>
        </w:tc>
      </w:tr>
      <w:tr>
        <w:tc>
          <w:tcPr>
            <w:tcW w:type="dxa" w:w="4896"/>
          </w:tcPr>
          <w:p>
            <w:pPr>
              <w:spacing w:after="0"/>
            </w:pPr>
            <w:r>
              <w:rPr>
                <w:b w:val="0"/>
                <w:sz w:val="19"/>
              </w:rPr>
              <w:t>Preventive Care Director</w:t>
            </w:r>
          </w:p>
        </w:tc>
        <w:tc>
          <w:tcPr>
            <w:tcW w:type="dxa" w:w="5040"/>
          </w:tcPr>
          <w:p>
            <w:pPr>
              <w:spacing w:after="0"/>
            </w:pPr>
            <w:r>
              <w:rPr>
                <w:b/>
                <w:sz w:val="19"/>
              </w:rPr>
              <w:t>02 · Preventive Care Director</w:t>
            </w:r>
          </w:p>
        </w:tc>
      </w:tr>
      <w:tr>
        <w:tc>
          <w:tcPr>
            <w:tcW w:type="dxa" w:w="4896"/>
          </w:tcPr>
          <w:p>
            <w:pPr>
              <w:spacing w:after="0"/>
            </w:pPr>
            <w:r>
              <w:rPr>
                <w:b w:val="0"/>
                <w:sz w:val="19"/>
              </w:rPr>
              <w:t>Growth Director</w:t>
            </w:r>
          </w:p>
        </w:tc>
        <w:tc>
          <w:tcPr>
            <w:tcW w:type="dxa" w:w="5040"/>
          </w:tcPr>
          <w:p>
            <w:pPr>
              <w:spacing w:after="0"/>
            </w:pPr>
            <w:r>
              <w:rPr>
                <w:b/>
                <w:sz w:val="19"/>
              </w:rPr>
              <w:t>03 · Growth Director (Weighing)</w:t>
            </w:r>
          </w:p>
        </w:tc>
      </w:tr>
      <w:tr>
        <w:tc>
          <w:tcPr>
            <w:tcW w:type="dxa" w:w="4896"/>
          </w:tcPr>
          <w:p>
            <w:pPr>
              <w:spacing w:after="0"/>
            </w:pPr>
            <w:r>
              <w:rPr>
                <w:b w:val="0"/>
                <w:sz w:val="19"/>
              </w:rPr>
              <w:t>Feed Director</w:t>
            </w:r>
          </w:p>
        </w:tc>
        <w:tc>
          <w:tcPr>
            <w:tcW w:type="dxa" w:w="5040"/>
          </w:tcPr>
          <w:p>
            <w:pPr>
              <w:spacing w:after="0"/>
            </w:pPr>
            <w:r>
              <w:rPr>
                <w:b/>
                <w:sz w:val="19"/>
              </w:rPr>
              <w:t>04 · Feed Director</w:t>
            </w:r>
          </w:p>
        </w:tc>
      </w:tr>
      <w:tr>
        <w:tc>
          <w:tcPr>
            <w:tcW w:type="dxa" w:w="4896"/>
          </w:tcPr>
          <w:p>
            <w:pPr>
              <w:spacing w:after="0"/>
            </w:pPr>
            <w:r>
              <w:rPr>
                <w:b w:val="0"/>
                <w:sz w:val="19"/>
              </w:rPr>
              <w:t>Health Director</w:t>
            </w:r>
          </w:p>
        </w:tc>
        <w:tc>
          <w:tcPr>
            <w:tcW w:type="dxa" w:w="5040"/>
          </w:tcPr>
          <w:p>
            <w:pPr>
              <w:spacing w:after="0"/>
            </w:pPr>
            <w:r>
              <w:rPr>
                <w:b/>
                <w:sz w:val="19"/>
              </w:rPr>
              <w:t>05 · Health Director</w:t>
            </w:r>
          </w:p>
        </w:tc>
      </w:tr>
      <w:tr>
        <w:tc>
          <w:tcPr>
            <w:tcW w:type="dxa" w:w="4896"/>
          </w:tcPr>
          <w:p>
            <w:pPr>
              <w:spacing w:after="0"/>
            </w:pPr>
            <w:r>
              <w:rPr>
                <w:b w:val="0"/>
                <w:sz w:val="19"/>
              </w:rPr>
              <w:t>Park Head</w:t>
            </w:r>
          </w:p>
        </w:tc>
        <w:tc>
          <w:tcPr>
            <w:tcW w:type="dxa" w:w="5040"/>
          </w:tcPr>
          <w:p>
            <w:pPr>
              <w:spacing w:after="0"/>
            </w:pPr>
            <w:r>
              <w:rPr>
                <w:b/>
                <w:sz w:val="19"/>
              </w:rPr>
              <w:t>06 · Park Head</w:t>
            </w:r>
          </w:p>
        </w:tc>
      </w:tr>
      <w:tr>
        <w:tc>
          <w:tcPr>
            <w:tcW w:type="dxa" w:w="4896"/>
          </w:tcPr>
          <w:p>
            <w:pPr>
              <w:spacing w:after="0"/>
            </w:pPr>
            <w:r>
              <w:rPr>
                <w:b w:val="0"/>
                <w:sz w:val="19"/>
              </w:rPr>
              <w:t>An operator on the ground</w:t>
            </w:r>
          </w:p>
        </w:tc>
        <w:tc>
          <w:tcPr>
            <w:tcW w:type="dxa" w:w="5040"/>
          </w:tcPr>
          <w:p>
            <w:pPr>
              <w:spacing w:after="0"/>
            </w:pPr>
            <w:r>
              <w:rPr>
                <w:b/>
                <w:sz w:val="19"/>
              </w:rPr>
              <w:t>07 · Field Operator</w:t>
            </w:r>
          </w:p>
        </w:tc>
      </w:tr>
      <w:tr>
        <w:tc>
          <w:tcPr>
            <w:tcW w:type="dxa" w:w="4896"/>
          </w:tcPr>
          <w:p>
            <w:pPr>
              <w:spacing w:after="0"/>
            </w:pPr>
            <w:r>
              <w:rPr>
                <w:b w:val="0"/>
                <w:sz w:val="19"/>
              </w:rPr>
              <w:t>A verifier</w:t>
            </w:r>
          </w:p>
        </w:tc>
        <w:tc>
          <w:tcPr>
            <w:tcW w:type="dxa" w:w="5040"/>
          </w:tcPr>
          <w:p>
            <w:pPr>
              <w:spacing w:after="0"/>
            </w:pPr>
            <w:r>
              <w:rPr>
                <w:b/>
                <w:sz w:val="19"/>
              </w:rPr>
              <w:t>08 · Verifier</w:t>
            </w:r>
          </w:p>
        </w:tc>
      </w:tr>
      <w:tr>
        <w:tc>
          <w:tcPr>
            <w:tcW w:type="dxa" w:w="4896"/>
          </w:tcPr>
          <w:p>
            <w:pPr>
              <w:spacing w:after="0"/>
            </w:pPr>
            <w:r>
              <w:rPr>
                <w:b w:val="0"/>
                <w:sz w:val="19"/>
              </w:rPr>
              <w:t>Someone who approves births, deaths and moves</w:t>
            </w:r>
          </w:p>
        </w:tc>
        <w:tc>
          <w:tcPr>
            <w:tcW w:type="dxa" w:w="5040"/>
          </w:tcPr>
          <w:p>
            <w:pPr>
              <w:spacing w:after="0"/>
            </w:pPr>
            <w:r>
              <w:rPr>
                <w:b/>
                <w:sz w:val="19"/>
              </w:rPr>
              <w:t>09 · Approver</w:t>
            </w:r>
          </w:p>
        </w:tc>
      </w:tr>
    </w:tbl>
    <w:p>
      <w:pPr>
        <w:spacing w:after="4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D7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7A2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1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