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pPr>
        <w:pStyle w:val="Heading1"/>
      </w:pPr>
      <w:r>
        <w:t>Pharmacy Management System</w:t>
      </w:r>
    </w:p>
    <w:p>
      <w:pPr>
        <w:pStyle w:val="Heading1"/>
      </w:pPr>
      <w:r>
        <w:t>1. Introduction</w:t>
      </w:r>
    </w:p>
    <w:p>
      <w:r>
        <w:t>• Purpose: To automate and streamline the daily operations of a pharmacy.</w:t>
      </w:r>
    </w:p>
    <w:p>
      <w:r>
        <w:t>• Scope: The system manages inventory, prescriptions, customer details, sales, and stock updates.</w:t>
      </w:r>
    </w:p>
    <w:p>
      <w:r>
        <w:t>• Overview: A web-based application to reduce manual errors, provide real-time stock tracking, and enhance productivity.</w:t>
      </w:r>
    </w:p>
    <w:p>
      <w:pPr>
        <w:pStyle w:val="Heading1"/>
      </w:pPr>
      <w:r>
        <w:t>2. General Description</w:t>
      </w:r>
    </w:p>
    <w:p>
      <w:r>
        <w:t>• Functions: Manage medicines, customers, doctors, inventory, sales, and suppliers.</w:t>
      </w:r>
    </w:p>
    <w:p>
      <w:r>
        <w:t>• User Community: Admin and pharmacists who operate and monitor the system.</w:t>
      </w:r>
    </w:p>
    <w:p>
      <w:pPr>
        <w:pStyle w:val="Heading1"/>
      </w:pPr>
      <w:r>
        <w:t>3. Functional Requirements</w:t>
      </w:r>
    </w:p>
    <w:p>
      <w:r>
        <w:t>• Possible Outcomes: Display stock, alert for low/expired medicines, record prescriptions.</w:t>
      </w:r>
    </w:p>
    <w:p>
      <w:r>
        <w:t>• Ranked Order: Login → Dashboard → Inventory/Sales/Prescription → Reports</w:t>
      </w:r>
    </w:p>
    <w:p>
      <w:r>
        <w:t>• Input-Output Relationship: Input (medicine details, prescriptions, sales); Output (invoice, alerts, reports).</w:t>
      </w:r>
    </w:p>
    <w:p>
      <w:pPr>
        <w:pStyle w:val="Heading1"/>
      </w:pPr>
      <w:r>
        <w:t>4. User Interface Requirements</w:t>
      </w:r>
    </w:p>
    <w:p>
      <w:r>
        <w:t>• Software Interfaces: Browser-based UI with authentication.</w:t>
      </w:r>
    </w:p>
    <w:p>
      <w:r>
        <w:t>• Examples: Inventory table, prescription form, login page.</w:t>
      </w:r>
    </w:p>
    <w:p>
      <w:pPr>
        <w:pStyle w:val="Heading1"/>
      </w:pPr>
      <w:r>
        <w:t>5. Performance Requirements</w:t>
      </w:r>
    </w:p>
    <w:p>
      <w:r>
        <w:t>• Response Time: Must load each page within 2 seconds.</w:t>
      </w:r>
    </w:p>
    <w:p>
      <w:r>
        <w:t>• Throughput: Should handle 50+ concurrent transactions.</w:t>
      </w:r>
    </w:p>
    <w:p>
      <w:r>
        <w:t>• Scalability: Easily extendable to cloud-based hosting in the future.</w:t>
      </w:r>
    </w:p>
    <w:p>
      <w:pPr>
        <w:pStyle w:val="Heading1"/>
      </w:pPr>
      <w:r>
        <w:t>6. Non-Functional Attributes</w:t>
      </w:r>
    </w:p>
    <w:p>
      <w:r>
        <w:t>• Usability: Intuitive UI, minimal training needed.</w:t>
      </w:r>
    </w:p>
    <w:p>
      <w:r>
        <w:t>• Reliability: Data should be backed up daily.</w:t>
      </w:r>
    </w:p>
    <w:p>
      <w:r>
        <w:t>• Security: Password encryption, role-based access control.</w:t>
      </w:r>
    </w:p>
    <w:p>
      <w:pPr>
        <w:pStyle w:val="Heading1"/>
      </w:pPr>
      <w:r>
        <w:t>7. Schedule and Budget</w:t>
      </w:r>
    </w:p>
    <w:p>
      <w:r>
        <w:t>• Timeline: 4 weeks (Requirement - 1 week, Design - 1 week, Development - 1.5 weeks, Testing - 0.5 week)</w:t>
      </w:r>
    </w:p>
    <w:p>
      <w:r>
        <w:t>• Cost Estimate: ₹5,000 for hosting and tools (if scaled online).</w:t>
      </w:r>
    </w:p>
    <w:p>
      <w:pPr>
        <w:pStyle w:val="Heading1"/>
      </w:pPr>
      <w:r>
        <w:t>8. Appendices</w:t>
      </w:r>
    </w:p>
    <w:p>
      <w:r>
        <w:t>• Supplementary Information: Sample SQL tables, UI screenshots.</w:t>
      </w:r>
    </w:p>
    <w:p>
      <w:r>
        <w:t>• Glossary:</w:t>
      </w:r>
    </w:p>
    <w:p>
      <w:r>
        <w:t xml:space="preserve">  - CRUD: Create, Read, Update, Delete</w:t>
        <w:br/>
        <w:t xml:space="preserve">  - PMS: Pharmacy Management System</w:t>
        <w:br/>
        <w:t xml:space="preserve">  - KPI: Key Performance Indicator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