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6D614" w14:textId="5973AF95" w:rsidR="00AC26EE" w:rsidRDefault="00C7397A">
      <w:r>
        <w:t xml:space="preserve">I was born and brought up in </w:t>
      </w:r>
      <w:proofErr w:type="gramStart"/>
      <w:r w:rsidR="00522C0E">
        <w:t>Bangalore ,</w:t>
      </w:r>
      <w:proofErr w:type="gramEnd"/>
      <w:r w:rsidR="00522C0E">
        <w:t xml:space="preserve"> Karnataka, India. My </w:t>
      </w:r>
      <w:r w:rsidR="004777AF">
        <w:t>early s</w:t>
      </w:r>
      <w:r w:rsidR="00522C0E">
        <w:t xml:space="preserve">chooling was in Jawahar </w:t>
      </w:r>
      <w:proofErr w:type="spellStart"/>
      <w:r w:rsidR="00522C0E">
        <w:t>Navodaya</w:t>
      </w:r>
      <w:proofErr w:type="spellEnd"/>
      <w:r w:rsidR="00522C0E">
        <w:t xml:space="preserve"> Vi</w:t>
      </w:r>
      <w:r w:rsidR="004777AF">
        <w:t xml:space="preserve">dyalaya, </w:t>
      </w:r>
      <w:proofErr w:type="spellStart"/>
      <w:r w:rsidR="004777AF">
        <w:t>Doddaballapur</w:t>
      </w:r>
      <w:proofErr w:type="spellEnd"/>
      <w:r w:rsidR="004777AF">
        <w:t>, Bangalore. Medical school graduation from Rajiv Gandhi university of medical sciences, Bangalore.</w:t>
      </w:r>
    </w:p>
    <w:p w14:paraId="4623DD97" w14:textId="68F8CA5C" w:rsidR="004777AF" w:rsidRDefault="004777AF"/>
    <w:p w14:paraId="50DD51E6" w14:textId="25438F13" w:rsidR="00531BE8" w:rsidRPr="00531BE8" w:rsidRDefault="00531BE8" w:rsidP="00531BE8">
      <w:pPr>
        <w:rPr>
          <w:color w:val="2D2D2D"/>
          <w:w w:val="105"/>
        </w:rPr>
      </w:pPr>
      <w:r>
        <w:rPr>
          <w:color w:val="131111"/>
          <w:w w:val="105"/>
        </w:rPr>
        <w:t xml:space="preserve">I </w:t>
      </w:r>
      <w:r>
        <w:rPr>
          <w:color w:val="2D2D2D"/>
          <w:w w:val="105"/>
        </w:rPr>
        <w:t xml:space="preserve">completed </w:t>
      </w:r>
      <w:r>
        <w:rPr>
          <w:color w:val="423F3F"/>
          <w:w w:val="105"/>
        </w:rPr>
        <w:t xml:space="preserve">my </w:t>
      </w:r>
      <w:r>
        <w:rPr>
          <w:color w:val="423F3F"/>
          <w:w w:val="105"/>
        </w:rPr>
        <w:t xml:space="preserve">Basic surgical </w:t>
      </w:r>
      <w:bookmarkStart w:id="0" w:name="_GoBack"/>
      <w:bookmarkEnd w:id="0"/>
      <w:r w:rsidR="00B91D3F">
        <w:rPr>
          <w:color w:val="423F3F"/>
          <w:w w:val="105"/>
        </w:rPr>
        <w:t xml:space="preserve">training, </w:t>
      </w:r>
      <w:r>
        <w:rPr>
          <w:color w:val="2D2D2D"/>
          <w:w w:val="105"/>
        </w:rPr>
        <w:t xml:space="preserve">Trauma </w:t>
      </w:r>
      <w:r>
        <w:rPr>
          <w:color w:val="423F3F"/>
          <w:w w:val="105"/>
        </w:rPr>
        <w:t>and Orthopaedic</w:t>
      </w:r>
      <w:r>
        <w:rPr>
          <w:color w:val="2D2D2D"/>
          <w:w w:val="105"/>
        </w:rPr>
        <w:t xml:space="preserve"> tra</w:t>
      </w:r>
      <w:r>
        <w:rPr>
          <w:color w:val="131111"/>
          <w:w w:val="105"/>
        </w:rPr>
        <w:t>i</w:t>
      </w:r>
      <w:r>
        <w:rPr>
          <w:color w:val="2D2D2D"/>
          <w:w w:val="105"/>
        </w:rPr>
        <w:t xml:space="preserve">ning from Republic of </w:t>
      </w:r>
      <w:r>
        <w:rPr>
          <w:color w:val="131111"/>
          <w:w w:val="105"/>
        </w:rPr>
        <w:t>I</w:t>
      </w:r>
      <w:r>
        <w:rPr>
          <w:color w:val="2D2D2D"/>
          <w:w w:val="105"/>
        </w:rPr>
        <w:t>reland</w:t>
      </w:r>
      <w:r>
        <w:rPr>
          <w:color w:val="2D2D2D"/>
          <w:w w:val="105"/>
        </w:rPr>
        <w:t xml:space="preserve">, </w:t>
      </w:r>
      <w:r>
        <w:rPr>
          <w:color w:val="423F3F"/>
          <w:w w:val="105"/>
        </w:rPr>
        <w:t>I was</w:t>
      </w:r>
      <w:r>
        <w:rPr>
          <w:color w:val="2D2D2D"/>
          <w:w w:val="105"/>
        </w:rPr>
        <w:t xml:space="preserve"> privileged to </w:t>
      </w:r>
      <w:r>
        <w:rPr>
          <w:color w:val="423F3F"/>
          <w:w w:val="105"/>
        </w:rPr>
        <w:t>comp</w:t>
      </w:r>
      <w:r>
        <w:rPr>
          <w:color w:val="131111"/>
          <w:w w:val="105"/>
        </w:rPr>
        <w:t>l</w:t>
      </w:r>
      <w:r>
        <w:rPr>
          <w:color w:val="2D2D2D"/>
          <w:w w:val="105"/>
        </w:rPr>
        <w:t xml:space="preserve">ete two prestigious </w:t>
      </w:r>
      <w:r>
        <w:rPr>
          <w:color w:val="423F3F"/>
          <w:w w:val="105"/>
        </w:rPr>
        <w:t xml:space="preserve">fellowships </w:t>
      </w:r>
      <w:r>
        <w:rPr>
          <w:color w:val="2D2D2D"/>
          <w:w w:val="105"/>
        </w:rPr>
        <w:t xml:space="preserve">including EuroSpine accredited </w:t>
      </w:r>
      <w:r>
        <w:rPr>
          <w:color w:val="423F3F"/>
          <w:w w:val="105"/>
        </w:rPr>
        <w:t>European Spine Dip</w:t>
      </w:r>
      <w:r>
        <w:rPr>
          <w:color w:val="131111"/>
          <w:w w:val="105"/>
        </w:rPr>
        <w:t>l</w:t>
      </w:r>
      <w:r>
        <w:rPr>
          <w:color w:val="423F3F"/>
          <w:w w:val="105"/>
        </w:rPr>
        <w:t xml:space="preserve">oma fellowship </w:t>
      </w:r>
      <w:r>
        <w:rPr>
          <w:color w:val="2D2D2D"/>
          <w:w w:val="105"/>
        </w:rPr>
        <w:t>at Galway Unive</w:t>
      </w:r>
      <w:r>
        <w:rPr>
          <w:color w:val="131111"/>
          <w:w w:val="105"/>
        </w:rPr>
        <w:t>r</w:t>
      </w:r>
      <w:r>
        <w:rPr>
          <w:color w:val="2D2D2D"/>
          <w:w w:val="105"/>
        </w:rPr>
        <w:t>si</w:t>
      </w:r>
      <w:r>
        <w:rPr>
          <w:color w:val="131111"/>
          <w:w w:val="105"/>
        </w:rPr>
        <w:t>t</w:t>
      </w:r>
      <w:r>
        <w:rPr>
          <w:color w:val="423F3F"/>
          <w:w w:val="105"/>
        </w:rPr>
        <w:t xml:space="preserve">y </w:t>
      </w:r>
      <w:r>
        <w:rPr>
          <w:color w:val="2D2D2D"/>
          <w:w w:val="105"/>
        </w:rPr>
        <w:t xml:space="preserve">Hospitals, </w:t>
      </w:r>
      <w:r>
        <w:rPr>
          <w:color w:val="423F3F"/>
          <w:w w:val="105"/>
        </w:rPr>
        <w:t>Irela</w:t>
      </w:r>
      <w:r>
        <w:rPr>
          <w:color w:val="131111"/>
          <w:w w:val="105"/>
        </w:rPr>
        <w:t>n</w:t>
      </w:r>
      <w:r>
        <w:rPr>
          <w:color w:val="2D2D2D"/>
          <w:w w:val="105"/>
        </w:rPr>
        <w:t xml:space="preserve">d and Combined Paediatric </w:t>
      </w:r>
      <w:r>
        <w:rPr>
          <w:color w:val="423F3F"/>
          <w:w w:val="105"/>
        </w:rPr>
        <w:t xml:space="preserve">and Adult post </w:t>
      </w:r>
      <w:r>
        <w:rPr>
          <w:color w:val="2D2D2D"/>
          <w:w w:val="105"/>
        </w:rPr>
        <w:t>CC</w:t>
      </w:r>
      <w:r>
        <w:rPr>
          <w:color w:val="131111"/>
          <w:w w:val="105"/>
        </w:rPr>
        <w:t xml:space="preserve">T </w:t>
      </w:r>
      <w:r>
        <w:rPr>
          <w:color w:val="2D2D2D"/>
          <w:w w:val="105"/>
        </w:rPr>
        <w:t>spine fellows</w:t>
      </w:r>
      <w:r>
        <w:rPr>
          <w:color w:val="131111"/>
          <w:w w:val="105"/>
        </w:rPr>
        <w:t>hi</w:t>
      </w:r>
      <w:r>
        <w:rPr>
          <w:color w:val="2D2D2D"/>
          <w:w w:val="105"/>
        </w:rPr>
        <w:t xml:space="preserve">p at The Robert </w:t>
      </w:r>
      <w:r>
        <w:rPr>
          <w:color w:val="131111"/>
          <w:w w:val="105"/>
        </w:rPr>
        <w:t>J</w:t>
      </w:r>
      <w:r>
        <w:rPr>
          <w:color w:val="2D2D2D"/>
          <w:w w:val="105"/>
        </w:rPr>
        <w:t>o</w:t>
      </w:r>
      <w:r>
        <w:rPr>
          <w:color w:val="131111"/>
          <w:w w:val="105"/>
        </w:rPr>
        <w:t>n</w:t>
      </w:r>
      <w:r>
        <w:rPr>
          <w:color w:val="2D2D2D"/>
          <w:w w:val="105"/>
        </w:rPr>
        <w:t xml:space="preserve">es </w:t>
      </w:r>
      <w:r>
        <w:rPr>
          <w:color w:val="423F3F"/>
          <w:w w:val="105"/>
        </w:rPr>
        <w:t xml:space="preserve">and Agnes </w:t>
      </w:r>
      <w:r>
        <w:rPr>
          <w:color w:val="2D2D2D"/>
          <w:w w:val="105"/>
        </w:rPr>
        <w:t>Hunt Or</w:t>
      </w:r>
      <w:r>
        <w:rPr>
          <w:color w:val="131111"/>
          <w:w w:val="105"/>
        </w:rPr>
        <w:t>th</w:t>
      </w:r>
      <w:r>
        <w:rPr>
          <w:color w:val="2D2D2D"/>
          <w:w w:val="105"/>
        </w:rPr>
        <w:t>opaedic Hospita</w:t>
      </w:r>
      <w:r>
        <w:rPr>
          <w:color w:val="131111"/>
          <w:w w:val="105"/>
        </w:rPr>
        <w:t>l</w:t>
      </w:r>
      <w:r>
        <w:rPr>
          <w:color w:val="797572"/>
          <w:w w:val="105"/>
        </w:rPr>
        <w:t xml:space="preserve">, </w:t>
      </w:r>
      <w:r>
        <w:rPr>
          <w:color w:val="423F3F"/>
          <w:w w:val="105"/>
        </w:rPr>
        <w:t xml:space="preserve">Oswestry </w:t>
      </w:r>
      <w:r>
        <w:rPr>
          <w:color w:val="565654"/>
          <w:w w:val="105"/>
        </w:rPr>
        <w:t xml:space="preserve">and </w:t>
      </w:r>
      <w:r>
        <w:rPr>
          <w:color w:val="423F3F"/>
          <w:w w:val="105"/>
        </w:rPr>
        <w:t>Alder Hey Children</w:t>
      </w:r>
      <w:r>
        <w:rPr>
          <w:color w:val="676664"/>
          <w:w w:val="105"/>
        </w:rPr>
        <w:t>'</w:t>
      </w:r>
      <w:r>
        <w:rPr>
          <w:color w:val="423F3F"/>
          <w:w w:val="105"/>
        </w:rPr>
        <w:t>s Hospital</w:t>
      </w:r>
      <w:r>
        <w:rPr>
          <w:color w:val="797572"/>
          <w:w w:val="105"/>
        </w:rPr>
        <w:t>,</w:t>
      </w:r>
      <w:r>
        <w:rPr>
          <w:color w:val="797572"/>
          <w:spacing w:val="4"/>
          <w:w w:val="105"/>
        </w:rPr>
        <w:t xml:space="preserve"> </w:t>
      </w:r>
      <w:r>
        <w:rPr>
          <w:color w:val="423F3F"/>
          <w:w w:val="105"/>
        </w:rPr>
        <w:t>Liverpool.</w:t>
      </w:r>
    </w:p>
    <w:p w14:paraId="05D17E0C" w14:textId="705F8805" w:rsidR="00531BE8" w:rsidRDefault="00531BE8"/>
    <w:p w14:paraId="1BF21690" w14:textId="25F19B15" w:rsidR="00531BE8" w:rsidRDefault="00531BE8">
      <w:r>
        <w:rPr>
          <w:color w:val="423F3F"/>
          <w:w w:val="105"/>
        </w:rPr>
        <w:t>My</w:t>
      </w:r>
      <w:r>
        <w:rPr>
          <w:color w:val="2D2D2D"/>
          <w:w w:val="105"/>
        </w:rPr>
        <w:t xml:space="preserve"> </w:t>
      </w:r>
      <w:r>
        <w:rPr>
          <w:color w:val="131111"/>
          <w:w w:val="105"/>
        </w:rPr>
        <w:t>pr</w:t>
      </w:r>
      <w:r>
        <w:rPr>
          <w:color w:val="2D2D2D"/>
          <w:w w:val="105"/>
        </w:rPr>
        <w:t xml:space="preserve">actice </w:t>
      </w:r>
      <w:r>
        <w:rPr>
          <w:color w:val="423F3F"/>
          <w:w w:val="105"/>
        </w:rPr>
        <w:t>focus</w:t>
      </w:r>
      <w:r>
        <w:rPr>
          <w:color w:val="423F3F"/>
          <w:w w:val="105"/>
        </w:rPr>
        <w:t>es on both adult and paediatric spinal disorders including, degenerative, deformities, tumours, trauma and infections of spine.</w:t>
      </w:r>
      <w:r w:rsidR="00B91D3F">
        <w:rPr>
          <w:color w:val="423F3F"/>
          <w:w w:val="105"/>
        </w:rPr>
        <w:t xml:space="preserve"> Currently working as</w:t>
      </w:r>
      <w:r>
        <w:rPr>
          <w:color w:val="423F3F"/>
          <w:w w:val="105"/>
        </w:rPr>
        <w:t xml:space="preserve"> </w:t>
      </w:r>
      <w:r w:rsidR="00B91D3F">
        <w:rPr>
          <w:color w:val="423F3F"/>
          <w:w w:val="105"/>
        </w:rPr>
        <w:t xml:space="preserve">Consultant Spinal Surgeon </w:t>
      </w:r>
      <w:r w:rsidR="00B91D3F">
        <w:rPr>
          <w:color w:val="2D2D2D"/>
          <w:w w:val="105"/>
        </w:rPr>
        <w:t xml:space="preserve">at </w:t>
      </w:r>
      <w:r w:rsidR="00B91D3F">
        <w:rPr>
          <w:color w:val="423F3F"/>
          <w:w w:val="105"/>
        </w:rPr>
        <w:t xml:space="preserve">The </w:t>
      </w:r>
      <w:r w:rsidR="00B91D3F">
        <w:rPr>
          <w:color w:val="2D2D2D"/>
          <w:w w:val="105"/>
        </w:rPr>
        <w:t xml:space="preserve">Robert </w:t>
      </w:r>
      <w:r w:rsidR="00B91D3F">
        <w:rPr>
          <w:color w:val="423F3F"/>
          <w:w w:val="105"/>
        </w:rPr>
        <w:t xml:space="preserve">Jones </w:t>
      </w:r>
      <w:r w:rsidR="00B91D3F">
        <w:rPr>
          <w:color w:val="2D2D2D"/>
          <w:w w:val="105"/>
        </w:rPr>
        <w:t>and Agnes Hunt</w:t>
      </w:r>
      <w:r w:rsidR="00B91D3F">
        <w:rPr>
          <w:color w:val="423F3F"/>
          <w:w w:val="105"/>
        </w:rPr>
        <w:t xml:space="preserve"> Orthopaedic </w:t>
      </w:r>
      <w:r w:rsidR="00B91D3F">
        <w:rPr>
          <w:color w:val="2D2D2D"/>
          <w:w w:val="105"/>
        </w:rPr>
        <w:t>Hosp</w:t>
      </w:r>
      <w:r w:rsidR="00B91D3F">
        <w:rPr>
          <w:color w:val="131111"/>
          <w:w w:val="105"/>
        </w:rPr>
        <w:t>it</w:t>
      </w:r>
      <w:r w:rsidR="00B91D3F">
        <w:rPr>
          <w:color w:val="2D2D2D"/>
          <w:w w:val="105"/>
        </w:rPr>
        <w:t>al</w:t>
      </w:r>
      <w:r w:rsidR="00B91D3F">
        <w:rPr>
          <w:color w:val="565654"/>
          <w:w w:val="105"/>
        </w:rPr>
        <w:t xml:space="preserve">, </w:t>
      </w:r>
      <w:r w:rsidR="00B91D3F">
        <w:rPr>
          <w:color w:val="423F3F"/>
          <w:w w:val="105"/>
        </w:rPr>
        <w:t xml:space="preserve">Oswestry </w:t>
      </w:r>
      <w:r w:rsidR="00B91D3F">
        <w:rPr>
          <w:color w:val="565654"/>
          <w:w w:val="105"/>
        </w:rPr>
        <w:t xml:space="preserve">and Alder </w:t>
      </w:r>
      <w:r w:rsidR="00B91D3F">
        <w:rPr>
          <w:color w:val="423F3F"/>
          <w:w w:val="105"/>
        </w:rPr>
        <w:t xml:space="preserve">Hey </w:t>
      </w:r>
      <w:r w:rsidR="00B91D3F">
        <w:rPr>
          <w:color w:val="565654"/>
          <w:w w:val="105"/>
        </w:rPr>
        <w:t>Children's Hospital</w:t>
      </w:r>
      <w:r w:rsidR="00B91D3F">
        <w:rPr>
          <w:color w:val="797572"/>
          <w:w w:val="105"/>
        </w:rPr>
        <w:t xml:space="preserve">, </w:t>
      </w:r>
      <w:r w:rsidR="00B91D3F">
        <w:rPr>
          <w:color w:val="423F3F"/>
          <w:spacing w:val="-3"/>
          <w:w w:val="105"/>
        </w:rPr>
        <w:t>Liverpoo</w:t>
      </w:r>
      <w:r w:rsidR="00B91D3F">
        <w:rPr>
          <w:color w:val="676664"/>
          <w:spacing w:val="-3"/>
          <w:w w:val="105"/>
        </w:rPr>
        <w:t>l.</w:t>
      </w:r>
      <w:r w:rsidR="00B91D3F">
        <w:rPr>
          <w:color w:val="676664"/>
          <w:spacing w:val="-3"/>
          <w:w w:val="105"/>
        </w:rPr>
        <w:t xml:space="preserve"> Both are university affiliated tertiary referral centres for spine care. </w:t>
      </w:r>
    </w:p>
    <w:sectPr w:rsidR="00531BE8" w:rsidSect="006E73E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7A"/>
    <w:rsid w:val="002D1E0F"/>
    <w:rsid w:val="004777AF"/>
    <w:rsid w:val="00522C0E"/>
    <w:rsid w:val="00531BE8"/>
    <w:rsid w:val="00583CE2"/>
    <w:rsid w:val="006E73E5"/>
    <w:rsid w:val="007D260E"/>
    <w:rsid w:val="00B339EB"/>
    <w:rsid w:val="00B91D3F"/>
    <w:rsid w:val="00C7397A"/>
    <w:rsid w:val="00D4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E61E"/>
  <w14:defaultImageDpi w14:val="32767"/>
  <w15:chartTrackingRefBased/>
  <w15:docId w15:val="{5008B73F-8ABB-B845-AD0F-255B3DDD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31BE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31BE8"/>
    <w:rPr>
      <w:rFonts w:ascii="Arial" w:eastAsiaTheme="minorEastAsia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2020-03-16T16:13:00Z</dcterms:created>
  <dcterms:modified xsi:type="dcterms:W3CDTF">2020-03-19T08:45:00Z</dcterms:modified>
</cp:coreProperties>
</file>